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37B1D">
      <w:pPr>
        <w:pStyle w:val="27"/>
        <w:spacing w:line="276" w:lineRule="auto"/>
        <w:jc w:val="both"/>
        <w:rPr>
          <w:rFonts w:ascii="Times New Roman" w:hAnsi="Times New Roman"/>
          <w:b w:val="0"/>
        </w:rPr>
      </w:pPr>
    </w:p>
    <w:p w:rsidR="00F37B1D" w:rsidRDefault="00FB25EF">
      <w:pPr>
        <w:pStyle w:val="27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ВЫПОЛНЕНИЕ РАБОТ ПО РАЗВИТИЮ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aps w:val="0"/>
        </w:rPr>
        <w:t xml:space="preserve">федеральной государственной информационной системы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aps w:val="0"/>
        </w:rPr>
        <w:t>«Единая система межведомственного электронного взаимодействия»,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aps w:val="0"/>
        </w:rPr>
        <w:t>федеральной государственной информационной системы «Единая система нормативной справочной информации» и федеральной государственной информационной системы «Единая информационная платформа национальной системы управления данными»</w:t>
      </w:r>
    </w:p>
    <w:p w:rsidR="00F37B1D" w:rsidRDefault="00FB25EF">
      <w:pPr>
        <w:pStyle w:val="27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B34334" w:rsidRPr="00B34334">
        <w:rPr>
          <w:rFonts w:ascii="Times New Roman" w:hAnsi="Times New Roman"/>
        </w:rPr>
        <w:t>СМЭВ-ЕСНСИ-ЕИПНСУД-2025-1</w:t>
      </w:r>
    </w:p>
    <w:p w:rsidR="00F37B1D" w:rsidRDefault="00F37B1D">
      <w:pPr>
        <w:pStyle w:val="34d"/>
      </w:pPr>
    </w:p>
    <w:p w:rsidR="00F37B1D" w:rsidRPr="00E47E11" w:rsidRDefault="00FB25EF" w:rsidP="00E47E11">
      <w:pPr>
        <w:suppressAutoHyphens w:val="0"/>
        <w:spacing w:after="160" w:line="259" w:lineRule="auto"/>
        <w:ind w:firstLine="0"/>
        <w:jc w:val="center"/>
        <w:rPr>
          <w:rFonts w:eastAsiaTheme="minorHAnsi" w:cstheme="minorBidi"/>
          <w:b/>
          <w:bCs/>
          <w:lang w:eastAsia="en-US"/>
        </w:rPr>
      </w:pPr>
      <w:r w:rsidRPr="00E47E11">
        <w:rPr>
          <w:rFonts w:eastAsiaTheme="minorHAnsi" w:cstheme="minorBidi"/>
          <w:b/>
          <w:bCs/>
          <w:lang w:eastAsia="en-US"/>
        </w:rPr>
        <w:t>Руководство пользователя ЕСНСИ</w:t>
      </w:r>
    </w:p>
    <w:p w:rsidR="00F37B1D" w:rsidRPr="00E47E11" w:rsidRDefault="00FB25EF" w:rsidP="00E47E11">
      <w:pPr>
        <w:suppressAutoHyphens w:val="0"/>
        <w:spacing w:after="160" w:line="259" w:lineRule="auto"/>
        <w:ind w:firstLine="0"/>
        <w:jc w:val="center"/>
        <w:rPr>
          <w:rFonts w:eastAsiaTheme="minorHAnsi" w:cstheme="minorBidi"/>
          <w:b/>
          <w:bCs/>
          <w:lang w:eastAsia="en-US"/>
        </w:rPr>
      </w:pPr>
      <w:bookmarkStart w:id="0" w:name="_Hlk120985337"/>
      <w:bookmarkStart w:id="1" w:name="_Hlk120983555"/>
      <w:r w:rsidRPr="00E47E11">
        <w:rPr>
          <w:rFonts w:eastAsiaTheme="minorHAnsi" w:cstheme="minorBidi"/>
          <w:b/>
          <w:bCs/>
          <w:lang w:eastAsia="en-US"/>
        </w:rPr>
        <w:t>1027700198767.</w:t>
      </w:r>
      <w:bookmarkEnd w:id="0"/>
      <w:r w:rsidR="00B34334" w:rsidRPr="00B34334">
        <w:t xml:space="preserve"> </w:t>
      </w:r>
      <w:r w:rsidR="00B34334" w:rsidRPr="00B34334">
        <w:rPr>
          <w:rFonts w:eastAsiaTheme="minorHAnsi" w:cstheme="minorBidi"/>
          <w:b/>
          <w:bCs/>
          <w:lang w:eastAsia="en-US"/>
        </w:rPr>
        <w:t>СМЭВ-ЕСНСИ-ЕИПНСУД-2025-1</w:t>
      </w:r>
      <w:r w:rsidRPr="00E47E11">
        <w:rPr>
          <w:rFonts w:eastAsiaTheme="minorHAnsi" w:cstheme="minorBidi"/>
          <w:b/>
          <w:bCs/>
          <w:lang w:eastAsia="en-US"/>
        </w:rPr>
        <w:t>.</w:t>
      </w:r>
      <w:bookmarkEnd w:id="1"/>
      <w:r w:rsidRPr="00E47E11">
        <w:rPr>
          <w:rFonts w:eastAsiaTheme="minorHAnsi" w:cstheme="minorBidi"/>
          <w:b/>
          <w:bCs/>
          <w:lang w:eastAsia="en-US"/>
        </w:rPr>
        <w:t>РП ЕСНСИ</w:t>
      </w:r>
    </w:p>
    <w:p w:rsidR="00F37B1D" w:rsidRDefault="00FB25EF">
      <w:pPr>
        <w:pStyle w:val="34fff5"/>
      </w:pPr>
      <w:r>
        <w:t xml:space="preserve">На </w:t>
      </w:r>
      <w:fldSimple w:instr=" NUMPAGES ">
        <w:r w:rsidR="00CA4D88">
          <w:rPr>
            <w:noProof/>
          </w:rPr>
          <w:t>155</w:t>
        </w:r>
      </w:fldSimple>
      <w:r>
        <w:t xml:space="preserve"> листах</w:t>
      </w: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37B1D">
      <w:pPr>
        <w:pStyle w:val="34d"/>
      </w:pPr>
    </w:p>
    <w:p w:rsidR="00F37B1D" w:rsidRDefault="00FB25EF">
      <w:pPr>
        <w:pStyle w:val="34fff5"/>
        <w:sectPr w:rsidR="00F37B1D">
          <w:headerReference w:type="default" r:id="rId8"/>
          <w:pgSz w:w="11906" w:h="16838"/>
          <w:pgMar w:top="1418" w:right="567" w:bottom="851" w:left="1134" w:header="709" w:footer="0" w:gutter="0"/>
          <w:cols w:space="720"/>
          <w:formProt w:val="0"/>
          <w:titlePg/>
          <w:docGrid w:linePitch="360"/>
        </w:sectPr>
      </w:pPr>
      <w:r>
        <w:rPr>
          <w:shd w:val="clear" w:color="auto" w:fill="FFFFFF"/>
        </w:rPr>
        <w:t>Москва</w:t>
      </w:r>
      <w:r>
        <w:t xml:space="preserve"> 2025</w:t>
      </w:r>
    </w:p>
    <w:p w:rsidR="00F37B1D" w:rsidRDefault="00FB25EF">
      <w:pPr>
        <w:pStyle w:val="10"/>
        <w:numPr>
          <w:ilvl w:val="0"/>
          <w:numId w:val="0"/>
        </w:numPr>
      </w:pPr>
      <w:bookmarkStart w:id="2" w:name="_Toc212032847"/>
      <w:bookmarkStart w:id="3" w:name="_Toc192594687"/>
      <w:bookmarkStart w:id="4" w:name="_Toc62501877"/>
      <w:bookmarkStart w:id="5" w:name="_Toc215406697"/>
      <w:r>
        <w:lastRenderedPageBreak/>
        <w:t>Аннотация</w:t>
      </w:r>
      <w:bookmarkEnd w:id="2"/>
      <w:bookmarkEnd w:id="3"/>
      <w:bookmarkEnd w:id="4"/>
      <w:bookmarkEnd w:id="5"/>
    </w:p>
    <w:p w:rsidR="00F37B1D" w:rsidRDefault="00FB25EF">
      <w:pPr>
        <w:pStyle w:val="34d"/>
      </w:pPr>
      <w:r>
        <w:t>Данный документ является руководством пользователя единой системы нормативной справочной информации (далее – ЕСНСИ). В документе приводится описание операций, выполняемых пользователем при работе с ЕСНСИ.</w:t>
      </w:r>
    </w:p>
    <w:p w:rsidR="00F37B1D" w:rsidRDefault="00FB25EF">
      <w:pPr>
        <w:pStyle w:val="10"/>
        <w:numPr>
          <w:ilvl w:val="0"/>
          <w:numId w:val="0"/>
        </w:numPr>
      </w:pPr>
      <w:bookmarkStart w:id="6" w:name="_Toc212032848"/>
      <w:bookmarkStart w:id="7" w:name="_Toc192594688"/>
      <w:bookmarkStart w:id="8" w:name="_Toc62501878"/>
      <w:bookmarkStart w:id="9" w:name="_Toc62034887"/>
      <w:bookmarkStart w:id="10" w:name="_Toc534820035"/>
      <w:bookmarkStart w:id="11" w:name="_Toc404855623"/>
      <w:bookmarkStart w:id="12" w:name="_Toc215406698"/>
      <w:r>
        <w:lastRenderedPageBreak/>
        <w:t>Таблица изменений</w:t>
      </w:r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63"/>
        <w:gridCol w:w="1374"/>
        <w:gridCol w:w="2065"/>
        <w:gridCol w:w="4843"/>
      </w:tblGrid>
      <w:tr w:rsidR="00F37B1D">
        <w:trPr>
          <w:trHeight w:val="112"/>
          <w:tblHeader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b"/>
            </w:pPr>
            <w:r>
              <w:t>Версия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b"/>
            </w:pPr>
            <w:r>
              <w:t>Дата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b"/>
            </w:pPr>
            <w:r>
              <w:t>Автор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b"/>
            </w:pPr>
            <w:r>
              <w:t>Изменение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 xml:space="preserve">1.0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18.12.2021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–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Документ создан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25.01.2021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Стрелец В.Н.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 w:rsidP="00FA02B2">
            <w:pPr>
              <w:pStyle w:val="aff1"/>
              <w:ind w:firstLine="0"/>
            </w:pPr>
            <w:r>
              <w:t xml:space="preserve">Добавлен новый </w:t>
            </w:r>
            <w:hyperlink w:anchor="_Введение">
              <w:r>
                <w:rPr>
                  <w:rStyle w:val="a7"/>
                  <w:u w:val="none"/>
                </w:rPr>
                <w:t>п.</w:t>
              </w:r>
              <w:r>
                <w:rPr>
                  <w:rStyle w:val="a7"/>
                  <w:u w:val="none"/>
                </w:rPr>
                <w:fldChar w:fldCharType="begin"/>
              </w:r>
              <w:r>
                <w:rPr>
                  <w:rStyle w:val="a7"/>
                  <w:u w:val="none"/>
                </w:rPr>
                <w:instrText xml:space="preserve"> REF _Ref71123963 \r \r \h </w:instrText>
              </w:r>
              <w:r>
                <w:rPr>
                  <w:rStyle w:val="a7"/>
                  <w:u w:val="none"/>
                </w:rPr>
              </w:r>
              <w:r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1</w:t>
              </w:r>
              <w:r>
                <w:rPr>
                  <w:rStyle w:val="a7"/>
                  <w:u w:val="none"/>
                </w:rPr>
                <w:fldChar w:fldCharType="end"/>
              </w:r>
            </w:hyperlink>
            <w:r>
              <w:t xml:space="preserve"> Введение. Обновлена нумерация документа. Переработан </w:t>
            </w:r>
            <w:hyperlink w:anchor="_Обновление_справочника_из">
              <w:r>
                <w:rPr>
                  <w:rStyle w:val="a7"/>
                  <w:u w:val="none"/>
                </w:rPr>
                <w:t>п.</w:t>
              </w:r>
              <w:r>
                <w:rPr>
                  <w:rStyle w:val="a7"/>
                  <w:u w:val="none"/>
                </w:rPr>
                <w:fldChar w:fldCharType="begin"/>
              </w:r>
              <w:r>
                <w:rPr>
                  <w:rStyle w:val="a7"/>
                  <w:u w:val="none"/>
                </w:rPr>
                <w:instrText xml:space="preserve"> REF _Ref71123954 \r \r \h </w:instrText>
              </w:r>
              <w:r>
                <w:rPr>
                  <w:rStyle w:val="a7"/>
                  <w:u w:val="none"/>
                </w:rPr>
              </w:r>
              <w:r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3.5</w:t>
              </w:r>
              <w:r>
                <w:rPr>
                  <w:rStyle w:val="a7"/>
                  <w:u w:val="none"/>
                </w:rPr>
                <w:fldChar w:fldCharType="end"/>
              </w:r>
            </w:hyperlink>
            <w:r>
              <w:t xml:space="preserve"> Обновление справочника из файла. Добавлен</w:t>
            </w:r>
            <w:r w:rsidR="00FA02B2">
              <w:t xml:space="preserve"> </w:t>
            </w:r>
            <w:hyperlink w:anchor="_Юридическая_значимость">
              <w:r>
                <w:rPr>
                  <w:rStyle w:val="a7"/>
                  <w:u w:val="none"/>
                </w:rPr>
                <w:t>п.</w:t>
              </w:r>
              <w:r>
                <w:rPr>
                  <w:rStyle w:val="a7"/>
                  <w:u w:val="none"/>
                </w:rPr>
                <w:fldChar w:fldCharType="begin"/>
              </w:r>
              <w:r>
                <w:rPr>
                  <w:rStyle w:val="a7"/>
                  <w:u w:val="none"/>
                </w:rPr>
                <w:instrText xml:space="preserve"> REF _Ref71123931 \r \r \h </w:instrText>
              </w:r>
              <w:r>
                <w:rPr>
                  <w:rStyle w:val="a7"/>
                  <w:u w:val="none"/>
                </w:rPr>
              </w:r>
              <w:r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3.9</w:t>
              </w:r>
              <w:r>
                <w:rPr>
                  <w:rStyle w:val="a7"/>
                  <w:u w:val="none"/>
                </w:rPr>
                <w:fldChar w:fldCharType="end"/>
              </w:r>
            </w:hyperlink>
            <w:r>
              <w:t xml:space="preserve"> Юридическая значимость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10.02.2021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Сверчков А.В.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 xml:space="preserve">Заменен </w:t>
            </w:r>
            <w:r w:rsidR="007348CA">
              <w:t>Рисунок </w:t>
            </w:r>
            <w:r>
              <w:t>14. Исправлены ошибки оглавления.</w:t>
            </w:r>
          </w:p>
          <w:p w:rsidR="00F37B1D" w:rsidRDefault="00FB25EF">
            <w:pPr>
              <w:pStyle w:val="aff1"/>
              <w:ind w:firstLine="0"/>
            </w:pPr>
            <w:r>
              <w:t>Переработаны:</w:t>
            </w:r>
          </w:p>
          <w:p w:rsidR="00F37B1D" w:rsidRDefault="00E6771F">
            <w:pPr>
              <w:pStyle w:val="3410"/>
            </w:pPr>
            <w:hyperlink w:anchor="_Создание_справочника_типа">
              <w:r w:rsidR="00FB25EF">
                <w:rPr>
                  <w:rStyle w:val="a7"/>
                  <w:u w:val="none"/>
                </w:rPr>
                <w:t>п.</w:t>
              </w:r>
              <w:r w:rsidR="00FB25EF">
                <w:rPr>
                  <w:rStyle w:val="a7"/>
                  <w:u w:val="none"/>
                </w:rPr>
                <w:fldChar w:fldCharType="begin"/>
              </w:r>
              <w:r w:rsidR="00FB25EF">
                <w:rPr>
                  <w:rStyle w:val="a7"/>
                  <w:u w:val="none"/>
                </w:rPr>
                <w:instrText xml:space="preserve"> REF _Ref71123914 \r \r \h </w:instrText>
              </w:r>
              <w:r w:rsidR="00FB25EF">
                <w:rPr>
                  <w:rStyle w:val="a7"/>
                  <w:u w:val="none"/>
                </w:rPr>
              </w:r>
              <w:r w:rsidR="00FB25EF"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3.3.3</w:t>
              </w:r>
              <w:r w:rsidR="00FB25EF">
                <w:rPr>
                  <w:rStyle w:val="a7"/>
                  <w:u w:val="none"/>
                </w:rPr>
                <w:fldChar w:fldCharType="end"/>
              </w:r>
            </w:hyperlink>
            <w:r w:rsidR="00FB25EF">
              <w:t xml:space="preserve"> – Создание справочника типа: Простой;</w:t>
            </w:r>
          </w:p>
          <w:p w:rsidR="00F37B1D" w:rsidRDefault="00E6771F">
            <w:pPr>
              <w:pStyle w:val="3410"/>
            </w:pPr>
            <w:hyperlink w:anchor="_Создание_справочника_типа_1">
              <w:r w:rsidR="00FB25EF">
                <w:rPr>
                  <w:rStyle w:val="a7"/>
                  <w:u w:val="none"/>
                </w:rPr>
                <w:t>п.</w:t>
              </w:r>
              <w:r w:rsidR="00FB25EF">
                <w:rPr>
                  <w:rStyle w:val="a7"/>
                  <w:u w:val="none"/>
                </w:rPr>
                <w:fldChar w:fldCharType="begin"/>
              </w:r>
              <w:r w:rsidR="00FB25EF">
                <w:rPr>
                  <w:rStyle w:val="a7"/>
                  <w:u w:val="none"/>
                </w:rPr>
                <w:instrText xml:space="preserve"> REF _Ref71123905 \r \r \h </w:instrText>
              </w:r>
              <w:r w:rsidR="00FB25EF">
                <w:rPr>
                  <w:rStyle w:val="a7"/>
                  <w:u w:val="none"/>
                </w:rPr>
              </w:r>
              <w:r w:rsidR="00FB25EF"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3.3.4</w:t>
              </w:r>
              <w:r w:rsidR="00FB25EF">
                <w:rPr>
                  <w:rStyle w:val="a7"/>
                  <w:u w:val="none"/>
                </w:rPr>
                <w:fldChar w:fldCharType="end"/>
              </w:r>
            </w:hyperlink>
            <w:r w:rsidR="00FB25EF">
              <w:t xml:space="preserve"> – Создание справочника типа: Агрегатор простых справочников;</w:t>
            </w:r>
          </w:p>
          <w:p w:rsidR="00F37B1D" w:rsidRDefault="00E6771F">
            <w:pPr>
              <w:pStyle w:val="3410"/>
            </w:pPr>
            <w:hyperlink w:anchor="_Создание_иерархического_справочника">
              <w:r w:rsidR="00FB25EF">
                <w:rPr>
                  <w:rStyle w:val="a7"/>
                  <w:u w:val="none"/>
                </w:rPr>
                <w:t>п.</w:t>
              </w:r>
              <w:r w:rsidR="00FB25EF">
                <w:rPr>
                  <w:rStyle w:val="a7"/>
                  <w:u w:val="none"/>
                </w:rPr>
                <w:fldChar w:fldCharType="begin"/>
              </w:r>
              <w:r w:rsidR="00FB25EF">
                <w:rPr>
                  <w:rStyle w:val="a7"/>
                  <w:u w:val="none"/>
                </w:rPr>
                <w:instrText xml:space="preserve"> REF _Ref59470216 \r \r \h </w:instrText>
              </w:r>
              <w:r w:rsidR="00FB25EF">
                <w:rPr>
                  <w:rStyle w:val="a7"/>
                  <w:u w:val="none"/>
                </w:rPr>
              </w:r>
              <w:r w:rsidR="00FB25EF"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3.3.8</w:t>
              </w:r>
              <w:r w:rsidR="00FB25EF">
                <w:rPr>
                  <w:rStyle w:val="a7"/>
                  <w:u w:val="none"/>
                </w:rPr>
                <w:fldChar w:fldCharType="end"/>
              </w:r>
            </w:hyperlink>
            <w:r w:rsidR="00FB25EF">
              <w:t xml:space="preserve"> – Создание иерархического справочника;</w:t>
            </w:r>
          </w:p>
          <w:p w:rsidR="00F37B1D" w:rsidRDefault="00E6771F">
            <w:pPr>
              <w:pStyle w:val="3410"/>
            </w:pPr>
            <w:hyperlink w:anchor="_Работа_с_уведомлениями">
              <w:r w:rsidR="00FB25EF">
                <w:rPr>
                  <w:rStyle w:val="a7"/>
                  <w:u w:val="none"/>
                </w:rPr>
                <w:t>п.</w:t>
              </w:r>
              <w:r w:rsidR="00FB25EF">
                <w:rPr>
                  <w:rStyle w:val="a7"/>
                  <w:u w:val="none"/>
                </w:rPr>
                <w:fldChar w:fldCharType="begin"/>
              </w:r>
              <w:r w:rsidR="00FB25EF">
                <w:rPr>
                  <w:rStyle w:val="a7"/>
                  <w:u w:val="none"/>
                </w:rPr>
                <w:instrText xml:space="preserve"> REF _Ref71123882 \r \r \h </w:instrText>
              </w:r>
              <w:r w:rsidR="00FB25EF">
                <w:rPr>
                  <w:rStyle w:val="a7"/>
                  <w:u w:val="none"/>
                </w:rPr>
              </w:r>
              <w:r w:rsidR="00FB25EF"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3.7</w:t>
              </w:r>
              <w:r w:rsidR="00FB25EF">
                <w:rPr>
                  <w:rStyle w:val="a7"/>
                  <w:u w:val="none"/>
                </w:rPr>
                <w:fldChar w:fldCharType="end"/>
              </w:r>
            </w:hyperlink>
            <w:r w:rsidR="00FB25EF">
              <w:t xml:space="preserve"> – Работа с уведомлениями;</w:t>
            </w:r>
          </w:p>
          <w:p w:rsidR="00F37B1D" w:rsidRDefault="00E6771F">
            <w:pPr>
              <w:pStyle w:val="3410"/>
            </w:pPr>
            <w:hyperlink w:anchor="_Юридическая_значимость">
              <w:r w:rsidR="00FB25EF">
                <w:rPr>
                  <w:rStyle w:val="a7"/>
                  <w:u w:val="none"/>
                </w:rPr>
                <w:t>п.</w:t>
              </w:r>
              <w:r w:rsidR="00FB25EF">
                <w:rPr>
                  <w:rStyle w:val="a7"/>
                  <w:u w:val="none"/>
                </w:rPr>
                <w:fldChar w:fldCharType="begin"/>
              </w:r>
              <w:r w:rsidR="00FB25EF">
                <w:rPr>
                  <w:rStyle w:val="a7"/>
                  <w:u w:val="none"/>
                </w:rPr>
                <w:instrText xml:space="preserve"> REF _Ref71123869 \r \r \h </w:instrText>
              </w:r>
              <w:r w:rsidR="00FB25EF">
                <w:rPr>
                  <w:rStyle w:val="a7"/>
                  <w:u w:val="none"/>
                </w:rPr>
              </w:r>
              <w:r w:rsidR="00FB25EF">
                <w:rPr>
                  <w:rStyle w:val="a7"/>
                  <w:u w:val="none"/>
                </w:rPr>
                <w:fldChar w:fldCharType="separate"/>
              </w:r>
              <w:r w:rsidR="00CA4D88">
                <w:rPr>
                  <w:rStyle w:val="a7"/>
                  <w:u w:val="none"/>
                </w:rPr>
                <w:t>3.9</w:t>
              </w:r>
              <w:r w:rsidR="00FB25EF">
                <w:rPr>
                  <w:rStyle w:val="a7"/>
                  <w:u w:val="none"/>
                </w:rPr>
                <w:fldChar w:fldCharType="end"/>
              </w:r>
            </w:hyperlink>
            <w:r w:rsidR="00FB25EF">
              <w:t xml:space="preserve"> – Юридическая значимость;</w:t>
            </w:r>
          </w:p>
          <w:p w:rsidR="00F37B1D" w:rsidRDefault="00FB25EF">
            <w:pPr>
              <w:pStyle w:val="3410"/>
            </w:pPr>
            <w:r>
              <w:t>Добавлены:</w:t>
            </w:r>
          </w:p>
          <w:p w:rsidR="00F37B1D" w:rsidRDefault="00FB25EF">
            <w:pPr>
              <w:pStyle w:val="3410"/>
              <w:rPr>
                <w:rFonts w:cstheme="minorHAnsi"/>
              </w:rPr>
            </w:pPr>
            <w:r>
              <w:rPr>
                <w:rFonts w:cstheme="minorHAnsi"/>
              </w:rPr>
              <w:t>п.3.8.9 – Публикация справочника в СМЭВ;</w:t>
            </w:r>
          </w:p>
          <w:p w:rsidR="00F37B1D" w:rsidRDefault="00E6771F">
            <w:pPr>
              <w:pStyle w:val="3410"/>
            </w:pPr>
            <w:hyperlink w:anchor="_Просмотр_уведомлений_о">
              <w:r w:rsidR="00FB25EF">
                <w:rPr>
                  <w:rFonts w:cstheme="minorHAnsi"/>
                </w:rPr>
                <w:t>п.</w:t>
              </w:r>
            </w:hyperlink>
            <w:r w:rsidR="00FB25EF">
              <w:rPr>
                <w:rFonts w:cstheme="minorHAnsi"/>
              </w:rPr>
              <w:t>3.8.10 – Просмотр уведомлений о публикации справочника в СМЭВ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30.03.2021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Сверчков А.В.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 xml:space="preserve">Добавлено примечание в </w:t>
            </w:r>
            <w:hyperlink w:anchor="_Проверка_орфографии_и">
              <w:r>
                <w:rPr>
                  <w:rStyle w:val="a7"/>
                  <w:u w:val="none"/>
                </w:rPr>
                <w:t>п.</w:t>
              </w:r>
              <w:r>
                <w:rPr>
                  <w:rStyle w:val="a7"/>
                </w:rPr>
                <w:fldChar w:fldCharType="begin"/>
              </w:r>
              <w:r>
                <w:rPr>
                  <w:rStyle w:val="a7"/>
                </w:rPr>
                <w:instrText xml:space="preserve"> REF _Ref71123805 \r \r \h </w:instrText>
              </w:r>
              <w:r>
                <w:rPr>
                  <w:rStyle w:val="a7"/>
                </w:rPr>
              </w:r>
              <w:r>
                <w:rPr>
                  <w:rStyle w:val="a7"/>
                </w:rPr>
                <w:fldChar w:fldCharType="separate"/>
              </w:r>
              <w:r w:rsidR="00CA4D88">
                <w:rPr>
                  <w:rStyle w:val="a7"/>
                </w:rPr>
                <w:t>3.3.10</w:t>
              </w:r>
              <w:r>
                <w:rPr>
                  <w:rStyle w:val="a7"/>
                </w:rPr>
                <w:fldChar w:fldCharType="end"/>
              </w:r>
            </w:hyperlink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20.04.2021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Сердюков Е.В.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Переработаны:</w:t>
            </w:r>
          </w:p>
          <w:p w:rsidR="00F37B1D" w:rsidRDefault="00FB25EF">
            <w:pPr>
              <w:pStyle w:val="3410"/>
            </w:pPr>
            <w:r>
              <w:t>Перечень сокращений – исключены не используемые;</w:t>
            </w:r>
          </w:p>
          <w:p w:rsidR="00F37B1D" w:rsidRDefault="00FB25EF">
            <w:pPr>
              <w:pStyle w:val="3410"/>
            </w:pPr>
            <w:r>
              <w:rPr>
                <w:rStyle w:val="a7"/>
                <w:rFonts w:cstheme="minorHAnsi"/>
                <w:u w:val="none"/>
              </w:rPr>
              <w:t>п.</w:t>
            </w:r>
            <w:r>
              <w:rPr>
                <w:rStyle w:val="a7"/>
                <w:rFonts w:cs="Calibri"/>
              </w:rPr>
              <w:fldChar w:fldCharType="begin"/>
            </w:r>
            <w:r>
              <w:rPr>
                <w:rStyle w:val="a7"/>
                <w:rFonts w:cs="Calibri"/>
              </w:rPr>
              <w:instrText xml:space="preserve"> REF _Ref69814938 \r \r \h </w:instrText>
            </w:r>
            <w:r>
              <w:rPr>
                <w:rStyle w:val="a7"/>
                <w:rFonts w:cs="Calibri"/>
              </w:rPr>
            </w:r>
            <w:r>
              <w:rPr>
                <w:rStyle w:val="a7"/>
                <w:rFonts w:cs="Calibri"/>
              </w:rPr>
              <w:fldChar w:fldCharType="separate"/>
            </w:r>
            <w:r w:rsidR="00CA4D88">
              <w:rPr>
                <w:rStyle w:val="a7"/>
                <w:rFonts w:cs="Calibri"/>
              </w:rPr>
              <w:t>2.2</w:t>
            </w:r>
            <w:r>
              <w:rPr>
                <w:rStyle w:val="a7"/>
                <w:rFonts w:cs="Calibri"/>
              </w:rPr>
              <w:fldChar w:fldCharType="end"/>
            </w:r>
            <w:r>
              <w:t xml:space="preserve"> – изменены ссылки.</w:t>
            </w:r>
          </w:p>
          <w:p w:rsidR="00F37B1D" w:rsidRDefault="00FB25EF">
            <w:pPr>
              <w:pStyle w:val="3410"/>
            </w:pPr>
            <w:r>
              <w:t>Добавлены:</w:t>
            </w:r>
          </w:p>
          <w:p w:rsidR="00F37B1D" w:rsidRDefault="00FB25EF">
            <w:pPr>
              <w:pStyle w:val="3410"/>
            </w:pPr>
            <w:r>
              <w:rPr>
                <w:rStyle w:val="a7"/>
                <w:rFonts w:cstheme="minorHAnsi"/>
                <w:u w:val="none"/>
              </w:rPr>
              <w:t>п.</w:t>
            </w:r>
            <w:r>
              <w:rPr>
                <w:rStyle w:val="a7"/>
                <w:rFonts w:cs="Calibri"/>
                <w:u w:val="none"/>
              </w:rPr>
              <w:fldChar w:fldCharType="begin"/>
            </w:r>
            <w:r>
              <w:rPr>
                <w:rStyle w:val="a7"/>
                <w:rFonts w:cs="Calibri"/>
                <w:u w:val="none"/>
              </w:rPr>
              <w:instrText xml:space="preserve"> REF _Ref71123698 \r \r \h </w:instrText>
            </w:r>
            <w:r>
              <w:rPr>
                <w:rStyle w:val="a7"/>
                <w:rFonts w:cs="Calibri"/>
                <w:u w:val="none"/>
              </w:rPr>
            </w:r>
            <w:r>
              <w:rPr>
                <w:rStyle w:val="a7"/>
                <w:rFonts w:cs="Calibri"/>
                <w:u w:val="none"/>
              </w:rPr>
              <w:fldChar w:fldCharType="separate"/>
            </w:r>
            <w:r w:rsidR="00CA4D88">
              <w:rPr>
                <w:rStyle w:val="a7"/>
                <w:rFonts w:cs="Calibri"/>
                <w:u w:val="none"/>
              </w:rPr>
              <w:t>3.10</w:t>
            </w:r>
            <w:r>
              <w:rPr>
                <w:rStyle w:val="a7"/>
                <w:rFonts w:cs="Calibri"/>
                <w:u w:val="none"/>
              </w:rPr>
              <w:fldChar w:fldCharType="end"/>
            </w:r>
            <w:r>
              <w:t xml:space="preserve"> – Управление организациями (группами);</w:t>
            </w:r>
          </w:p>
          <w:p w:rsidR="00F37B1D" w:rsidRDefault="00FB25EF">
            <w:pPr>
              <w:pStyle w:val="3410"/>
            </w:pPr>
            <w:r>
              <w:rPr>
                <w:rStyle w:val="a7"/>
                <w:rFonts w:cstheme="minorHAnsi"/>
                <w:u w:val="none"/>
              </w:rPr>
              <w:t>п.</w:t>
            </w:r>
            <w:r>
              <w:rPr>
                <w:rStyle w:val="a7"/>
                <w:rFonts w:cs="Calibri"/>
                <w:u w:val="none"/>
              </w:rPr>
              <w:fldChar w:fldCharType="begin"/>
            </w:r>
            <w:r>
              <w:rPr>
                <w:rStyle w:val="a7"/>
                <w:rFonts w:cs="Calibri"/>
                <w:u w:val="none"/>
              </w:rPr>
              <w:instrText xml:space="preserve"> REF _Ref71123706 \r \r \h </w:instrText>
            </w:r>
            <w:r>
              <w:rPr>
                <w:rStyle w:val="a7"/>
                <w:rFonts w:cs="Calibri"/>
                <w:u w:val="none"/>
              </w:rPr>
            </w:r>
            <w:r>
              <w:rPr>
                <w:rStyle w:val="a7"/>
                <w:rFonts w:cs="Calibri"/>
                <w:u w:val="none"/>
              </w:rPr>
              <w:fldChar w:fldCharType="separate"/>
            </w:r>
            <w:r w:rsidR="00CA4D88">
              <w:rPr>
                <w:rStyle w:val="a7"/>
                <w:rFonts w:cs="Calibri"/>
                <w:u w:val="none"/>
              </w:rPr>
              <w:t>3.11</w:t>
            </w:r>
            <w:r>
              <w:rPr>
                <w:rStyle w:val="a7"/>
                <w:rFonts w:cs="Calibri"/>
                <w:u w:val="none"/>
              </w:rPr>
              <w:fldChar w:fldCharType="end"/>
            </w:r>
            <w:r>
              <w:rPr>
                <w:rStyle w:val="a7"/>
                <w:rFonts w:cstheme="minorHAnsi"/>
                <w:u w:val="none"/>
              </w:rPr>
              <w:t xml:space="preserve"> – </w:t>
            </w:r>
            <w:r>
              <w:t>Управление пользователями и их полномочиями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09.08.2021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Сердюков Е.В.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keepNext/>
              <w:ind w:firstLine="0"/>
            </w:pPr>
            <w:r>
              <w:t>Добавлены:</w:t>
            </w:r>
          </w:p>
          <w:p w:rsidR="00F37B1D" w:rsidRDefault="00FB25EF">
            <w:pPr>
              <w:pStyle w:val="3410"/>
              <w:rPr>
                <w:lang w:bidi="en-US"/>
              </w:rPr>
            </w:pPr>
            <w:r>
              <w:rPr>
                <w:rStyle w:val="a7"/>
                <w:rFonts w:cstheme="minorHAnsi"/>
                <w:u w:val="none"/>
              </w:rPr>
              <w:t>п.</w:t>
            </w:r>
            <w:r>
              <w:rPr>
                <w:rStyle w:val="a7"/>
                <w:rFonts w:cs="Calibri"/>
                <w:u w:val="none"/>
              </w:rPr>
              <w:fldChar w:fldCharType="begin"/>
            </w:r>
            <w:r>
              <w:rPr>
                <w:rStyle w:val="a7"/>
                <w:rFonts w:cs="Calibri"/>
                <w:u w:val="none"/>
              </w:rPr>
              <w:instrText xml:space="preserve"> REF _Ref79415931 \r \r \h </w:instrText>
            </w:r>
            <w:r>
              <w:rPr>
                <w:rStyle w:val="a7"/>
                <w:rFonts w:cs="Calibri"/>
                <w:u w:val="none"/>
              </w:rPr>
            </w:r>
            <w:r>
              <w:rPr>
                <w:rStyle w:val="a7"/>
                <w:rFonts w:cs="Calibri"/>
                <w:u w:val="none"/>
              </w:rPr>
              <w:fldChar w:fldCharType="separate"/>
            </w:r>
            <w:r w:rsidR="00CA4D88">
              <w:rPr>
                <w:rStyle w:val="a7"/>
                <w:rFonts w:cs="Calibri"/>
                <w:u w:val="none"/>
              </w:rPr>
              <w:t>3.11.5</w:t>
            </w:r>
            <w:r>
              <w:rPr>
                <w:rStyle w:val="a7"/>
                <w:rFonts w:cs="Calibri"/>
                <w:u w:val="none"/>
              </w:rPr>
              <w:fldChar w:fldCharType="end"/>
            </w:r>
            <w:r>
              <w:t xml:space="preserve"> – </w:t>
            </w:r>
            <w:r>
              <w:rPr>
                <w:lang w:bidi="en-US"/>
              </w:rPr>
              <w:t>Список полномочий и доступные им действия;</w:t>
            </w:r>
          </w:p>
          <w:p w:rsidR="00F37B1D" w:rsidRDefault="00FB25EF">
            <w:pPr>
              <w:pStyle w:val="3410"/>
            </w:pPr>
            <w:r>
              <w:t>Переработаны:</w:t>
            </w:r>
          </w:p>
          <w:p w:rsidR="00F37B1D" w:rsidRDefault="00FB25EF">
            <w:pPr>
              <w:pStyle w:val="3410"/>
            </w:pPr>
            <w:r>
              <w:rPr>
                <w:rStyle w:val="a7"/>
                <w:rFonts w:cstheme="minorHAnsi"/>
                <w:u w:val="none"/>
              </w:rPr>
              <w:lastRenderedPageBreak/>
              <w:t>п.</w:t>
            </w:r>
            <w:r>
              <w:rPr>
                <w:rStyle w:val="a7"/>
                <w:rFonts w:cs="Calibri"/>
                <w:u w:val="none"/>
              </w:rPr>
              <w:fldChar w:fldCharType="begin"/>
            </w:r>
            <w:r>
              <w:rPr>
                <w:rStyle w:val="a7"/>
                <w:rFonts w:cs="Calibri"/>
                <w:u w:val="none"/>
              </w:rPr>
              <w:instrText xml:space="preserve"> REF _Ref79418751 \r \r \h </w:instrText>
            </w:r>
            <w:r>
              <w:rPr>
                <w:rStyle w:val="a7"/>
                <w:rFonts w:cs="Calibri"/>
                <w:u w:val="none"/>
              </w:rPr>
            </w:r>
            <w:r>
              <w:rPr>
                <w:rStyle w:val="a7"/>
                <w:rFonts w:cs="Calibri"/>
                <w:u w:val="none"/>
              </w:rPr>
              <w:fldChar w:fldCharType="separate"/>
            </w:r>
            <w:r w:rsidR="00CA4D88">
              <w:rPr>
                <w:rStyle w:val="a7"/>
                <w:rFonts w:cs="Calibri"/>
                <w:u w:val="none"/>
              </w:rPr>
              <w:t>3.3.4</w:t>
            </w:r>
            <w:r>
              <w:rPr>
                <w:rStyle w:val="a7"/>
                <w:rFonts w:cs="Calibri"/>
                <w:u w:val="none"/>
              </w:rPr>
              <w:fldChar w:fldCharType="end"/>
            </w:r>
            <w:r>
              <w:rPr>
                <w:rStyle w:val="a7"/>
                <w:rFonts w:cstheme="minorHAnsi"/>
                <w:u w:val="none"/>
              </w:rPr>
              <w:t xml:space="preserve"> </w:t>
            </w:r>
            <w:r>
              <w:t>Создание агрегатора простых справочников – уточнен способ создания;</w:t>
            </w:r>
          </w:p>
          <w:p w:rsidR="00F37B1D" w:rsidRDefault="00FB25EF">
            <w:pPr>
              <w:pStyle w:val="3410"/>
            </w:pPr>
            <w:r>
              <w:rPr>
                <w:rStyle w:val="a7"/>
                <w:rFonts w:cstheme="minorHAnsi"/>
                <w:u w:val="none"/>
              </w:rPr>
              <w:t>п.</w:t>
            </w:r>
            <w:r>
              <w:rPr>
                <w:rStyle w:val="a7"/>
                <w:rFonts w:cs="Calibri"/>
                <w:u w:val="none"/>
              </w:rPr>
              <w:fldChar w:fldCharType="begin"/>
            </w:r>
            <w:r>
              <w:rPr>
                <w:rStyle w:val="a7"/>
                <w:rFonts w:cs="Calibri"/>
                <w:u w:val="none"/>
              </w:rPr>
              <w:instrText xml:space="preserve"> REF _Ref79418799 \r \r \h </w:instrText>
            </w:r>
            <w:r>
              <w:rPr>
                <w:rStyle w:val="a7"/>
                <w:rFonts w:cs="Calibri"/>
                <w:u w:val="none"/>
              </w:rPr>
            </w:r>
            <w:r>
              <w:rPr>
                <w:rStyle w:val="a7"/>
                <w:rFonts w:cs="Calibri"/>
                <w:u w:val="none"/>
              </w:rPr>
              <w:fldChar w:fldCharType="separate"/>
            </w:r>
            <w:r w:rsidR="00CA4D88">
              <w:rPr>
                <w:rStyle w:val="a7"/>
                <w:rFonts w:cs="Calibri"/>
                <w:u w:val="none"/>
              </w:rPr>
              <w:t>3.3.7</w:t>
            </w:r>
            <w:r>
              <w:rPr>
                <w:rStyle w:val="a7"/>
                <w:rFonts w:cs="Calibri"/>
                <w:u w:val="none"/>
              </w:rPr>
              <w:fldChar w:fldCharType="end"/>
            </w:r>
            <w:r>
              <w:rPr>
                <w:rStyle w:val="a7"/>
                <w:rFonts w:cstheme="minorHAnsi"/>
                <w:u w:val="none"/>
              </w:rPr>
              <w:t xml:space="preserve"> </w:t>
            </w:r>
            <w:r>
              <w:t>Создание справочного файла – уточнен способ создания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lastRenderedPageBreak/>
              <w:t>1.3.3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09.12.2021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Высоцкая К.А.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>По всему документу изменен адрес СЦ МЦ – https://sc.digital.gov.ru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30.05.2022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Высоцкая К.А.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 xml:space="preserve">Добавлен п. </w:t>
            </w:r>
            <w:r>
              <w:fldChar w:fldCharType="begin"/>
            </w:r>
            <w:r>
              <w:instrText xml:space="preserve"> REF _Ref104806851 \r \r \h </w:instrText>
            </w:r>
            <w:r>
              <w:fldChar w:fldCharType="separate"/>
            </w:r>
            <w:r w:rsidR="00CA4D88">
              <w:t>3.4.10</w:t>
            </w:r>
            <w:r>
              <w:fldChar w:fldCharType="end"/>
            </w:r>
            <w:r>
              <w:t xml:space="preserve"> Ограничение размера аудитной таблицы справочника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10.06.2022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Высоцкая К.А.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  <w:rPr>
                <w:lang w:bidi="en-US"/>
              </w:rPr>
            </w:pPr>
            <w:r>
              <w:t xml:space="preserve">Изменен </w:t>
            </w:r>
            <w:hyperlink w:anchor="_Обновление_справочника_из">
              <w:r>
                <w:rPr>
                  <w:rStyle w:val="a7"/>
                </w:rPr>
                <w:t>п. 3.5</w:t>
              </w:r>
            </w:hyperlink>
            <w:r>
              <w:t xml:space="preserve"> </w:t>
            </w:r>
            <w:r>
              <w:rPr>
                <w:lang w:bidi="en-US"/>
              </w:rPr>
              <w:t>Обновление справочника из файла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22.11.2022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Точенкова А.Д.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>Описана функциональность по настройке глубины ревизий (п.3.3.3, п.3.3.7, п.3.3.9);</w:t>
            </w:r>
          </w:p>
          <w:p w:rsidR="00F37B1D" w:rsidRDefault="00FB25EF">
            <w:pPr>
              <w:pStyle w:val="3410"/>
            </w:pPr>
            <w:r>
              <w:t>Обновлена информация о структуре составного ключа (открылась возможность создавать трехчастный составной ключ) (п.3.3.3, п.п.3.3.9.2)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22.03.2023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Точенкова А.Д.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>Обновлены экранные формы п.3.3.7 и п.3.5;</w:t>
            </w:r>
          </w:p>
          <w:p w:rsidR="00F37B1D" w:rsidRDefault="00FB25EF">
            <w:pPr>
              <w:pStyle w:val="3410"/>
            </w:pPr>
            <w:r>
              <w:t>Создан пункт 3.3.12 «Изменение типа атрибута при наличии данных в справочнике»;</w:t>
            </w:r>
          </w:p>
          <w:p w:rsidR="00F37B1D" w:rsidRDefault="00FB25EF">
            <w:pPr>
              <w:pStyle w:val="3410"/>
            </w:pPr>
            <w:r>
              <w:t>Создан пункт 3.3.13 Автозаполняемые поля в справочниках-донорах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15.02.2024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Точенкова А.Д.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>Создан пункт 3.3.5 с описанием функциональности «Частота обновления» справочников.</w:t>
            </w:r>
          </w:p>
          <w:p w:rsidR="00F37B1D" w:rsidRDefault="00FB25EF">
            <w:pPr>
              <w:pStyle w:val="3410"/>
            </w:pPr>
            <w:r>
              <w:t>Создан пункт 3.3.15 «Актуализация справочников по «кнопке»;</w:t>
            </w:r>
          </w:p>
          <w:p w:rsidR="00F37B1D" w:rsidRDefault="00FB25EF">
            <w:pPr>
              <w:pStyle w:val="3410"/>
            </w:pPr>
            <w:r>
              <w:t>Обновлены скриншоты экранных форм создания, редактирования справочника, редактирования структуры справочника, формы отображения списка справочников, карточек справочников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1.3.9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23.07.2024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Точенкова А.Д.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 xml:space="preserve">Поля «Техническое наименование справочника» и </w:t>
            </w:r>
            <w:r>
              <w:lastRenderedPageBreak/>
              <w:t>«Техническое наименование атрибута» изменены на обязательные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lastRenderedPageBreak/>
              <w:t>1.4.0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09.08.2024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Сухов Д.В.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 w:rsidP="006242BB">
            <w:pPr>
              <w:pStyle w:val="34d"/>
              <w:ind w:firstLine="0"/>
            </w:pPr>
            <w:r>
              <w:t xml:space="preserve">Скорректированы разделы: </w:t>
            </w:r>
          </w:p>
          <w:p w:rsidR="00F37B1D" w:rsidRDefault="00FB25EF">
            <w:pPr>
              <w:pStyle w:val="3410"/>
            </w:pPr>
            <w:r>
              <w:fldChar w:fldCharType="begin"/>
            </w:r>
            <w:r>
              <w:instrText xml:space="preserve"> REF _Ref59470216 \r \r \h </w:instrText>
            </w:r>
            <w:r>
              <w:fldChar w:fldCharType="separate"/>
            </w:r>
            <w:r w:rsidR="00CA4D88">
              <w:t>3.3.8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_Ref59470216 \h </w:instrText>
            </w:r>
            <w:r>
              <w:fldChar w:fldCharType="separate"/>
            </w:r>
            <w:r w:rsidR="00CA4D88">
              <w:t>Создание иерархического справочника</w:t>
            </w:r>
            <w:r>
              <w:fldChar w:fldCharType="end"/>
            </w:r>
            <w:r>
              <w:t>.</w:t>
            </w:r>
          </w:p>
          <w:p w:rsidR="00F37B1D" w:rsidRDefault="00FB25EF" w:rsidP="006242BB">
            <w:pPr>
              <w:pStyle w:val="34d"/>
              <w:ind w:firstLine="0"/>
            </w:pPr>
            <w:r>
              <w:t>В разделы внесены изменения:</w:t>
            </w:r>
          </w:p>
          <w:p w:rsidR="00F37B1D" w:rsidRDefault="00FB25EF">
            <w:pPr>
              <w:pStyle w:val="3410"/>
            </w:pPr>
            <w:r>
              <w:t>Скорректировано описание правила создания атрибутов, заполнение технического наименования – обязательно;</w:t>
            </w:r>
          </w:p>
          <w:p w:rsidR="00F37B1D" w:rsidRDefault="00FB25EF">
            <w:pPr>
              <w:pStyle w:val="3410"/>
            </w:pPr>
            <w:r>
              <w:t xml:space="preserve">Добавлена ссылка на ресурс с перечнем зарезервированных слов </w:t>
            </w:r>
            <w:r>
              <w:rPr>
                <w:lang w:val="en-US"/>
              </w:rPr>
              <w:t>ProStore</w:t>
            </w:r>
            <w:r>
              <w:t xml:space="preserve"> Витрины Данных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1.4.1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14.11.2024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Точенкова А.Д.</w:t>
            </w:r>
          </w:p>
          <w:p w:rsidR="00F37B1D" w:rsidRDefault="00FB25EF">
            <w:pPr>
              <w:pStyle w:val="aff1"/>
              <w:ind w:firstLine="0"/>
            </w:pPr>
            <w:r>
              <w:t>Кабалевский А.С.</w:t>
            </w:r>
          </w:p>
          <w:p w:rsidR="00F37B1D" w:rsidRDefault="00FB25EF">
            <w:pPr>
              <w:pStyle w:val="aff1"/>
              <w:ind w:firstLine="0"/>
            </w:pPr>
            <w:r>
              <w:t>Добиков А.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10"/>
            </w:pPr>
            <w:r>
              <w:t>Добавлен раздел п.1.2. «Виды деятельности, функции»;</w:t>
            </w:r>
          </w:p>
          <w:p w:rsidR="00F37B1D" w:rsidRDefault="00FB25EF">
            <w:pPr>
              <w:pStyle w:val="3410"/>
            </w:pPr>
            <w:r>
              <w:t>Добавлен раздел п.2.2. «Программные и аппаратные требования к рабочему месту пользователя»;</w:t>
            </w:r>
          </w:p>
          <w:p w:rsidR="00F37B1D" w:rsidRDefault="00FB25EF">
            <w:pPr>
              <w:pStyle w:val="3410"/>
            </w:pPr>
            <w:r>
              <w:t>п. 3.3.14 включен в состав п.3.3.4, стал п.п. 3.3.4.1;</w:t>
            </w:r>
          </w:p>
          <w:p w:rsidR="00F37B1D" w:rsidRDefault="00FB25EF">
            <w:pPr>
              <w:pStyle w:val="3410"/>
            </w:pPr>
            <w:r>
              <w:t>п.3.3.4 добавлена ссылка на форму заявки на создание справочника-агрегатора и справочников-доноров;</w:t>
            </w:r>
          </w:p>
          <w:p w:rsidR="00F37B1D" w:rsidRDefault="00FB25EF">
            <w:pPr>
              <w:pStyle w:val="3410"/>
            </w:pPr>
            <w:r>
              <w:t xml:space="preserve">добавлено описание функционала валидации справочников требованиям портала государственных услуг </w:t>
            </w:r>
          </w:p>
        </w:tc>
      </w:tr>
      <w:tr w:rsidR="00F37B1D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1.4.2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25.03.2025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aff1"/>
              <w:ind w:firstLine="0"/>
            </w:pPr>
            <w:r>
              <w:t>Точенкова А.Д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2BB" w:rsidRDefault="006242BB" w:rsidP="006242BB">
            <w:pPr>
              <w:pStyle w:val="3410"/>
              <w:numPr>
                <w:ilvl w:val="0"/>
                <w:numId w:val="0"/>
              </w:numPr>
            </w:pPr>
            <w:r>
              <w:t xml:space="preserve">Удалены </w:t>
            </w:r>
            <w:r w:rsidR="00FB36B2">
              <w:t>пункты</w:t>
            </w:r>
            <w:r>
              <w:t>:</w:t>
            </w:r>
            <w:r w:rsidR="00FB25EF">
              <w:t xml:space="preserve"> </w:t>
            </w:r>
          </w:p>
          <w:p w:rsidR="00F37B1D" w:rsidRDefault="006242BB">
            <w:pPr>
              <w:pStyle w:val="3410"/>
            </w:pPr>
            <w:r>
              <w:t xml:space="preserve">п.3.8.9 – </w:t>
            </w:r>
            <w:r w:rsidR="00FB25EF">
              <w:t>Публикация справочника в СМЭВ;</w:t>
            </w:r>
          </w:p>
          <w:p w:rsidR="006242BB" w:rsidRDefault="00E6771F">
            <w:pPr>
              <w:pStyle w:val="3410"/>
            </w:pPr>
            <w:hyperlink w:anchor="_Просмотр_уведомлений_о">
              <w:r w:rsidR="00FB25EF">
                <w:t>п.</w:t>
              </w:r>
            </w:hyperlink>
            <w:r w:rsidR="00FB25EF">
              <w:t xml:space="preserve">3.8.10 – Просмотр уведомлений о публикации справочника в СМЭВ.  </w:t>
            </w:r>
          </w:p>
          <w:p w:rsidR="00F37B1D" w:rsidRDefault="00FB25EF" w:rsidP="006242BB">
            <w:pPr>
              <w:pStyle w:val="3410"/>
              <w:numPr>
                <w:ilvl w:val="0"/>
                <w:numId w:val="0"/>
              </w:numPr>
              <w:ind w:left="200"/>
            </w:pPr>
            <w:r>
              <w:t>В связи выводом функционала из эксплуатации</w:t>
            </w:r>
          </w:p>
        </w:tc>
      </w:tr>
      <w:tr w:rsidR="006242BB">
        <w:trPr>
          <w:trHeight w:val="10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2BB" w:rsidRDefault="00EC12BC">
            <w:pPr>
              <w:pStyle w:val="aff1"/>
              <w:ind w:firstLine="0"/>
            </w:pPr>
            <w:r>
              <w:t>1.4.3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2BB" w:rsidRDefault="00EC12BC">
            <w:pPr>
              <w:pStyle w:val="aff1"/>
              <w:ind w:firstLine="0"/>
            </w:pPr>
            <w:r>
              <w:t>24.03.2026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2BB" w:rsidRDefault="00EC12BC">
            <w:pPr>
              <w:pStyle w:val="aff1"/>
              <w:ind w:firstLine="0"/>
            </w:pPr>
            <w:r>
              <w:t>Точенкова А.Д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2BB" w:rsidRDefault="006242BB" w:rsidP="006242BB">
            <w:pPr>
              <w:pStyle w:val="3410"/>
              <w:numPr>
                <w:ilvl w:val="0"/>
                <w:numId w:val="0"/>
              </w:numPr>
            </w:pPr>
            <w:r>
              <w:t xml:space="preserve">Удален </w:t>
            </w:r>
            <w:r w:rsidR="00FB36B2">
              <w:t>пункт</w:t>
            </w:r>
            <w:r>
              <w:t xml:space="preserve">: </w:t>
            </w:r>
          </w:p>
          <w:p w:rsidR="006242BB" w:rsidRPr="006242BB" w:rsidRDefault="006242BB" w:rsidP="004621E5">
            <w:pPr>
              <w:pStyle w:val="3410"/>
              <w:numPr>
                <w:ilvl w:val="0"/>
                <w:numId w:val="75"/>
              </w:numPr>
            </w:pPr>
            <w:r>
              <w:t xml:space="preserve">п.3.9.8 Выгрузка </w:t>
            </w:r>
            <w:r>
              <w:rPr>
                <w:lang w:val="en-US"/>
              </w:rPr>
              <w:t xml:space="preserve">XSD </w:t>
            </w:r>
            <w:r>
              <w:t>справочника</w:t>
            </w:r>
          </w:p>
          <w:p w:rsidR="006242BB" w:rsidRDefault="006242BB" w:rsidP="006242BB">
            <w:pPr>
              <w:pStyle w:val="3410"/>
              <w:numPr>
                <w:ilvl w:val="0"/>
                <w:numId w:val="0"/>
              </w:numPr>
            </w:pPr>
            <w:r>
              <w:t>В связи выводом функционала из эксплуатации</w:t>
            </w:r>
            <w:bookmarkStart w:id="13" w:name="_GoBack"/>
            <w:bookmarkEnd w:id="13"/>
          </w:p>
          <w:p w:rsidR="00FB36B2" w:rsidRDefault="00FB36B2" w:rsidP="006242BB">
            <w:pPr>
              <w:pStyle w:val="3410"/>
              <w:numPr>
                <w:ilvl w:val="0"/>
                <w:numId w:val="0"/>
              </w:numPr>
            </w:pPr>
            <w:r>
              <w:lastRenderedPageBreak/>
              <w:t>Изменена информация в разделе 3.8 в связи с изменением экранных форм раздела «Уведомлений» в интерфейсах системы</w:t>
            </w:r>
          </w:p>
          <w:p w:rsidR="00FB36B2" w:rsidRDefault="00FB36B2" w:rsidP="006242BB">
            <w:pPr>
              <w:pStyle w:val="3410"/>
              <w:numPr>
                <w:ilvl w:val="0"/>
                <w:numId w:val="0"/>
              </w:numPr>
            </w:pPr>
            <w:r>
              <w:t>Добавлен п. 3.3.16 «Удаление справочника»</w:t>
            </w:r>
          </w:p>
          <w:p w:rsidR="00FB36B2" w:rsidRDefault="00FB36B2" w:rsidP="006242BB">
            <w:pPr>
              <w:pStyle w:val="3410"/>
              <w:numPr>
                <w:ilvl w:val="0"/>
                <w:numId w:val="0"/>
              </w:numPr>
            </w:pPr>
            <w:r>
              <w:t>Добавлен п. 3.3.17 «Восстановление справочника»</w:t>
            </w:r>
          </w:p>
          <w:p w:rsidR="00FB36B2" w:rsidRDefault="00FB36B2" w:rsidP="006242BB">
            <w:pPr>
              <w:pStyle w:val="3410"/>
              <w:numPr>
                <w:ilvl w:val="0"/>
                <w:numId w:val="0"/>
              </w:numPr>
            </w:pPr>
            <w:r>
              <w:t>Добавлен п.3.3.18 «</w:t>
            </w:r>
            <w:r w:rsidRPr="00FB36B2">
              <w:t>Требования к справочникам, используемым в государственных услугах</w:t>
            </w:r>
            <w:r>
              <w:t>» в связи с чем обновлена информация о процедуре создания и редактирования справочника в п.3.3.3, п.3.3.11</w:t>
            </w:r>
          </w:p>
          <w:p w:rsidR="00FB36B2" w:rsidRPr="00030025" w:rsidRDefault="00FB36B2" w:rsidP="00FB36B2">
            <w:pPr>
              <w:pStyle w:val="3410"/>
              <w:numPr>
                <w:ilvl w:val="0"/>
                <w:numId w:val="0"/>
              </w:numPr>
            </w:pPr>
            <w:r>
              <w:t>Обновлены экранные формы п. 3.4.7.1 «</w:t>
            </w:r>
            <w:r w:rsidRPr="00FB36B2">
              <w:t>Скачивание всего массива данных справочника</w:t>
            </w:r>
            <w:r>
              <w:t xml:space="preserve">» в связи с появлением возможности выгрузки справочника в расширении </w:t>
            </w:r>
            <w:r>
              <w:rPr>
                <w:lang w:val="en-US"/>
              </w:rPr>
              <w:t>JSON</w:t>
            </w:r>
          </w:p>
          <w:p w:rsidR="00FB36B2" w:rsidRDefault="00FB36B2" w:rsidP="00FB36B2">
            <w:pPr>
              <w:pStyle w:val="3410"/>
              <w:numPr>
                <w:ilvl w:val="0"/>
                <w:numId w:val="0"/>
              </w:numPr>
            </w:pPr>
            <w:r>
              <w:t>Добавлен пункт с описанием новой функциональности: п.3.4.11 «Обеспечение уникальности данных справочника. Составные ключи</w:t>
            </w:r>
            <w:r w:rsidR="00C62604">
              <w:t xml:space="preserve"> справочника</w:t>
            </w:r>
          </w:p>
          <w:p w:rsidR="0075232E" w:rsidRPr="00FB36B2" w:rsidRDefault="0075232E">
            <w:pPr>
              <w:pStyle w:val="3410"/>
              <w:numPr>
                <w:ilvl w:val="0"/>
                <w:numId w:val="0"/>
              </w:numPr>
            </w:pPr>
            <w:r>
              <w:t>Обновлена информация по управлению пользователями и организацией п.</w:t>
            </w:r>
            <w:r>
              <w:fldChar w:fldCharType="begin"/>
            </w:r>
            <w:r>
              <w:instrText xml:space="preserve"> REF _Ref215357605 \r \h </w:instrText>
            </w:r>
            <w:r>
              <w:fldChar w:fldCharType="separate"/>
            </w:r>
            <w:r w:rsidR="00CA4D88">
              <w:t>3.10</w:t>
            </w:r>
            <w:r>
              <w:fldChar w:fldCharType="end"/>
            </w:r>
            <w:r>
              <w:t xml:space="preserve"> и п.</w:t>
            </w:r>
            <w:r>
              <w:fldChar w:fldCharType="begin"/>
            </w:r>
            <w:r>
              <w:instrText xml:space="preserve"> REF _Ref215357608 \r \h </w:instrText>
            </w:r>
            <w:r>
              <w:fldChar w:fldCharType="separate"/>
            </w:r>
            <w:r w:rsidR="00CA4D88">
              <w:t>3.11</w:t>
            </w:r>
            <w:r>
              <w:fldChar w:fldCharType="end"/>
            </w:r>
            <w:r>
              <w:t xml:space="preserve"> </w:t>
            </w:r>
          </w:p>
        </w:tc>
      </w:tr>
    </w:tbl>
    <w:p w:rsidR="00F37B1D" w:rsidRDefault="00FB25EF">
      <w:pPr>
        <w:pStyle w:val="affe"/>
        <w:ind w:left="709"/>
      </w:pPr>
      <w:r>
        <w:lastRenderedPageBreak/>
        <w:t>Содержание</w:t>
      </w:r>
    </w:p>
    <w:sdt>
      <w:sdtPr>
        <w:id w:val="569930778"/>
        <w:docPartObj>
          <w:docPartGallery w:val="Table of Contents"/>
          <w:docPartUnique/>
        </w:docPartObj>
      </w:sdtPr>
      <w:sdtEndPr/>
      <w:sdtContent>
        <w:p w:rsidR="00CA4D88" w:rsidRDefault="00FB25E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rPr>
              <w:rStyle w:val="aff7"/>
              <w:webHidden/>
            </w:rPr>
            <w:instrText xml:space="preserve"> TOC \z \o "1-3" \u \h</w:instrText>
          </w:r>
          <w:r>
            <w:rPr>
              <w:rStyle w:val="aff7"/>
            </w:rPr>
            <w:fldChar w:fldCharType="separate"/>
          </w:r>
          <w:hyperlink w:anchor="_Toc215406697" w:history="1">
            <w:r w:rsidR="00CA4D88" w:rsidRPr="0033464D">
              <w:rPr>
                <w:rStyle w:val="a7"/>
                <w:noProof/>
              </w:rPr>
              <w:t>Аннотация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_Toc215406697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698" w:history="1">
            <w:r w:rsidR="00CA4D88" w:rsidRPr="0033464D">
              <w:rPr>
                <w:rStyle w:val="a7"/>
                <w:noProof/>
              </w:rPr>
              <w:t>Таблица изменений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_Toc215406698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699" w:history="1">
            <w:r w:rsidR="00CA4D88" w:rsidRPr="0033464D">
              <w:rPr>
                <w:rStyle w:val="a7"/>
                <w:noProof/>
              </w:rPr>
              <w:t>Перечень принятых сокращений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_Toc215406699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00" w:history="1">
            <w:r w:rsidR="00CA4D88" w:rsidRPr="0033464D">
              <w:rPr>
                <w:rStyle w:val="a7"/>
                <w:noProof/>
              </w:rPr>
              <w:t>1 Введение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1" w:history="1">
            <w:r w:rsidR="00CA4D88" w:rsidRPr="0033464D">
              <w:rPr>
                <w:rStyle w:val="a7"/>
                <w:noProof/>
              </w:rPr>
              <w:t>1.1 Область применения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2" w:history="1">
            <w:r w:rsidR="00CA4D88" w:rsidRPr="0033464D">
              <w:rPr>
                <w:rStyle w:val="a7"/>
                <w:noProof/>
              </w:rPr>
              <w:t>1.2 Виды деятельности, функции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3" w:history="1">
            <w:r w:rsidR="00CA4D88" w:rsidRPr="0033464D">
              <w:rPr>
                <w:rStyle w:val="a7"/>
                <w:noProof/>
              </w:rPr>
              <w:t>1.3 Уровень подготовки персонала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4" w:history="1">
            <w:r w:rsidR="00CA4D88" w:rsidRPr="0033464D">
              <w:rPr>
                <w:rStyle w:val="a7"/>
                <w:noProof/>
              </w:rPr>
              <w:t>1.4 Условные обозначения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5" w:history="1">
            <w:r w:rsidR="00CA4D88" w:rsidRPr="0033464D">
              <w:rPr>
                <w:rStyle w:val="a7"/>
                <w:noProof/>
              </w:rPr>
              <w:t>1.5 Терминология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06" w:history="1">
            <w:r w:rsidR="00CA4D88" w:rsidRPr="0033464D">
              <w:rPr>
                <w:rStyle w:val="a7"/>
                <w:noProof/>
              </w:rPr>
              <w:t>2 Подготовка к работе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7" w:history="1">
            <w:r w:rsidR="00CA4D88" w:rsidRPr="0033464D">
              <w:rPr>
                <w:rStyle w:val="a7"/>
                <w:noProof/>
              </w:rPr>
              <w:t>2.1 Состав дистрибутива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8" w:history="1">
            <w:r w:rsidR="00CA4D88" w:rsidRPr="0033464D">
              <w:rPr>
                <w:rStyle w:val="a7"/>
                <w:noProof/>
              </w:rPr>
              <w:t>2.2 Запуск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09" w:history="1">
            <w:r w:rsidR="00CA4D88" w:rsidRPr="0033464D">
              <w:rPr>
                <w:rStyle w:val="a7"/>
                <w:noProof/>
              </w:rPr>
              <w:t>2.3 Программные и аппаратные требования к рабочему месту пользователя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_Toc215406709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10" w:history="1">
            <w:r w:rsidR="00CA4D88" w:rsidRPr="0033464D">
              <w:rPr>
                <w:rStyle w:val="a7"/>
                <w:noProof/>
              </w:rPr>
              <w:t>2.4 Проверка работоспособности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15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11" w:history="1">
            <w:r w:rsidR="00CA4D88" w:rsidRPr="0033464D">
              <w:rPr>
                <w:rStyle w:val="a7"/>
                <w:noProof/>
              </w:rPr>
              <w:t>3 Описание операций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16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12" w:history="1">
            <w:r w:rsidR="00CA4D88" w:rsidRPr="0033464D">
              <w:rPr>
                <w:rStyle w:val="a7"/>
                <w:noProof/>
              </w:rPr>
              <w:t>3.1 Работа в неавторизованной зоне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16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13" w:history="1">
            <w:r w:rsidR="00CA4D88" w:rsidRPr="0033464D">
              <w:rPr>
                <w:rStyle w:val="a7"/>
                <w:noProof/>
              </w:rPr>
              <w:t>3.2 Авторизация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18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14" w:history="1">
            <w:r w:rsidR="00CA4D88" w:rsidRPr="0033464D">
              <w:rPr>
                <w:rStyle w:val="a7"/>
                <w:noProof/>
              </w:rPr>
              <w:t>3.3 Управление справочниками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21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15" w:history="1">
            <w:r w:rsidR="00CA4D88" w:rsidRPr="0033464D">
              <w:rPr>
                <w:rStyle w:val="a7"/>
                <w:noProof/>
              </w:rPr>
              <w:t>3.3.1 Просмотр списка справочников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21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16" w:history="1">
            <w:r w:rsidR="00CA4D88" w:rsidRPr="0033464D">
              <w:rPr>
                <w:rStyle w:val="a7"/>
                <w:noProof/>
              </w:rPr>
              <w:t>3.3.2 Поиск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22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17" w:history="1">
            <w:r w:rsidR="00CA4D88" w:rsidRPr="0033464D">
              <w:rPr>
                <w:rStyle w:val="a7"/>
                <w:noProof/>
              </w:rPr>
              <w:t>3.3.3 Создание справочника типа «Простой справочник»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23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18" w:history="1">
            <w:r w:rsidR="00CA4D88" w:rsidRPr="0033464D">
              <w:rPr>
                <w:rStyle w:val="a7"/>
                <w:noProof/>
              </w:rPr>
              <w:t>3.3.4 Создание справочника типа «Справочник – агрегатор простых справочников»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19" w:history="1">
            <w:r w:rsidR="00CA4D88" w:rsidRPr="0033464D">
              <w:rPr>
                <w:rStyle w:val="a7"/>
                <w:noProof/>
              </w:rPr>
              <w:t>3.3.5 Создание справочника типа «Справочник-донор»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_Toc215406719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0" w:history="1">
            <w:r w:rsidR="00CA4D88" w:rsidRPr="0033464D">
              <w:rPr>
                <w:rStyle w:val="a7"/>
                <w:noProof/>
              </w:rPr>
              <w:t>3.3.6 Функциональность «Частота обновления» справочников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1" w:history="1">
            <w:r w:rsidR="00CA4D88" w:rsidRPr="0033464D">
              <w:rPr>
                <w:rStyle w:val="a7"/>
                <w:noProof/>
              </w:rPr>
              <w:t>3.3.7 Создание справочного файла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35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2" w:history="1">
            <w:r w:rsidR="00CA4D88" w:rsidRPr="0033464D">
              <w:rPr>
                <w:rStyle w:val="a7"/>
                <w:noProof/>
              </w:rPr>
              <w:t>3.3.8 Создание иерархического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35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3" w:history="1">
            <w:r w:rsidR="00CA4D88" w:rsidRPr="0033464D">
              <w:rPr>
                <w:rStyle w:val="a7"/>
                <w:noProof/>
              </w:rPr>
              <w:t>3.3.9 Создание справочника из файла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39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4" w:history="1">
            <w:r w:rsidR="00CA4D88" w:rsidRPr="0033464D">
              <w:rPr>
                <w:rStyle w:val="a7"/>
                <w:noProof/>
              </w:rPr>
              <w:t>3.3.10 Проверка орфографии и ненормативной лексики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41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5" w:history="1">
            <w:r w:rsidR="00CA4D88" w:rsidRPr="0033464D">
              <w:rPr>
                <w:rStyle w:val="a7"/>
                <w:noProof/>
              </w:rPr>
              <w:t>3.3.11 Редактирование справочников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43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6" w:history="1">
            <w:r w:rsidR="00CA4D88" w:rsidRPr="0033464D">
              <w:rPr>
                <w:rStyle w:val="a7"/>
                <w:noProof/>
              </w:rPr>
              <w:t>3.3.12 Работа с данными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52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7" w:history="1">
            <w:r w:rsidR="00CA4D88" w:rsidRPr="0033464D">
              <w:rPr>
                <w:rStyle w:val="a7"/>
                <w:noProof/>
              </w:rPr>
              <w:t>3.3.13 Работа с избранными справочникам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55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8" w:history="1">
            <w:r w:rsidR="00CA4D88" w:rsidRPr="0033464D">
              <w:rPr>
                <w:rStyle w:val="a7"/>
                <w:noProof/>
              </w:rPr>
              <w:t>3.3.14 Изменение типа атрибута при наличии данных в справочнике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59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29" w:history="1">
            <w:r w:rsidR="00CA4D88" w:rsidRPr="0033464D">
              <w:rPr>
                <w:rStyle w:val="a7"/>
                <w:noProof/>
              </w:rPr>
              <w:t>3.3.15 Актуализация справочника «по кнопке»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_Toc215406729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60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0" w:history="1">
            <w:r w:rsidR="00CA4D88" w:rsidRPr="0033464D">
              <w:rPr>
                <w:rStyle w:val="a7"/>
                <w:noProof/>
              </w:rPr>
              <w:t>3.3.16 Удаление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1" w:history="1">
            <w:r w:rsidR="00CA4D88" w:rsidRPr="0033464D">
              <w:rPr>
                <w:rStyle w:val="a7"/>
                <w:noProof/>
              </w:rPr>
              <w:t>3.3.17 Восстановление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2" w:history="1">
            <w:r w:rsidR="00CA4D88" w:rsidRPr="0033464D">
              <w:rPr>
                <w:rStyle w:val="a7"/>
                <w:rFonts w:cstheme="minorHAnsi"/>
                <w:noProof/>
              </w:rPr>
              <w:t>3.3.18</w:t>
            </w:r>
            <w:r w:rsidR="00CA4D88" w:rsidRPr="0033464D">
              <w:rPr>
                <w:rStyle w:val="a7"/>
                <w:noProof/>
              </w:rPr>
              <w:t xml:space="preserve"> Требования к справочникам, используемым в государственных услугах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33" w:history="1">
            <w:r w:rsidR="00CA4D88" w:rsidRPr="0033464D">
              <w:rPr>
                <w:rStyle w:val="a7"/>
                <w:noProof/>
              </w:rPr>
              <w:t>3.4 Управление данными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4" w:history="1">
            <w:r w:rsidR="00CA4D88" w:rsidRPr="0033464D">
              <w:rPr>
                <w:rStyle w:val="a7"/>
                <w:noProof/>
              </w:rPr>
              <w:t>3.4.1 Добавление строки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5" w:history="1">
            <w:r w:rsidR="00CA4D88" w:rsidRPr="0033464D">
              <w:rPr>
                <w:rStyle w:val="a7"/>
                <w:noProof/>
              </w:rPr>
              <w:t>3.4.2 Редактирование строки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69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6" w:history="1">
            <w:r w:rsidR="00CA4D88" w:rsidRPr="0033464D">
              <w:rPr>
                <w:rStyle w:val="a7"/>
                <w:noProof/>
              </w:rPr>
              <w:t>3.4.3 Удаление строки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70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7" w:history="1">
            <w:r w:rsidR="00CA4D88" w:rsidRPr="0033464D">
              <w:rPr>
                <w:rStyle w:val="a7"/>
                <w:noProof/>
              </w:rPr>
              <w:t>3.4.4 Удаление данных в справочнике типа справочный файл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71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8" w:history="1">
            <w:r w:rsidR="00CA4D88" w:rsidRPr="0033464D">
              <w:rPr>
                <w:rStyle w:val="a7"/>
                <w:noProof/>
              </w:rPr>
              <w:t>3.4.5 Ошибки соответствия структуры и данных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73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39" w:history="1">
            <w:r w:rsidR="00CA4D88" w:rsidRPr="0033464D">
              <w:rPr>
                <w:rStyle w:val="a7"/>
                <w:noProof/>
              </w:rPr>
              <w:t>3.4.6 Загрузка данных в справочнике типа справочный файл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_Toc215406739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74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0" w:history="1">
            <w:r w:rsidR="00CA4D88" w:rsidRPr="0033464D">
              <w:rPr>
                <w:rStyle w:val="a7"/>
                <w:noProof/>
              </w:rPr>
              <w:t>3.4.7 Скачивание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79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1" w:history="1">
            <w:r w:rsidR="00CA4D88" w:rsidRPr="0033464D">
              <w:rPr>
                <w:rStyle w:val="a7"/>
                <w:noProof/>
              </w:rPr>
              <w:t>3.4.8 Скачивание данных в справочнике типа справочный файл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82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2" w:history="1">
            <w:r w:rsidR="00CA4D88" w:rsidRPr="0033464D">
              <w:rPr>
                <w:rStyle w:val="a7"/>
                <w:noProof/>
              </w:rPr>
              <w:t>3.4.9 Наложение ЭП на ревизию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83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3" w:history="1">
            <w:r w:rsidR="00CA4D88" w:rsidRPr="0033464D">
              <w:rPr>
                <w:rStyle w:val="a7"/>
                <w:noProof/>
              </w:rPr>
              <w:t>3.4.10 Ограничение размера аудитной таблицы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87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4" w:history="1">
            <w:r w:rsidR="00CA4D88" w:rsidRPr="0033464D">
              <w:rPr>
                <w:rStyle w:val="a7"/>
                <w:noProof/>
              </w:rPr>
              <w:t>3.4.11 Обеспечение уникальности данных справочника. Составные ключи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88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45" w:history="1">
            <w:r w:rsidR="00CA4D88" w:rsidRPr="0033464D">
              <w:rPr>
                <w:rStyle w:val="a7"/>
                <w:noProof/>
              </w:rPr>
              <w:t>3.5 Обновление справочника из файла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93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6" w:history="1">
            <w:r w:rsidR="00CA4D88" w:rsidRPr="0033464D">
              <w:rPr>
                <w:rStyle w:val="a7"/>
                <w:noProof/>
              </w:rPr>
              <w:t>3.5.1 Кодировка файла обновления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96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47" w:history="1">
            <w:r w:rsidR="00CA4D88" w:rsidRPr="0033464D">
              <w:rPr>
                <w:rStyle w:val="a7"/>
                <w:noProof/>
              </w:rPr>
              <w:t>3.5.2 Параметры обновления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96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48" w:history="1">
            <w:r w:rsidR="00CA4D88" w:rsidRPr="0033464D">
              <w:rPr>
                <w:rStyle w:val="a7"/>
                <w:noProof/>
              </w:rPr>
              <w:t>3.6 Работа с протоколом проверки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97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49" w:history="1">
            <w:r w:rsidR="00CA4D88" w:rsidRPr="0033464D">
              <w:rPr>
                <w:rStyle w:val="a7"/>
                <w:noProof/>
              </w:rPr>
              <w:t>3.7 Работа с уведомлениями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_Toc215406749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100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0" w:history="1">
            <w:r w:rsidR="00CA4D88" w:rsidRPr="0033464D">
              <w:rPr>
                <w:rStyle w:val="a7"/>
                <w:noProof/>
              </w:rPr>
              <w:t>3.7.1 Виды уведомлений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1" w:history="1">
            <w:r w:rsidR="00CA4D88" w:rsidRPr="0033464D">
              <w:rPr>
                <w:rStyle w:val="a7"/>
                <w:noProof/>
              </w:rPr>
              <w:t>3.7.2 Категории и типы уведомлений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52" w:history="1">
            <w:r w:rsidR="00CA4D88" w:rsidRPr="0033464D">
              <w:rPr>
                <w:rStyle w:val="a7"/>
                <w:noProof/>
              </w:rPr>
              <w:t>3.8 Работа с ревизиями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3" w:history="1">
            <w:r w:rsidR="00CA4D88" w:rsidRPr="0033464D">
              <w:rPr>
                <w:rStyle w:val="a7"/>
                <w:noProof/>
              </w:rPr>
              <w:t>3.8.1 Просмотр списка ревизий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4" w:history="1">
            <w:r w:rsidR="00CA4D88" w:rsidRPr="0033464D">
              <w:rPr>
                <w:rStyle w:val="a7"/>
                <w:noProof/>
              </w:rPr>
              <w:t>3.8.2 Просмотр подписи ревизии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5" w:history="1">
            <w:r w:rsidR="00CA4D88" w:rsidRPr="0033464D">
              <w:rPr>
                <w:rStyle w:val="a7"/>
                <w:noProof/>
              </w:rPr>
              <w:t>3.8.3 Поиск ревизии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6" w:history="1">
            <w:r w:rsidR="00CA4D88" w:rsidRPr="0033464D">
              <w:rPr>
                <w:rStyle w:val="a7"/>
                <w:noProof/>
              </w:rPr>
              <w:t>3.8.4 Просмотр ревизии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105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7" w:history="1">
            <w:r w:rsidR="00CA4D88" w:rsidRPr="0033464D">
              <w:rPr>
                <w:rStyle w:val="a7"/>
                <w:noProof/>
              </w:rPr>
              <w:t>3.8.5 Сравнение ревизий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106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8" w:history="1">
            <w:r w:rsidR="00CA4D88" w:rsidRPr="0033464D">
              <w:rPr>
                <w:rStyle w:val="a7"/>
                <w:noProof/>
              </w:rPr>
              <w:t>3.8.6 Восстановление ревизии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108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59" w:history="1">
            <w:r w:rsidR="00CA4D88" w:rsidRPr="0033464D">
              <w:rPr>
                <w:rStyle w:val="a7"/>
                <w:noProof/>
              </w:rPr>
              <w:t>3.8.7 Выгрузка инкрементного обновления между любыми ревизиями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_Toc215406759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109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60" w:history="1">
            <w:r w:rsidR="00CA4D88" w:rsidRPr="0033464D">
              <w:rPr>
                <w:rStyle w:val="a7"/>
                <w:noProof/>
              </w:rPr>
              <w:t>3.9 Юридическая значимость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111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1" w:history="1">
            <w:r w:rsidR="00CA4D88" w:rsidRPr="0033464D">
              <w:rPr>
                <w:rStyle w:val="a7"/>
                <w:noProof/>
              </w:rPr>
              <w:t>3.9.1 Создание юридически значимого справочника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111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2" w:history="1">
            <w:r w:rsidR="00CA4D88" w:rsidRPr="0033464D">
              <w:rPr>
                <w:rStyle w:val="a7"/>
                <w:noProof/>
              </w:rPr>
              <w:t>3.9.2 Создание, согласование и утверждение ревизии в юридически значимом справочнике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113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3" w:history="1">
            <w:r w:rsidR="00CA4D88" w:rsidRPr="0033464D">
              <w:rPr>
                <w:rStyle w:val="a7"/>
                <w:noProof/>
              </w:rPr>
              <w:t>3.9.3 Справки по юридической значимости справочных сведений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118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64" w:history="1">
            <w:r w:rsidR="00CA4D88" w:rsidRPr="0033464D">
              <w:rPr>
                <w:rStyle w:val="a7"/>
                <w:noProof/>
              </w:rPr>
              <w:t>3.10 Управление организацией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5" w:history="1">
            <w:r w:rsidR="00CA4D88" w:rsidRPr="0033464D">
              <w:rPr>
                <w:rStyle w:val="a7"/>
                <w:noProof/>
              </w:rPr>
              <w:t>3.10.1 Просмотр сведений об организации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29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15406766" w:history="1">
            <w:r w:rsidR="00CA4D88" w:rsidRPr="0033464D">
              <w:rPr>
                <w:rStyle w:val="a7"/>
                <w:noProof/>
              </w:rPr>
              <w:t>3.11 Управление пользователями и ролями в организации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7" w:history="1">
            <w:r w:rsidR="00CA4D88" w:rsidRPr="0033464D">
              <w:rPr>
                <w:rStyle w:val="a7"/>
                <w:noProof/>
              </w:rPr>
              <w:t>3.11.1 Просмотр списка пользователей организации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122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8" w:history="1">
            <w:r w:rsidR="00CA4D88" w:rsidRPr="0033464D">
              <w:rPr>
                <w:rStyle w:val="a7"/>
                <w:noProof/>
              </w:rPr>
              <w:t>3.11.2 Поиск пользователя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69" w:history="1">
            <w:r w:rsidR="00CA4D88" w:rsidRPr="0033464D">
              <w:rPr>
                <w:rStyle w:val="a7"/>
                <w:noProof/>
              </w:rPr>
              <w:t>3.11.3 Добавить пользователя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_Toc215406769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123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70" w:history="1">
            <w:r w:rsidR="00CA4D88" w:rsidRPr="0033464D">
              <w:rPr>
                <w:rStyle w:val="a7"/>
                <w:noProof/>
              </w:rPr>
              <w:t>3.11.4 Управление ролями пользователей организации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_Toc215406770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126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71" w:history="1">
            <w:r w:rsidR="00CA4D88" w:rsidRPr="0033464D">
              <w:rPr>
                <w:rStyle w:val="a7"/>
                <w:noProof/>
              </w:rPr>
              <w:t>3.11.5 Список полномочий и доступные им действия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_Toc215406771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127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72" w:history="1">
            <w:r w:rsidR="00CA4D88" w:rsidRPr="0033464D">
              <w:rPr>
                <w:rStyle w:val="a7"/>
                <w:noProof/>
              </w:rPr>
              <w:t>4 Форматы взаимодействия с ЕСНСИ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_Toc215406772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73" w:history="1">
            <w:r w:rsidR="00CA4D88" w:rsidRPr="0033464D">
              <w:rPr>
                <w:rStyle w:val="a7"/>
                <w:noProof/>
              </w:rPr>
              <w:t>4.1.1 Краткое описание функциональности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_Toc215406773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129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31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  <w:lang w:val="ru-RU" w:eastAsia="ru-RU"/>
            </w:rPr>
          </w:pPr>
          <w:hyperlink w:anchor="_Toc215406774" w:history="1">
            <w:r w:rsidR="00CA4D88" w:rsidRPr="0033464D">
              <w:rPr>
                <w:rStyle w:val="a7"/>
                <w:noProof/>
              </w:rPr>
              <w:t>4.1.2 Форматы взаимодействия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_Toc215406774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130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75" w:history="1">
            <w:r w:rsidR="00CA4D88" w:rsidRPr="0033464D">
              <w:rPr>
                <w:rStyle w:val="a7"/>
                <w:noProof/>
              </w:rPr>
              <w:t>5 Аварийные ситуации. Восстановление базы данных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_Toc215406775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148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76" w:history="1">
            <w:r w:rsidR="00CA4D88" w:rsidRPr="0033464D">
              <w:rPr>
                <w:rStyle w:val="a7"/>
                <w:noProof/>
              </w:rPr>
              <w:t>6 Рекомендации по освоению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_Toc215406776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150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77" w:history="1">
            <w:r w:rsidR="00CA4D88" w:rsidRPr="0033464D">
              <w:rPr>
                <w:rStyle w:val="a7"/>
                <w:noProof/>
              </w:rPr>
              <w:t>ПРИЛОЖЕНИЕ А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_Toc215406777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151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CA4D88" w:rsidRDefault="00E6771F">
          <w:pPr>
            <w:pStyle w:val="1d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ru-RU"/>
            </w:rPr>
          </w:pPr>
          <w:hyperlink w:anchor="_Toc215406778" w:history="1">
            <w:r w:rsidR="00CA4D88" w:rsidRPr="0033464D">
              <w:rPr>
                <w:rStyle w:val="a7"/>
                <w:noProof/>
              </w:rPr>
              <w:t>ПРИЛОЖЕНИЕ Б</w:t>
            </w:r>
            <w:r w:rsidR="00CA4D88">
              <w:rPr>
                <w:noProof/>
                <w:webHidden/>
              </w:rPr>
              <w:tab/>
            </w:r>
            <w:r w:rsidR="00CA4D88">
              <w:rPr>
                <w:noProof/>
                <w:webHidden/>
              </w:rPr>
              <w:fldChar w:fldCharType="begin"/>
            </w:r>
            <w:r w:rsidR="00CA4D88">
              <w:rPr>
                <w:noProof/>
                <w:webHidden/>
              </w:rPr>
              <w:instrText xml:space="preserve"> PAGEREF _Toc215406778 \h </w:instrText>
            </w:r>
            <w:r w:rsidR="00CA4D88">
              <w:rPr>
                <w:noProof/>
                <w:webHidden/>
              </w:rPr>
            </w:r>
            <w:r w:rsidR="00CA4D88">
              <w:rPr>
                <w:noProof/>
                <w:webHidden/>
              </w:rPr>
              <w:fldChar w:fldCharType="separate"/>
            </w:r>
            <w:r w:rsidR="00CA4D88">
              <w:rPr>
                <w:noProof/>
                <w:webHidden/>
              </w:rPr>
              <w:t>154</w:t>
            </w:r>
            <w:r w:rsidR="00CA4D88">
              <w:rPr>
                <w:noProof/>
                <w:webHidden/>
              </w:rPr>
              <w:fldChar w:fldCharType="end"/>
            </w:r>
          </w:hyperlink>
        </w:p>
        <w:p w:rsidR="00F37B1D" w:rsidRDefault="00FB25EF">
          <w:pPr>
            <w:pStyle w:val="1d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r>
            <w:rPr>
              <w:rStyle w:val="aff7"/>
            </w:rPr>
            <w:fldChar w:fldCharType="end"/>
          </w:r>
        </w:p>
      </w:sdtContent>
    </w:sdt>
    <w:p w:rsidR="00F37B1D" w:rsidRDefault="00F37B1D">
      <w:pPr>
        <w:pStyle w:val="1d"/>
        <w:rPr>
          <w:rFonts w:asciiTheme="minorHAnsi" w:eastAsiaTheme="minorEastAsia" w:hAnsiTheme="minorHAnsi" w:cstheme="minorBidi"/>
          <w:b w:val="0"/>
          <w:sz w:val="22"/>
          <w:szCs w:val="22"/>
          <w:lang w:eastAsia="ru-RU"/>
        </w:rPr>
      </w:pPr>
    </w:p>
    <w:p w:rsidR="00F37B1D" w:rsidRDefault="00F37B1D">
      <w:pPr>
        <w:pStyle w:val="34d"/>
      </w:pPr>
    </w:p>
    <w:p w:rsidR="00F37B1D" w:rsidRDefault="00FB25EF">
      <w:pPr>
        <w:pStyle w:val="10"/>
        <w:numPr>
          <w:ilvl w:val="0"/>
          <w:numId w:val="0"/>
        </w:numPr>
      </w:pPr>
      <w:bookmarkStart w:id="14" w:name="_Toc212032849"/>
      <w:bookmarkStart w:id="15" w:name="_Toc192594689"/>
      <w:bookmarkStart w:id="16" w:name="_Toc529372722"/>
      <w:bookmarkStart w:id="17" w:name="_Toc274146206"/>
      <w:bookmarkStart w:id="18" w:name="_Toc272234721"/>
      <w:bookmarkStart w:id="19" w:name="_Toc215406699"/>
      <w:r>
        <w:lastRenderedPageBreak/>
        <w:t>Перечень принятых сокращений</w:t>
      </w:r>
      <w:bookmarkEnd w:id="14"/>
      <w:bookmarkEnd w:id="15"/>
      <w:bookmarkEnd w:id="16"/>
      <w:bookmarkEnd w:id="17"/>
      <w:bookmarkEnd w:id="18"/>
      <w:bookmarkEnd w:id="19"/>
    </w:p>
    <w:p w:rsidR="00F37B1D" w:rsidRDefault="00FB25EF">
      <w:pPr>
        <w:pStyle w:val="34ffff9"/>
        <w:rPr>
          <w:bCs/>
          <w:szCs w:val="28"/>
        </w:rPr>
      </w:pPr>
      <w:r>
        <w:rPr>
          <w:bCs/>
          <w:szCs w:val="28"/>
        </w:rPr>
        <w:t xml:space="preserve">Таблица </w:t>
      </w: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SEQ Таблица \* ARABIC </w:instrText>
      </w:r>
      <w:r>
        <w:rPr>
          <w:bCs/>
          <w:szCs w:val="28"/>
        </w:rPr>
        <w:fldChar w:fldCharType="separate"/>
      </w:r>
      <w:r w:rsidR="00CA4D88">
        <w:rPr>
          <w:bCs/>
          <w:noProof/>
          <w:szCs w:val="28"/>
        </w:rPr>
        <w:t>1</w:t>
      </w:r>
      <w:r>
        <w:rPr>
          <w:bCs/>
          <w:szCs w:val="28"/>
        </w:rPr>
        <w:fldChar w:fldCharType="end"/>
      </w:r>
      <w:r>
        <w:rPr>
          <w:bCs/>
          <w:szCs w:val="28"/>
        </w:rPr>
        <w:t xml:space="preserve"> – Перечень принятых сокращений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699"/>
        <w:gridCol w:w="7646"/>
      </w:tblGrid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BOM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В кодировке UTF-8 – это специальный невидимый символ, который используется для указания порядка байтов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CSV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(от англ. Comma-Separated Values) Текстовый формат, предназначенный для представления табличных данных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DNS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Интернет-сервис, распределенная база данных иерархической системы им</w:t>
            </w:r>
            <w:r w:rsidR="00023DB7">
              <w:t>е</w:t>
            </w:r>
            <w:r>
              <w:t>н узлов сети Интернет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ID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Уникальный идентификатор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MNSV20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Идентификатор, обозначает «Запрос данных справочников ЕСНСИ» и предназначен для межведомственного электронного взаимодействия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P3 Rest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Механизм обмена регламентированными запросами (РЗ) типа REST-сервис в контексте системы СМЭВ4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PDF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Формат электронных документов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PROSTORE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Ядра типового ПО витрин данных НСУД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REST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Архитектурный стиль взаимодействия компонентов распредел</w:t>
            </w:r>
            <w:r w:rsidR="00023DB7">
              <w:t>е</w:t>
            </w:r>
            <w:r>
              <w:t>нного приложения в сети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>
              <w:t xml:space="preserve">TCP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(англ. Transmission Control Protocol) Протокол управления передачей – один из основных протоколов передачи данных интернета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 w:rsidRPr="002747AB">
              <w:t>UTF</w:t>
            </w:r>
            <w:r>
              <w:t>-8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Стандарт кодирования символов, позволяющий компактно хранить и передавать символы Юникода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 w:rsidRPr="002747AB">
              <w:t>UUID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128-битный идентификатор</w:t>
            </w:r>
          </w:p>
        </w:tc>
      </w:tr>
      <w:tr w:rsidR="00F37B1D" w:rsidRPr="00EC12BC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XML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B34334" w:rsidRDefault="00FB25EF" w:rsidP="002747AB">
            <w:pPr>
              <w:pStyle w:val="34d"/>
              <w:ind w:firstLine="0"/>
              <w:rPr>
                <w:lang w:val="en-US"/>
              </w:rPr>
            </w:pPr>
            <w:r w:rsidRPr="00B34334">
              <w:rPr>
                <w:lang w:val="en-US"/>
              </w:rPr>
              <w:t xml:space="preserve">Extensible Markup Language — </w:t>
            </w:r>
            <w:r>
              <w:t>расширяемый</w:t>
            </w:r>
            <w:r w:rsidRPr="00B34334">
              <w:rPr>
                <w:lang w:val="en-US"/>
              </w:rPr>
              <w:t xml:space="preserve"> </w:t>
            </w:r>
            <w:r>
              <w:t>язык</w:t>
            </w:r>
            <w:r w:rsidRPr="00B34334">
              <w:rPr>
                <w:lang w:val="en-US"/>
              </w:rPr>
              <w:t xml:space="preserve"> </w:t>
            </w:r>
            <w:r>
              <w:t>разметки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XSD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XML Schema definition – язык описания структуры XML документа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 w:rsidRPr="002747AB">
              <w:t>ZIP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Формат сжатия данных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Агент СМЭВ4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Типовое программное обеспечение, устанавливаемое на стороне УВ и обеспечивающее сопряжение Витрин, хранилищ реплик, ИС УВ с СМЭВ4.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БД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База данных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Витрина данных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Подмножество (срез) хранилища данных, представляющее собой массив тематической, узконаправленной информации.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ВС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Вычислительная система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ГИБДД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Государственная инспекция безопасности дорожного движения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ЕСИА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Единая система идентификации и аутентификации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ЕСНСИ, Система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Единая система справочников и классификаторов, используемых в государственных и муниципальных информационных системах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ИС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Информационная система – совокупность содержащейся в базах данных информации и обеспечивающих ее обработку информационных технологий и технических средств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ИЭП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 xml:space="preserve">Инфраструктура электронного правительства- инфраструктура, обеспечивающая информационно-технологическое взаимодействие </w:t>
            </w:r>
            <w:r>
              <w:lastRenderedPageBreak/>
              <w:t>информационных систем при предоставлении государственных и муниципальных услуг, исполнении государственных и муниципальных функций в электронной форме, а также в иных случаях, предусмотренных федеральными законами, актами Президента Российской Федерации и Правительства Российской Федерации, решениями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lastRenderedPageBreak/>
              <w:t>ЛВС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Локальная вычислительная сеть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ЛК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Личный кабинет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НСИ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Нормативно-справочная информация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ОГВ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Органы государственной власти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ОГРН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Основной государственный регистрационный номер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ОС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Операционная система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ПИН-код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Аналог пароля, который используется для подтверждения личности владельца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ПЭП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Простая электронная подпись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РЭО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Регистрационно-экзаменационное отделение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СМЭВ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Система межведомственного электронного взаимодействия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>
              <w:t xml:space="preserve">СМЭВ </w:t>
            </w:r>
            <w:r w:rsidRPr="002747AB">
              <w:t>QL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Компонент взаимодействия с витриной данных, который реализует е</w:t>
            </w:r>
            <w:r w:rsidR="00023DB7">
              <w:t>е</w:t>
            </w:r>
            <w:r>
              <w:t xml:space="preserve"> типовое API согласно внутренней спецификации СМЭВ QL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СМЭВ3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Единый электронный сервис СМЭВ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СМЭВ4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Подсистема обеспечения доступа к данным СМЭВ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СНИЛС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Страховой номер индивидуального лицевого счета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СЦ МЦ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Ситуационный центр в инфраструктуре Электронного Правительства (sc.digital.gov.ru)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Участник взаимодействия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УЗ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Учетная запись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УКЭП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Усиленная квалифицированная электронная подпись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ФИО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Pr="002747AB" w:rsidRDefault="00FB25EF" w:rsidP="002747AB">
            <w:pPr>
              <w:pStyle w:val="34d"/>
              <w:ind w:firstLine="0"/>
            </w:pPr>
            <w:r>
              <w:t>Фамилия Имя Отчество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Чекбокс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Элемент графического пользовательского интерфейса, позволяющий пользователю управлять параметром с двумя состояниями, отображается в виде поля с галочкой или крестиком (включено) или пустого поля (выключено)</w:t>
            </w:r>
          </w:p>
        </w:tc>
      </w:tr>
      <w:tr w:rsidR="00F37B1D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ЭП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B1D" w:rsidRDefault="00FB25EF" w:rsidP="002747AB">
            <w:pPr>
              <w:pStyle w:val="34d"/>
              <w:ind w:firstLine="0"/>
            </w:pPr>
            <w:r>
              <w:t>Электронная подпись</w:t>
            </w:r>
          </w:p>
        </w:tc>
      </w:tr>
    </w:tbl>
    <w:p w:rsidR="00F37B1D" w:rsidRDefault="00FB25EF">
      <w:pPr>
        <w:pStyle w:val="10"/>
      </w:pPr>
      <w:bookmarkStart w:id="20" w:name="_Toc305688023"/>
      <w:bookmarkStart w:id="21" w:name="_Toc274146151"/>
      <w:bookmarkStart w:id="22" w:name="_Toc272234667"/>
      <w:bookmarkStart w:id="23" w:name="_Toc212032850"/>
      <w:bookmarkStart w:id="24" w:name="_Toc192594690"/>
      <w:bookmarkStart w:id="25" w:name="_Ref71123963"/>
      <w:bookmarkStart w:id="26" w:name="_Toc215406700"/>
      <w:bookmarkEnd w:id="20"/>
      <w:bookmarkEnd w:id="21"/>
      <w:bookmarkEnd w:id="22"/>
      <w:r>
        <w:lastRenderedPageBreak/>
        <w:t>Введение</w:t>
      </w:r>
      <w:bookmarkEnd w:id="23"/>
      <w:bookmarkEnd w:id="24"/>
      <w:bookmarkEnd w:id="25"/>
      <w:bookmarkEnd w:id="26"/>
    </w:p>
    <w:p w:rsidR="00F37B1D" w:rsidRDefault="00FB25EF">
      <w:pPr>
        <w:pStyle w:val="21"/>
      </w:pPr>
      <w:bookmarkStart w:id="27" w:name="_Toc212032851"/>
      <w:bookmarkStart w:id="28" w:name="_Toc192594691"/>
      <w:bookmarkStart w:id="29" w:name="_Toc529372724"/>
      <w:bookmarkStart w:id="30" w:name="_Toc374437970"/>
      <w:bookmarkStart w:id="31" w:name="_Toc305688024"/>
      <w:bookmarkStart w:id="32" w:name="_Toc215406701"/>
      <w:r>
        <w:t>Область применения</w:t>
      </w:r>
      <w:bookmarkEnd w:id="27"/>
      <w:bookmarkEnd w:id="28"/>
      <w:bookmarkEnd w:id="29"/>
      <w:bookmarkEnd w:id="30"/>
      <w:bookmarkEnd w:id="31"/>
      <w:bookmarkEnd w:id="32"/>
    </w:p>
    <w:p w:rsidR="00F37B1D" w:rsidRDefault="00FB25EF">
      <w:pPr>
        <w:pStyle w:val="3410"/>
      </w:pPr>
      <w:r>
        <w:t>ЕСНСИ предназначена для обеспечения централизованного хранения и управления нормативно-справочной информацией, используемой в государственных и муниципальных информационных системах;</w:t>
      </w:r>
    </w:p>
    <w:p w:rsidR="00F37B1D" w:rsidRDefault="00FB25EF">
      <w:pPr>
        <w:pStyle w:val="3410"/>
      </w:pPr>
      <w:r>
        <w:t>ЕСНСИ не предназначена для хранения и обработки персональной и/или конфиденциальной информации;</w:t>
      </w:r>
    </w:p>
    <w:p w:rsidR="00F37B1D" w:rsidRDefault="00FB25EF">
      <w:pPr>
        <w:pStyle w:val="3410"/>
      </w:pPr>
      <w:r>
        <w:t xml:space="preserve">основной целью работ по разработке ЕСНСИ является повышение качества взаимоотношений государства и общества и обеспечение максимально эффективного </w:t>
      </w:r>
      <w:r>
        <w:rPr>
          <w:bCs/>
        </w:rPr>
        <w:t>использования</w:t>
      </w:r>
      <w:r>
        <w:t xml:space="preserve"> информационно-коммуникационных технологий во всех сферах жизни.</w:t>
      </w:r>
    </w:p>
    <w:p w:rsidR="00F37B1D" w:rsidRDefault="00FB25EF">
      <w:pPr>
        <w:pStyle w:val="21"/>
      </w:pPr>
      <w:bookmarkStart w:id="33" w:name="_Toc374437971"/>
      <w:bookmarkStart w:id="34" w:name="_Toc212032852"/>
      <w:bookmarkStart w:id="35" w:name="_Toc192594692"/>
      <w:bookmarkStart w:id="36" w:name="_Toc71124874"/>
      <w:bookmarkStart w:id="37" w:name="_Toc215406702"/>
      <w:bookmarkStart w:id="38" w:name="_Toc529372725"/>
      <w:bookmarkEnd w:id="33"/>
      <w:r>
        <w:t>Виды деятельности, функции</w:t>
      </w:r>
      <w:bookmarkEnd w:id="34"/>
      <w:bookmarkEnd w:id="35"/>
      <w:bookmarkEnd w:id="36"/>
      <w:bookmarkEnd w:id="37"/>
    </w:p>
    <w:p w:rsidR="00F37B1D" w:rsidRDefault="00FB25EF">
      <w:pPr>
        <w:pStyle w:val="34d"/>
      </w:pPr>
      <w:r>
        <w:t>ЕСНСИ предназначена для решения следующих основных целей и задач:</w:t>
      </w:r>
    </w:p>
    <w:p w:rsidR="00F37B1D" w:rsidRDefault="00FB25EF">
      <w:pPr>
        <w:pStyle w:val="3410"/>
      </w:pPr>
      <w:r>
        <w:t>переход от централизованной к распределенной модели управления НСИ для органов власти и других участников информационного взаимодействия;</w:t>
      </w:r>
    </w:p>
    <w:p w:rsidR="00F37B1D" w:rsidRDefault="00FB25EF">
      <w:pPr>
        <w:pStyle w:val="3410"/>
      </w:pPr>
      <w:r>
        <w:t>унификация информационного обмена через СМЭВ в части нормативной справочной информации;</w:t>
      </w:r>
    </w:p>
    <w:p w:rsidR="00F37B1D" w:rsidRDefault="00FB25EF">
      <w:pPr>
        <w:pStyle w:val="3410"/>
      </w:pPr>
      <w:r>
        <w:t>повышени</w:t>
      </w:r>
      <w:r w:rsidR="00F004D1">
        <w:t>е</w:t>
      </w:r>
      <w:r>
        <w:t xml:space="preserve"> открытости и доступности данных, находящихся под управлением ЕСНСИ, для всех заинтересованных лиц;</w:t>
      </w:r>
    </w:p>
    <w:p w:rsidR="00F37B1D" w:rsidRDefault="00FB25EF">
      <w:pPr>
        <w:pStyle w:val="3410"/>
      </w:pPr>
      <w:r>
        <w:t>реализация согласования паспорта базового государственного информационного ресурса;</w:t>
      </w:r>
    </w:p>
    <w:p w:rsidR="00F37B1D" w:rsidRDefault="00FB25EF">
      <w:pPr>
        <w:pStyle w:val="3410"/>
      </w:pPr>
      <w:r>
        <w:t>утверждения перечня эталонных сведений, которые предназначены для использования при осуществлении межведомственного информационного взаимодействия.</w:t>
      </w:r>
    </w:p>
    <w:p w:rsidR="00F37B1D" w:rsidRDefault="00FB25EF">
      <w:pPr>
        <w:pStyle w:val="21"/>
      </w:pPr>
      <w:bookmarkStart w:id="39" w:name="_Toc305688025"/>
      <w:bookmarkStart w:id="40" w:name="_Toc374437972"/>
      <w:bookmarkStart w:id="41" w:name="_Toc212032853"/>
      <w:bookmarkStart w:id="42" w:name="_Toc192594693"/>
      <w:bookmarkStart w:id="43" w:name="_Toc215406703"/>
      <w:r>
        <w:t xml:space="preserve">Уровень подготовки </w:t>
      </w:r>
      <w:bookmarkEnd w:id="39"/>
      <w:bookmarkEnd w:id="40"/>
      <w:r>
        <w:t>персонала</w:t>
      </w:r>
      <w:bookmarkEnd w:id="38"/>
      <w:bookmarkEnd w:id="41"/>
      <w:bookmarkEnd w:id="42"/>
      <w:bookmarkEnd w:id="43"/>
    </w:p>
    <w:p w:rsidR="00F37B1D" w:rsidRDefault="00FB25EF">
      <w:pPr>
        <w:pStyle w:val="34d"/>
      </w:pPr>
      <w:bookmarkStart w:id="44" w:name="_Toc205953946"/>
      <w:r>
        <w:t>К квалификации персонала</w:t>
      </w:r>
      <w:bookmarkEnd w:id="44"/>
      <w:r>
        <w:t xml:space="preserve"> предъявляются следующие требования:</w:t>
      </w:r>
    </w:p>
    <w:p w:rsidR="00F37B1D" w:rsidRDefault="00FB25EF">
      <w:pPr>
        <w:pStyle w:val="3410"/>
      </w:pPr>
      <w:r>
        <w:t>пользователь должен иметь начальные навыки работы с персональным компьютером (рабочей станцией);</w:t>
      </w:r>
    </w:p>
    <w:p w:rsidR="00F37B1D" w:rsidRDefault="00FB25EF">
      <w:pPr>
        <w:pStyle w:val="3410"/>
      </w:pPr>
      <w:r>
        <w:t>пользователь должен быть знаком с базовыми понятиями операционной системы семейства MS Windows;</w:t>
      </w:r>
    </w:p>
    <w:p w:rsidR="00F37B1D" w:rsidRDefault="00FB25EF">
      <w:pPr>
        <w:pStyle w:val="3410"/>
      </w:pPr>
      <w:r>
        <w:t>пользователь должен владеть основными навыками многооконного Windows-интерфейса, применяемого в стандартных Windows-приложениях.</w:t>
      </w:r>
    </w:p>
    <w:p w:rsidR="00F37B1D" w:rsidRDefault="00FB25EF">
      <w:pPr>
        <w:pStyle w:val="21"/>
      </w:pPr>
      <w:bookmarkStart w:id="45" w:name="_Toc212032854"/>
      <w:bookmarkStart w:id="46" w:name="_Toc192594694"/>
      <w:bookmarkStart w:id="47" w:name="_Toc529372726"/>
      <w:bookmarkStart w:id="48" w:name="_Toc215406704"/>
      <w:r>
        <w:t>Условные обозначения</w:t>
      </w:r>
      <w:bookmarkEnd w:id="45"/>
      <w:bookmarkEnd w:id="46"/>
      <w:bookmarkEnd w:id="47"/>
      <w:bookmarkEnd w:id="48"/>
    </w:p>
    <w:p w:rsidR="00F37B1D" w:rsidRDefault="00FB25EF">
      <w:pPr>
        <w:pStyle w:val="34d"/>
      </w:pPr>
      <w:r>
        <w:t>В данном руководстве используются условные обозначения, приведенные в таблице (</w:t>
      </w:r>
      <w:r>
        <w:fldChar w:fldCharType="begin"/>
      </w:r>
      <w:r>
        <w:instrText xml:space="preserve"> REF _Ref501440468 \h </w:instrText>
      </w:r>
      <w:r>
        <w:fldChar w:fldCharType="separate"/>
      </w:r>
      <w:r w:rsidR="00CA4D88">
        <w:rPr>
          <w:bCs/>
          <w:szCs w:val="28"/>
        </w:rPr>
        <w:t xml:space="preserve">Таблица </w:t>
      </w:r>
      <w:r w:rsidR="00CA4D88">
        <w:rPr>
          <w:bCs/>
          <w:noProof/>
          <w:szCs w:val="28"/>
        </w:rPr>
        <w:t>2</w:t>
      </w:r>
      <w:r>
        <w:fldChar w:fldCharType="end"/>
      </w:r>
      <w:r>
        <w:t>).</w:t>
      </w:r>
    </w:p>
    <w:p w:rsidR="00F37B1D" w:rsidRDefault="00FB25EF">
      <w:pPr>
        <w:pStyle w:val="34ffff9"/>
        <w:rPr>
          <w:bCs/>
          <w:szCs w:val="28"/>
        </w:rPr>
      </w:pPr>
      <w:bookmarkStart w:id="49" w:name="_Ref501440468"/>
      <w:bookmarkStart w:id="50" w:name="_Ref372451655"/>
      <w:r>
        <w:rPr>
          <w:bCs/>
          <w:szCs w:val="28"/>
        </w:rPr>
        <w:lastRenderedPageBreak/>
        <w:t xml:space="preserve">Таблица </w:t>
      </w: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SEQ Таблица \* ARABIC </w:instrText>
      </w:r>
      <w:r>
        <w:rPr>
          <w:bCs/>
          <w:szCs w:val="28"/>
        </w:rPr>
        <w:fldChar w:fldCharType="separate"/>
      </w:r>
      <w:r w:rsidR="00CA4D88">
        <w:rPr>
          <w:bCs/>
          <w:noProof/>
          <w:szCs w:val="28"/>
        </w:rPr>
        <w:t>2</w:t>
      </w:r>
      <w:r>
        <w:rPr>
          <w:bCs/>
          <w:szCs w:val="28"/>
        </w:rPr>
        <w:fldChar w:fldCharType="end"/>
      </w:r>
      <w:bookmarkEnd w:id="49"/>
      <w:r>
        <w:rPr>
          <w:bCs/>
          <w:i/>
          <w:szCs w:val="28"/>
        </w:rPr>
        <w:t xml:space="preserve"> – </w:t>
      </w:r>
      <w:r>
        <w:t>Условные</w:t>
      </w:r>
      <w:r>
        <w:rPr>
          <w:bCs/>
          <w:szCs w:val="28"/>
        </w:rPr>
        <w:t xml:space="preserve"> обозначения</w:t>
      </w:r>
      <w:bookmarkEnd w:id="50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446"/>
        <w:gridCol w:w="5899"/>
      </w:tblGrid>
      <w:tr w:rsidR="00F37B1D">
        <w:trPr>
          <w:cantSplit/>
          <w:trHeight w:val="609"/>
          <w:tblHeader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7B1D" w:rsidRDefault="00FB25EF">
            <w:pPr>
              <w:pStyle w:val="34ffb"/>
            </w:pPr>
            <w:r>
              <w:t>Условное обозначение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7B1D" w:rsidRDefault="00FB25EF">
            <w:pPr>
              <w:pStyle w:val="34ffb"/>
            </w:pPr>
            <w:r>
              <w:t>Пояснение</w:t>
            </w:r>
          </w:p>
        </w:tc>
      </w:tr>
      <w:tr w:rsidR="00F37B1D">
        <w:trPr>
          <w:cantSplit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  <w:rPr>
                <w:b/>
                <w:bCs/>
              </w:rPr>
            </w:pPr>
            <w:r>
              <w:rPr>
                <w:b/>
                <w:bCs/>
              </w:rPr>
              <w:t>Полужирный текст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Названия элементов управления (ссылки, кнопки, списки, пункты меню приложения) и экранов приложения.</w:t>
            </w:r>
          </w:p>
        </w:tc>
      </w:tr>
      <w:tr w:rsidR="00F37B1D">
        <w:trPr>
          <w:cantSplit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  <w:rPr>
                <w:i/>
                <w:iCs/>
              </w:rPr>
            </w:pPr>
            <w:r>
              <w:rPr>
                <w:i/>
                <w:iCs/>
              </w:rPr>
              <w:t>Текст курсивом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Ссылки на разделы и главы руководства; специальные термины</w:t>
            </w:r>
          </w:p>
        </w:tc>
      </w:tr>
      <w:tr w:rsidR="00F37B1D">
        <w:trPr>
          <w:cantSplit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Ctrl+V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Сочетания клавиш, используемые для выполнения действий в системе</w:t>
            </w:r>
          </w:p>
        </w:tc>
      </w:tr>
      <w:tr w:rsidR="00F37B1D">
        <w:trPr>
          <w:cantSplit/>
          <w:trHeight w:val="68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  <w:rPr>
                <w:lang w:val="en-US"/>
              </w:rPr>
            </w:pPr>
            <w:r>
              <w:t xml:space="preserve">Пункт 1 </w:t>
            </w:r>
            <w:r>
              <w:rPr>
                <w:rFonts w:ascii="Symbol" w:eastAsia="Symbol" w:hAnsi="Symbol" w:cs="Symbol"/>
              </w:rPr>
              <w:sym w:font="Symbol" w:char="F0AE"/>
            </w:r>
            <w:r>
              <w:t xml:space="preserve"> Пункт 2 </w:t>
            </w:r>
            <w:r>
              <w:rPr>
                <w:rFonts w:ascii="Symbol" w:eastAsia="Symbol" w:hAnsi="Symbol" w:cs="Symbol"/>
              </w:rPr>
              <w:sym w:font="Symbol" w:char="F0AE"/>
            </w:r>
            <w:r>
              <w:t xml:space="preserve"> Пункт 3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Последовательность навигации по пунктам меню приложения</w:t>
            </w:r>
          </w:p>
        </w:tc>
      </w:tr>
      <w:tr w:rsidR="00F37B1D">
        <w:trPr>
          <w:cantSplit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Примечание.</w:t>
            </w:r>
          </w:p>
          <w:p w:rsidR="00F37B1D" w:rsidRDefault="00FB25EF">
            <w:pPr>
              <w:pStyle w:val="34ffff7"/>
            </w:pPr>
            <w:r>
              <w:t>Текст примечания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Важная информация, касающаяся функционирования системы или порядка ввода и обработки данных</w:t>
            </w:r>
          </w:p>
        </w:tc>
      </w:tr>
    </w:tbl>
    <w:p w:rsidR="00F37B1D" w:rsidRDefault="00FB25EF">
      <w:pPr>
        <w:pStyle w:val="21"/>
      </w:pPr>
      <w:bookmarkStart w:id="51" w:name="_Toc212032855"/>
      <w:bookmarkStart w:id="52" w:name="_Toc192594695"/>
      <w:bookmarkStart w:id="53" w:name="_Toc529372727"/>
      <w:bookmarkStart w:id="54" w:name="_Toc215406705"/>
      <w:r>
        <w:t>Терминология</w:t>
      </w:r>
      <w:bookmarkEnd w:id="51"/>
      <w:bookmarkEnd w:id="52"/>
      <w:bookmarkEnd w:id="53"/>
      <w:bookmarkEnd w:id="54"/>
    </w:p>
    <w:p w:rsidR="00F37B1D" w:rsidRDefault="00FB25EF">
      <w:pPr>
        <w:pStyle w:val="34d"/>
      </w:pPr>
      <w:r>
        <w:t>В данном руководстве используются термины, приведенные в таблице </w:t>
      </w:r>
      <w:r w:rsidR="007348CA">
        <w:t>(</w:t>
      </w:r>
      <w:r>
        <w:fldChar w:fldCharType="begin"/>
      </w:r>
      <w:r>
        <w:instrText xml:space="preserve"> REF _Ref501440507 \h </w:instrText>
      </w:r>
      <w:r>
        <w:fldChar w:fldCharType="separate"/>
      </w:r>
      <w:r w:rsidR="00CA4D88">
        <w:t xml:space="preserve">Таблица </w:t>
      </w:r>
      <w:r w:rsidR="00CA4D88">
        <w:rPr>
          <w:noProof/>
        </w:rPr>
        <w:t>3</w:t>
      </w:r>
      <w:r>
        <w:fldChar w:fldCharType="end"/>
      </w:r>
      <w:r w:rsidR="007348CA">
        <w:t>)</w:t>
      </w:r>
      <w:r>
        <w:t>.</w:t>
      </w:r>
    </w:p>
    <w:p w:rsidR="00F37B1D" w:rsidRDefault="00FB25EF">
      <w:pPr>
        <w:pStyle w:val="34ffff9"/>
      </w:pPr>
      <w:bookmarkStart w:id="55" w:name="_Ref501440507"/>
      <w:bookmarkStart w:id="56" w:name="_Ref372459471"/>
      <w:r>
        <w:t xml:space="preserve">Таблица </w:t>
      </w:r>
      <w:fldSimple w:instr=" SEQ Таблица \* ARABIC ">
        <w:r w:rsidR="00CA4D88">
          <w:rPr>
            <w:noProof/>
          </w:rPr>
          <w:t>3</w:t>
        </w:r>
      </w:fldSimple>
      <w:bookmarkEnd w:id="55"/>
      <w:r>
        <w:t xml:space="preserve"> – Термины</w:t>
      </w:r>
      <w:bookmarkEnd w:id="56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281"/>
        <w:gridCol w:w="7064"/>
      </w:tblGrid>
      <w:tr w:rsidR="00F37B1D">
        <w:trPr>
          <w:cantSplit/>
          <w:trHeight w:val="571"/>
          <w:tblHeader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Термин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Пояснение</w:t>
            </w:r>
          </w:p>
        </w:tc>
      </w:tr>
      <w:tr w:rsidR="00F37B1D">
        <w:trPr>
          <w:cantSplit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Выбрать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Навести указатель мыши на объект и нажать левую кнопку мыши (применительно к ссылкам, опциям и др.).</w:t>
            </w:r>
          </w:p>
          <w:p w:rsidR="00F37B1D" w:rsidRDefault="00FB25EF">
            <w:pPr>
              <w:pStyle w:val="34ffff7"/>
            </w:pPr>
            <w:r>
              <w:t>Применительно к спискам – раскрыть список, навести указатель мыши на требуемую строку списка и нажать левую кнопку мыши</w:t>
            </w:r>
          </w:p>
        </w:tc>
      </w:tr>
      <w:tr w:rsidR="00F37B1D">
        <w:trPr>
          <w:cantSplit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Щелкнуть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 xml:space="preserve">То же, что и </w:t>
            </w:r>
            <w:r>
              <w:rPr>
                <w:b/>
                <w:bCs/>
              </w:rPr>
              <w:t>Выбрать</w:t>
            </w:r>
          </w:p>
        </w:tc>
      </w:tr>
      <w:tr w:rsidR="00F37B1D">
        <w:trPr>
          <w:cantSplit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Выделить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Нажать левую кнопку мыши и, не отпуская, переместить указатель мыши таким образом, чтобы объект или текст оказался подсвечен</w:t>
            </w:r>
          </w:p>
        </w:tc>
      </w:tr>
      <w:tr w:rsidR="00F37B1D">
        <w:trPr>
          <w:cantSplit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Нажать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Навести указатель мыши на объект и нажать левую кнопку мыши (применительно к кнопкам)</w:t>
            </w:r>
          </w:p>
        </w:tc>
      </w:tr>
      <w:tr w:rsidR="00F37B1D">
        <w:trPr>
          <w:cantSplit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Установить/снять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Применительно к флажкам – навести указатель мыши на флажок и нажать левую кнопку мыши. Значок флажка при этом должен смениться на галочку (установить) или, наоборот, стать пустым (снять)</w:t>
            </w:r>
          </w:p>
        </w:tc>
      </w:tr>
      <w:tr w:rsidR="00F37B1D">
        <w:trPr>
          <w:cantSplit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Ввести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Применительно к текстовым полям – навести указатель мыши на текстовое поле, нажать левую кнопку мыши и ввести текст в текстовое поле</w:t>
            </w:r>
          </w:p>
        </w:tc>
      </w:tr>
    </w:tbl>
    <w:p w:rsidR="00F37B1D" w:rsidRDefault="00FB25EF">
      <w:pPr>
        <w:pStyle w:val="10"/>
      </w:pPr>
      <w:bookmarkStart w:id="57" w:name="_Toc212032856"/>
      <w:bookmarkStart w:id="58" w:name="_Toc192594696"/>
      <w:bookmarkStart w:id="59" w:name="_Toc215406706"/>
      <w:r>
        <w:lastRenderedPageBreak/>
        <w:t>Подготовка к работе</w:t>
      </w:r>
      <w:bookmarkEnd w:id="57"/>
      <w:bookmarkEnd w:id="58"/>
      <w:bookmarkEnd w:id="59"/>
    </w:p>
    <w:p w:rsidR="00F37B1D" w:rsidRDefault="00FB25EF">
      <w:pPr>
        <w:pStyle w:val="21"/>
      </w:pPr>
      <w:bookmarkStart w:id="60" w:name="_Toc34162551"/>
      <w:bookmarkStart w:id="61" w:name="_Toc529372728"/>
      <w:bookmarkStart w:id="62" w:name="_Toc529372729"/>
      <w:bookmarkStart w:id="63" w:name="_Toc212032857"/>
      <w:bookmarkStart w:id="64" w:name="_Toc192594697"/>
      <w:bookmarkStart w:id="65" w:name="_Toc34162552"/>
      <w:bookmarkStart w:id="66" w:name="_Toc215406707"/>
      <w:bookmarkEnd w:id="60"/>
      <w:bookmarkEnd w:id="61"/>
      <w:r>
        <w:t>Состав дистрибутива</w:t>
      </w:r>
      <w:bookmarkEnd w:id="62"/>
      <w:bookmarkEnd w:id="63"/>
      <w:bookmarkEnd w:id="64"/>
      <w:bookmarkEnd w:id="65"/>
      <w:bookmarkEnd w:id="66"/>
    </w:p>
    <w:p w:rsidR="00F37B1D" w:rsidRDefault="00FB25EF">
      <w:pPr>
        <w:pStyle w:val="34d"/>
      </w:pPr>
      <w:r>
        <w:t>ЕСНСИ не требует установки дистрибутивного пакета на рабочее место пользователя. Работа на рабочем месте реализована через центральный интерфейс пользователя.</w:t>
      </w:r>
    </w:p>
    <w:p w:rsidR="00F37B1D" w:rsidRDefault="00FB25EF">
      <w:pPr>
        <w:pStyle w:val="21"/>
      </w:pPr>
      <w:bookmarkStart w:id="67" w:name="_Toc212032858"/>
      <w:bookmarkStart w:id="68" w:name="_Toc192594698"/>
      <w:bookmarkStart w:id="69" w:name="_Ref69814938"/>
      <w:bookmarkStart w:id="70" w:name="_Toc34162553"/>
      <w:bookmarkStart w:id="71" w:name="_Toc529372730"/>
      <w:bookmarkStart w:id="72" w:name="_Toc404933835"/>
      <w:bookmarkStart w:id="73" w:name="_Toc371543735"/>
      <w:bookmarkStart w:id="74" w:name="_Toc371543690"/>
      <w:bookmarkStart w:id="75" w:name="_Toc371543644"/>
      <w:bookmarkStart w:id="76" w:name="_Toc371507741"/>
      <w:bookmarkStart w:id="77" w:name="_Toc371507715"/>
      <w:bookmarkStart w:id="78" w:name="_Toc215406708"/>
      <w:r>
        <w:t>Запуск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F37B1D" w:rsidRDefault="00FB25EF">
      <w:pPr>
        <w:pStyle w:val="34d"/>
      </w:pPr>
      <w:r>
        <w:t xml:space="preserve">Для запуска ЕСНСИ следует в браузере ввести адрес ЕСНСИ и нажать </w:t>
      </w:r>
      <w:r>
        <w:rPr>
          <w:b/>
        </w:rPr>
        <w:t>Enter</w:t>
      </w:r>
      <w:r>
        <w:t>.</w:t>
      </w:r>
    </w:p>
    <w:p w:rsidR="00F37B1D" w:rsidRDefault="00FB25EF">
      <w:pPr>
        <w:pStyle w:val="34d"/>
      </w:pPr>
      <w:r>
        <w:t>Адрес тестовой ЕСНСИ – esnsi.test.gosuslugi.ru, для предоставления доступа к которой учетная запись должна быть зарегистрирована и подтверждена в тестовой среде ЕСИА</w:t>
      </w:r>
      <w:r>
        <w:rPr>
          <w:rStyle w:val="a6"/>
        </w:rPr>
        <w:footnoteReference w:id="1"/>
      </w:r>
      <w:r>
        <w:t xml:space="preserve">. </w:t>
      </w:r>
    </w:p>
    <w:p w:rsidR="00F37B1D" w:rsidRDefault="00FB25EF">
      <w:pPr>
        <w:pStyle w:val="34d"/>
      </w:pPr>
      <w:r>
        <w:t>Адрес продуктивной ЕСНСИ – esnsi.gosuslugi.ru, для предоставления доступа к которой учетная запись должна быть зарегистрирована и подтверждена в продуктивной среде ЕСИА.</w:t>
      </w:r>
    </w:p>
    <w:p w:rsidR="00F37B1D" w:rsidRDefault="00FB25EF">
      <w:pPr>
        <w:pStyle w:val="21"/>
      </w:pPr>
      <w:bookmarkStart w:id="79" w:name="_Toc212032859"/>
      <w:bookmarkStart w:id="80" w:name="_Toc192594699"/>
      <w:bookmarkStart w:id="81" w:name="_Toc215406709"/>
      <w:r>
        <w:t>Программные и аппаратные требования к рабочему месту пользователя</w:t>
      </w:r>
      <w:bookmarkEnd w:id="79"/>
      <w:bookmarkEnd w:id="80"/>
      <w:bookmarkEnd w:id="81"/>
    </w:p>
    <w:p w:rsidR="00F37B1D" w:rsidRDefault="00FB25EF">
      <w:pPr>
        <w:pStyle w:val="34d"/>
      </w:pPr>
      <w:r>
        <w:t>Для начала работы не требуется:</w:t>
      </w:r>
    </w:p>
    <w:p w:rsidR="00F37B1D" w:rsidRDefault="00FB25EF">
      <w:pPr>
        <w:pStyle w:val="3410"/>
      </w:pPr>
      <w:r>
        <w:t>загрузка вводной информации в базу данных;</w:t>
      </w:r>
    </w:p>
    <w:p w:rsidR="00F37B1D" w:rsidRDefault="00FB25EF">
      <w:pPr>
        <w:pStyle w:val="3410"/>
      </w:pPr>
      <w:r>
        <w:t>дополнительная подготовка специалистов для установки, настройки и запуска системы.</w:t>
      </w:r>
    </w:p>
    <w:p w:rsidR="00F37B1D" w:rsidRDefault="00FB25EF">
      <w:pPr>
        <w:pStyle w:val="34d"/>
      </w:pPr>
      <w:r>
        <w:t>Рабочие места пользователя должны быть обеспечены оборудованием с характеристиками, указанными в таблице (</w:t>
      </w:r>
      <w:r>
        <w:fldChar w:fldCharType="begin"/>
      </w:r>
      <w:r>
        <w:instrText xml:space="preserve"> REF _Ref369790680 \h </w:instrText>
      </w:r>
      <w:r>
        <w:fldChar w:fldCharType="separate"/>
      </w:r>
      <w:r w:rsidR="00CA4D88">
        <w:t xml:space="preserve">Таблица </w:t>
      </w:r>
      <w:r w:rsidR="00CA4D88">
        <w:rPr>
          <w:noProof/>
        </w:rPr>
        <w:t>4</w:t>
      </w:r>
      <w:r>
        <w:fldChar w:fldCharType="end"/>
      </w:r>
      <w:r>
        <w:t>)</w:t>
      </w:r>
      <w:r>
        <w:fldChar w:fldCharType="begin"/>
      </w:r>
      <w:r>
        <w:instrText xml:space="preserve"> REF _Ref70430110 \h </w:instrText>
      </w:r>
      <w:r>
        <w:fldChar w:fldCharType="end"/>
      </w:r>
      <w:r>
        <w:t>.</w:t>
      </w:r>
    </w:p>
    <w:p w:rsidR="00F37B1D" w:rsidRDefault="00FB25EF">
      <w:pPr>
        <w:pStyle w:val="34ffff9"/>
      </w:pPr>
      <w:bookmarkStart w:id="82" w:name="_Ref369790680"/>
      <w:bookmarkStart w:id="83" w:name="_Ref372566797"/>
      <w:r>
        <w:t xml:space="preserve">Таблица </w:t>
      </w:r>
      <w:bookmarkStart w:id="84" w:name="_Ref70430110"/>
      <w:bookmarkEnd w:id="84"/>
      <w:r>
        <w:fldChar w:fldCharType="begin"/>
      </w:r>
      <w:r>
        <w:instrText xml:space="preserve"> SEQ Таблица \* ARABIC </w:instrText>
      </w:r>
      <w:r>
        <w:fldChar w:fldCharType="separate"/>
      </w:r>
      <w:r w:rsidR="00CA4D88">
        <w:rPr>
          <w:noProof/>
        </w:rPr>
        <w:t>4</w:t>
      </w:r>
      <w:r>
        <w:fldChar w:fldCharType="end"/>
      </w:r>
      <w:bookmarkEnd w:id="82"/>
      <w:r>
        <w:t xml:space="preserve"> – Характеристики оборудования рабочих мест</w:t>
      </w:r>
      <w:bookmarkEnd w:id="8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2601"/>
        <w:gridCol w:w="6101"/>
      </w:tblGrid>
      <w:tr w:rsidR="00F37B1D">
        <w:trPr>
          <w:tblHeader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№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Параметр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Значение</w:t>
            </w:r>
          </w:p>
        </w:tc>
      </w:tr>
      <w:tr w:rsidR="00F37B1D">
        <w:trPr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>
            <w:pPr>
              <w:pStyle w:val="341e"/>
              <w:numPr>
                <w:ilvl w:val="0"/>
                <w:numId w:val="26"/>
              </w:num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Тип процессора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ff7"/>
            </w:pPr>
            <w:r>
              <w:t>x86, x86-64</w:t>
            </w:r>
          </w:p>
        </w:tc>
      </w:tr>
      <w:tr w:rsidR="00F37B1D">
        <w:trPr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>
            <w:pPr>
              <w:pStyle w:val="341e"/>
              <w:numPr>
                <w:ilvl w:val="0"/>
                <w:numId w:val="26"/>
              </w:num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Количество процессоров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ff7"/>
            </w:pPr>
            <w:r>
              <w:t>4+</w:t>
            </w:r>
          </w:p>
        </w:tc>
      </w:tr>
      <w:tr w:rsidR="00F37B1D">
        <w:trPr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>
            <w:pPr>
              <w:pStyle w:val="341e"/>
              <w:numPr>
                <w:ilvl w:val="0"/>
                <w:numId w:val="26"/>
              </w:num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ОЗУ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ff7"/>
            </w:pPr>
            <w:r>
              <w:t>4ГБ+</w:t>
            </w:r>
          </w:p>
        </w:tc>
      </w:tr>
      <w:tr w:rsidR="00F37B1D">
        <w:trPr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>
            <w:pPr>
              <w:pStyle w:val="341e"/>
              <w:numPr>
                <w:ilvl w:val="0"/>
                <w:numId w:val="26"/>
              </w:num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Жесткий диск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ff7"/>
            </w:pPr>
            <w:r>
              <w:t>100 ГБ</w:t>
            </w:r>
          </w:p>
        </w:tc>
      </w:tr>
      <w:tr w:rsidR="00F37B1D">
        <w:trPr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>
            <w:pPr>
              <w:pStyle w:val="341e"/>
              <w:numPr>
                <w:ilvl w:val="0"/>
                <w:numId w:val="26"/>
              </w:num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Операционная система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ff7"/>
            </w:pPr>
            <w:r>
              <w:t>Операционная система Windows 8/10/Server+ или любая, поддерживающая браузеры Firefox 23+, Chrome 29+, Safari 6+</w:t>
            </w:r>
          </w:p>
        </w:tc>
      </w:tr>
    </w:tbl>
    <w:p w:rsidR="00F37B1D" w:rsidRDefault="00FB25EF">
      <w:pPr>
        <w:pStyle w:val="34d"/>
      </w:pPr>
      <w:r>
        <w:t>Рабочие места пользователей должны быть обеспечены следующим программным обеспечением, указанным в таблице (</w:t>
      </w:r>
      <w:r>
        <w:fldChar w:fldCharType="begin"/>
      </w:r>
      <w:r>
        <w:instrText xml:space="preserve"> REF _Ref529446482 \h </w:instrText>
      </w:r>
      <w:r>
        <w:fldChar w:fldCharType="separate"/>
      </w:r>
      <w:r w:rsidR="00CA4D88">
        <w:t xml:space="preserve">Таблица </w:t>
      </w:r>
      <w:r w:rsidR="00CA4D88">
        <w:rPr>
          <w:noProof/>
        </w:rPr>
        <w:t>5</w:t>
      </w:r>
      <w:r>
        <w:fldChar w:fldCharType="end"/>
      </w:r>
      <w:r>
        <w:t>)</w:t>
      </w:r>
      <w:r>
        <w:fldChar w:fldCharType="begin"/>
      </w:r>
      <w:r>
        <w:instrText xml:space="preserve"> REF _Ref70430161 \h </w:instrText>
      </w:r>
      <w:r>
        <w:fldChar w:fldCharType="end"/>
      </w:r>
      <w:r>
        <w:t>.</w:t>
      </w:r>
    </w:p>
    <w:p w:rsidR="00F37B1D" w:rsidRDefault="00FB25EF">
      <w:pPr>
        <w:pStyle w:val="34ffff9"/>
      </w:pPr>
      <w:bookmarkStart w:id="85" w:name="_Ref529446482"/>
      <w:bookmarkStart w:id="86" w:name="_Ref373907356"/>
      <w:r>
        <w:lastRenderedPageBreak/>
        <w:t xml:space="preserve">Таблица </w:t>
      </w:r>
      <w:bookmarkStart w:id="87" w:name="_Ref70430161"/>
      <w:bookmarkEnd w:id="87"/>
      <w:r>
        <w:fldChar w:fldCharType="begin"/>
      </w:r>
      <w:r>
        <w:instrText xml:space="preserve"> SEQ Таблица \* ARABIC </w:instrText>
      </w:r>
      <w:r>
        <w:fldChar w:fldCharType="separate"/>
      </w:r>
      <w:r w:rsidR="00CA4D88">
        <w:rPr>
          <w:noProof/>
        </w:rPr>
        <w:t>5</w:t>
      </w:r>
      <w:r>
        <w:fldChar w:fldCharType="end"/>
      </w:r>
      <w:bookmarkEnd w:id="85"/>
      <w:r>
        <w:t xml:space="preserve"> – ПО рабочих мест</w:t>
      </w:r>
      <w:bookmarkEnd w:id="8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9"/>
        <w:gridCol w:w="2465"/>
        <w:gridCol w:w="6231"/>
      </w:tblGrid>
      <w:tr w:rsidR="00F37B1D">
        <w:trPr>
          <w:tblHeader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№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Параметр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7B1D" w:rsidRDefault="00FB25EF">
            <w:pPr>
              <w:pStyle w:val="34ffb"/>
            </w:pPr>
            <w:r>
              <w:t>Значение</w:t>
            </w:r>
          </w:p>
        </w:tc>
      </w:tr>
      <w:tr w:rsidR="00F37B1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 w:rsidP="00FB25EF">
            <w:pPr>
              <w:pStyle w:val="341e"/>
              <w:numPr>
                <w:ilvl w:val="0"/>
                <w:numId w:val="29"/>
              </w:num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Операционная система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Любая поддерживающая браузеры Firefox 23+, Chrome 29+, Safari 6+</w:t>
            </w:r>
          </w:p>
        </w:tc>
      </w:tr>
      <w:tr w:rsidR="00F37B1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B1D" w:rsidRDefault="00F37B1D" w:rsidP="00FB25EF">
            <w:pPr>
              <w:pStyle w:val="341e"/>
              <w:numPr>
                <w:ilvl w:val="0"/>
                <w:numId w:val="30"/>
              </w:num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ПО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Браузер —Firefox 23+, Chrome 29+, Safari 6+</w:t>
            </w:r>
          </w:p>
        </w:tc>
      </w:tr>
    </w:tbl>
    <w:p w:rsidR="00F37B1D" w:rsidRDefault="00FB25EF">
      <w:pPr>
        <w:pStyle w:val="21"/>
      </w:pPr>
      <w:bookmarkStart w:id="88" w:name="_Toc529372731"/>
      <w:bookmarkStart w:id="89" w:name="_Toc404933836"/>
      <w:bookmarkStart w:id="90" w:name="_Toc371543736"/>
      <w:bookmarkStart w:id="91" w:name="_Toc371543691"/>
      <w:bookmarkStart w:id="92" w:name="_Toc371543645"/>
      <w:bookmarkStart w:id="93" w:name="_Toc371507742"/>
      <w:bookmarkStart w:id="94" w:name="_Toc371507716"/>
      <w:bookmarkStart w:id="95" w:name="_Toc34162554"/>
      <w:bookmarkStart w:id="96" w:name="_Toc212032860"/>
      <w:bookmarkStart w:id="97" w:name="_Toc192594700"/>
      <w:bookmarkStart w:id="98" w:name="_Toc215406710"/>
      <w:r>
        <w:t>Проверка работоспособности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:rsidR="00F37B1D" w:rsidRDefault="00FB25EF">
      <w:pPr>
        <w:pStyle w:val="34d"/>
      </w:pPr>
      <w:r>
        <w:t>Для входа в ЕСНСИ 3.0:</w:t>
      </w:r>
    </w:p>
    <w:p w:rsidR="00F37B1D" w:rsidRDefault="00FB25EF">
      <w:pPr>
        <w:pStyle w:val="3410"/>
      </w:pPr>
      <w:r>
        <w:t>откройте браузер;</w:t>
      </w:r>
    </w:p>
    <w:p w:rsidR="00F37B1D" w:rsidRDefault="00FB25EF">
      <w:pPr>
        <w:pStyle w:val="3410"/>
      </w:pPr>
      <w:r>
        <w:t>введите в поле Адрес браузера адрес заглавной страницы приложения;</w:t>
      </w:r>
    </w:p>
    <w:p w:rsidR="00F37B1D" w:rsidRDefault="00FB25EF">
      <w:pPr>
        <w:pStyle w:val="3410"/>
      </w:pPr>
      <w:r>
        <w:t>произойдет переход на страницу ЕСНСИ в неавторизованную зону (</w:t>
      </w:r>
      <w:r>
        <w:fldChar w:fldCharType="begin"/>
      </w:r>
      <w:r>
        <w:instrText xml:space="preserve"> REF _Ref212464366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</w:t>
      </w:r>
      <w:r>
        <w:fldChar w:fldCharType="end"/>
      </w:r>
      <w:r>
        <w:fldChar w:fldCharType="begin"/>
      </w:r>
      <w:r>
        <w:instrText xml:space="preserve"> REF _Ref49206599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23280" cy="4457700"/>
            <wp:effectExtent l="0" t="0" r="0" b="0"/>
            <wp:docPr id="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99" w:name="_Ref212464366"/>
      <w:r>
        <w:t>Рисунок </w:t>
      </w:r>
      <w:bookmarkStart w:id="100" w:name="_Ref49206599"/>
      <w:bookmarkEnd w:id="10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</w:t>
      </w:r>
      <w:r w:rsidR="00FB25EF">
        <w:fldChar w:fldCharType="end"/>
      </w:r>
      <w:bookmarkEnd w:id="99"/>
      <w:r w:rsidR="00FB25EF">
        <w:t xml:space="preserve"> – Неавторизованная зона (Список справочников)</w:t>
      </w:r>
    </w:p>
    <w:p w:rsidR="00F37B1D" w:rsidRDefault="00FB25EF">
      <w:pPr>
        <w:pStyle w:val="10"/>
      </w:pPr>
      <w:bookmarkStart w:id="101" w:name="_Toc212032861"/>
      <w:bookmarkStart w:id="102" w:name="_Toc192594701"/>
      <w:bookmarkStart w:id="103" w:name="_Toc215406711"/>
      <w:r>
        <w:lastRenderedPageBreak/>
        <w:t>Описание операций</w:t>
      </w:r>
      <w:bookmarkEnd w:id="101"/>
      <w:bookmarkEnd w:id="102"/>
      <w:bookmarkEnd w:id="103"/>
    </w:p>
    <w:p w:rsidR="00F37B1D" w:rsidRDefault="00FB25EF">
      <w:pPr>
        <w:pStyle w:val="21"/>
      </w:pPr>
      <w:bookmarkStart w:id="104" w:name="_Toc529372732"/>
      <w:bookmarkStart w:id="105" w:name="_Toc34162555"/>
      <w:bookmarkStart w:id="106" w:name="_Toc212032862"/>
      <w:bookmarkStart w:id="107" w:name="_Toc192594702"/>
      <w:bookmarkStart w:id="108" w:name="_Toc215406712"/>
      <w:bookmarkEnd w:id="104"/>
      <w:bookmarkEnd w:id="105"/>
      <w:r>
        <w:t>Работа в неавторизованной зоне</w:t>
      </w:r>
      <w:bookmarkEnd w:id="106"/>
      <w:bookmarkEnd w:id="107"/>
      <w:bookmarkEnd w:id="108"/>
    </w:p>
    <w:p w:rsidR="00F37B1D" w:rsidRDefault="00FB25EF">
      <w:pPr>
        <w:pStyle w:val="34d"/>
      </w:pPr>
      <w:r>
        <w:t>Неавторизованная зона – часть системы ЕСНСИ, в которой находится пользователь до прохождения авторизации. Данная часть системы доступна для всех пользовател</w:t>
      </w:r>
      <w:r w:rsidR="005D219B">
        <w:t>ей</w:t>
      </w:r>
      <w:r>
        <w:t>, даже не имеющих учетных записей ЕСНСИ.</w:t>
      </w:r>
    </w:p>
    <w:p w:rsidR="00F37B1D" w:rsidRDefault="00FB25EF">
      <w:pPr>
        <w:pStyle w:val="34d"/>
      </w:pPr>
      <w:r>
        <w:t>В неавторизованной зоне содержатся справочники с установленным признаком «Публичный». Все справочники в неавторизованной зоне доступны только для просмотра, функционал редактировани</w:t>
      </w:r>
      <w:r w:rsidR="005D219B">
        <w:t>я</w:t>
      </w:r>
      <w:r>
        <w:t xml:space="preserve"> справочников или данных закрыт.</w:t>
      </w:r>
    </w:p>
    <w:p w:rsidR="00F37B1D" w:rsidRDefault="00FB25EF">
      <w:pPr>
        <w:pStyle w:val="34d"/>
      </w:pPr>
      <w:r>
        <w:t>Для пользователей доступен функционал:</w:t>
      </w:r>
    </w:p>
    <w:p w:rsidR="00F37B1D" w:rsidRDefault="00FB25EF">
      <w:pPr>
        <w:pStyle w:val="3410"/>
      </w:pPr>
      <w:r>
        <w:t>просмотр списка справочников, с возможностью поиска, сортировки, фильтрации (</w:t>
      </w:r>
      <w:r>
        <w:fldChar w:fldCharType="begin"/>
      </w:r>
      <w:r>
        <w:instrText xml:space="preserve"> REF _Ref212464366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</w:t>
      </w:r>
      <w:r>
        <w:fldChar w:fldCharType="end"/>
      </w:r>
      <w:r>
        <w:fldChar w:fldCharType="begin"/>
      </w:r>
      <w:r>
        <w:instrText xml:space="preserve"> REF _Ref49206599 \h </w:instrText>
      </w:r>
      <w:r>
        <w:fldChar w:fldCharType="end"/>
      </w:r>
      <w:r>
        <w:t>);</w:t>
      </w:r>
    </w:p>
    <w:p w:rsidR="00F37B1D" w:rsidRDefault="00FB25EF">
      <w:pPr>
        <w:pStyle w:val="3410"/>
      </w:pPr>
      <w:r>
        <w:t>просмотр структуры справочника;</w:t>
      </w:r>
    </w:p>
    <w:p w:rsidR="00F37B1D" w:rsidRDefault="00FB25EF">
      <w:pPr>
        <w:pStyle w:val="3410"/>
      </w:pPr>
      <w:r>
        <w:t>просмотр перечня ревизий справочника, с возможностью сортировки и фильтрации;</w:t>
      </w:r>
    </w:p>
    <w:p w:rsidR="00F37B1D" w:rsidRDefault="00FB25EF">
      <w:pPr>
        <w:pStyle w:val="3410"/>
      </w:pPr>
      <w:r>
        <w:t>просмотр данных справочника, с возможностью поиска, сортировки, фильтрации, а также скачивания всего массива данных справочника (</w:t>
      </w:r>
      <w:r>
        <w:fldChar w:fldCharType="begin"/>
      </w:r>
      <w:r>
        <w:instrText xml:space="preserve"> REF _Ref212465061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</w:t>
      </w:r>
      <w:r>
        <w:fldChar w:fldCharType="end"/>
      </w:r>
      <w:r>
        <w:fldChar w:fldCharType="begin"/>
      </w:r>
      <w:r>
        <w:instrText xml:space="preserve"> REF _Ref49209714 \h </w:instrText>
      </w:r>
      <w:r>
        <w:fldChar w:fldCharType="end"/>
      </w:r>
      <w:r>
        <w:t>).</w:t>
      </w:r>
    </w:p>
    <w:p w:rsidR="00F37B1D" w:rsidRDefault="00FB36B2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237F2589" wp14:editId="29FE245A">
            <wp:extent cx="5940425" cy="7714615"/>
            <wp:effectExtent l="0" t="0" r="3175" b="63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09" w:name="_Ref212465061"/>
      <w:r>
        <w:t>Рисунок </w:t>
      </w:r>
      <w:bookmarkStart w:id="110" w:name="_Ref49209714"/>
      <w:bookmarkEnd w:id="11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</w:t>
      </w:r>
      <w:r w:rsidR="00FB25EF">
        <w:fldChar w:fldCharType="end"/>
      </w:r>
      <w:bookmarkEnd w:id="109"/>
      <w:r w:rsidR="00FB25EF">
        <w:t xml:space="preserve"> – Неавторизованная зона (</w:t>
      </w:r>
      <w:r w:rsidR="005223B5">
        <w:t>форма метаинформации о</w:t>
      </w:r>
      <w:r w:rsidR="00FB25EF">
        <w:t xml:space="preserve"> справочник</w:t>
      </w:r>
      <w:r w:rsidR="005223B5">
        <w:t>е</w:t>
      </w:r>
      <w:r w:rsidR="00FB25EF">
        <w:t>)</w:t>
      </w:r>
    </w:p>
    <w:p w:rsidR="00F37B1D" w:rsidRDefault="00FB25EF">
      <w:pPr>
        <w:pStyle w:val="21"/>
      </w:pPr>
      <w:bookmarkStart w:id="111" w:name="_Toc212032863"/>
      <w:bookmarkStart w:id="112" w:name="_Toc192594703"/>
      <w:bookmarkStart w:id="113" w:name="_Toc215406713"/>
      <w:r>
        <w:lastRenderedPageBreak/>
        <w:t>Авторизация</w:t>
      </w:r>
      <w:bookmarkEnd w:id="111"/>
      <w:bookmarkEnd w:id="112"/>
      <w:bookmarkEnd w:id="113"/>
    </w:p>
    <w:p w:rsidR="00F37B1D" w:rsidRDefault="00FB25EF" w:rsidP="008E3941">
      <w:pPr>
        <w:pStyle w:val="34d"/>
        <w:keepNext/>
      </w:pPr>
      <w:r>
        <w:t>Для прохождения авторизации необходимо выполнить следующие действия:</w:t>
      </w:r>
    </w:p>
    <w:p w:rsidR="00F37B1D" w:rsidRDefault="00FB25EF" w:rsidP="00D21FD3">
      <w:pPr>
        <w:pStyle w:val="3414"/>
      </w:pPr>
      <w:r>
        <w:t>воспольз</w:t>
      </w:r>
      <w:r w:rsidR="009D7EF9">
        <w:t>уейтесь</w:t>
      </w:r>
      <w:r>
        <w:t xml:space="preserve"> кнопкой «Вход», расположенной в правом верхнем углу страницы (</w:t>
      </w:r>
      <w:r w:rsidR="00FC1F7E">
        <w:t>см. </w:t>
      </w:r>
      <w:r>
        <w:fldChar w:fldCharType="begin"/>
      </w:r>
      <w:r>
        <w:instrText xml:space="preserve"> REF _Ref212464366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</w:t>
      </w:r>
      <w:r>
        <w:fldChar w:fldCharType="end"/>
      </w:r>
      <w:r>
        <w:fldChar w:fldCharType="begin"/>
      </w:r>
      <w:r>
        <w:instrText xml:space="preserve"> REF _Ref49206599 \h </w:instrText>
      </w:r>
      <w:r>
        <w:fldChar w:fldCharType="end"/>
      </w:r>
      <w:r>
        <w:t>). После нажатия кнопки произойдет перенаправление на портал ЕСИА для прохождения аутентификации (</w:t>
      </w:r>
      <w:r>
        <w:fldChar w:fldCharType="begin"/>
      </w:r>
      <w:r>
        <w:instrText xml:space="preserve"> REF _Ref212465081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</w:t>
      </w:r>
      <w:r>
        <w:fldChar w:fldCharType="end"/>
      </w:r>
      <w:r>
        <w:fldChar w:fldCharType="begin"/>
      </w:r>
      <w:r>
        <w:instrText xml:space="preserve"> REF _Ref32167148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3971925" cy="6629400"/>
            <wp:effectExtent l="0" t="0" r="0" b="0"/>
            <wp:docPr id="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62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14" w:name="_Ref212465081"/>
      <w:bookmarkStart w:id="115" w:name="_Toc32176871"/>
      <w:bookmarkStart w:id="116" w:name="_Toc32176780"/>
      <w:bookmarkStart w:id="117" w:name="_Ref32167113"/>
      <w:r>
        <w:t>Рисунок </w:t>
      </w:r>
      <w:bookmarkStart w:id="118" w:name="_Ref32167148"/>
      <w:bookmarkEnd w:id="11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</w:t>
      </w:r>
      <w:r w:rsidR="00FB25EF">
        <w:fldChar w:fldCharType="end"/>
      </w:r>
      <w:bookmarkEnd w:id="114"/>
      <w:r w:rsidR="00FB25EF">
        <w:t xml:space="preserve"> – Экранная форма аутентификации</w:t>
      </w:r>
      <w:bookmarkEnd w:id="115"/>
      <w:bookmarkEnd w:id="116"/>
      <w:bookmarkEnd w:id="117"/>
    </w:p>
    <w:p w:rsidR="00F37B1D" w:rsidRDefault="00FB25EF" w:rsidP="00D21FD3">
      <w:pPr>
        <w:pStyle w:val="3414"/>
      </w:pPr>
      <w:r>
        <w:lastRenderedPageBreak/>
        <w:t>пройдите аутентификацию любым предлагаемым способом. После прохождения аутентификации ЕСНСИ отобразит страницу со списком организаций, в которых состоит пользователь в ЕСИА (</w:t>
      </w:r>
      <w:r>
        <w:fldChar w:fldCharType="begin"/>
      </w:r>
      <w:r>
        <w:instrText xml:space="preserve"> REF _Ref212465090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</w:t>
      </w:r>
      <w:r>
        <w:fldChar w:fldCharType="end"/>
      </w:r>
      <w:r>
        <w:fldChar w:fldCharType="begin"/>
      </w:r>
      <w:r>
        <w:instrText xml:space="preserve"> REF _Ref34129921 \h </w:instrTex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>выберите необходимую организацию для прохождения авторизации;</w:t>
      </w:r>
    </w:p>
    <w:p w:rsidR="00F37B1D" w:rsidRDefault="00FB25EF" w:rsidP="00D21FD3">
      <w:pPr>
        <w:pStyle w:val="3414"/>
      </w:pPr>
      <w:r>
        <w:t>после прохождения авторизации, если учетная запись пользователя заведена в ЕСНСИ, ЕСНСИ отобразит заглавную экранную форму приложения – список справочников 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).</w:t>
      </w:r>
    </w:p>
    <w:p w:rsidR="00F37B1D" w:rsidRDefault="00FB25EF">
      <w:pPr>
        <w:pStyle w:val="34d"/>
      </w:pPr>
      <w:r>
        <w:rPr>
          <w:b/>
        </w:rPr>
        <w:t xml:space="preserve">Важно! </w:t>
      </w:r>
      <w:r>
        <w:t>Если при прохождении аутентификации появилось сообщение об ошибке с текстом «неверный логин или пароль» (</w:t>
      </w:r>
      <w:r>
        <w:fldChar w:fldCharType="begin"/>
      </w:r>
      <w:r>
        <w:instrText xml:space="preserve"> REF _Ref212465221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</w:t>
      </w:r>
      <w:r>
        <w:fldChar w:fldCharType="end"/>
      </w:r>
      <w:r>
        <w:fldChar w:fldCharType="begin"/>
      </w:r>
      <w:r>
        <w:instrText xml:space="preserve"> REF _Ref32176966 \h </w:instrText>
      </w:r>
      <w:r>
        <w:fldChar w:fldCharType="end"/>
      </w:r>
      <w:r>
        <w:t>), то необходимо попробовать восстановить пароль или обратиться к системному администратору.</w:t>
      </w:r>
    </w:p>
    <w:p w:rsidR="00F37B1D" w:rsidRDefault="00FB25EF">
      <w:pPr>
        <w:pStyle w:val="34d"/>
      </w:pPr>
      <w:r>
        <w:t>Если пользователь не состоит ни в одной организации в ЕСИА, ЕСНСИ отобразит сообщение о невозможности авторизации.</w:t>
      </w:r>
    </w:p>
    <w:p w:rsidR="00F37B1D" w:rsidRDefault="00FB25EF">
      <w:pPr>
        <w:pStyle w:val="34d"/>
      </w:pPr>
      <w:r>
        <w:t>Если учетная запись пользователя не заведена в ЕСНСИ, и пользователь является руководителем организации, заведенной в ЕСИА – система автоматически создаст организацию и учетную запись данного пользователя в ЕСНСИ. Если пользователь не является руководителем организации и учетная запись пользователя не была заведена его руководителем – система отобразит ошибку о том, что пользователь не авторизован (</w:t>
      </w:r>
      <w:r>
        <w:fldChar w:fldCharType="begin"/>
      </w:r>
      <w:r>
        <w:instrText xml:space="preserve"> REF _Ref212465305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7</w:t>
      </w:r>
      <w:r>
        <w:fldChar w:fldCharType="end"/>
      </w:r>
      <w:r>
        <w:fldChar w:fldCharType="begin"/>
      </w:r>
      <w:r>
        <w:instrText xml:space="preserve"> REF _Ref34149678 \h </w:instrText>
      </w:r>
      <w:r>
        <w:fldChar w:fldCharType="end"/>
      </w:r>
      <w:r>
        <w:t>). Для заведения УЗ в ЕСНСИ необходимо обратиться в службу эксплуатации ЕСНСИ.</w:t>
      </w:r>
    </w:p>
    <w:p w:rsidR="00F37B1D" w:rsidRDefault="00FB25EF">
      <w:pPr>
        <w:pStyle w:val="34d"/>
      </w:pPr>
      <w:r>
        <w:t xml:space="preserve">Для выхода из ЕСНСИ нажмите кнопочный элемент с названием вашей учетной записи, появится выпадающее меню с кнопкой </w:t>
      </w:r>
      <w:r>
        <w:rPr>
          <w:b/>
        </w:rPr>
        <w:t>Выйти</w:t>
      </w:r>
      <w:r>
        <w:t xml:space="preserve"> в верхнем правом углу экрана (</w:t>
      </w:r>
      <w:r>
        <w:fldChar w:fldCharType="begin"/>
      </w:r>
      <w:r>
        <w:instrText xml:space="preserve"> REF _Ref212465314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</w:t>
      </w:r>
      <w:r>
        <w:fldChar w:fldCharType="end"/>
      </w:r>
      <w:r>
        <w:fldChar w:fldCharType="begin"/>
      </w:r>
      <w:r>
        <w:instrText xml:space="preserve"> REF _Ref32176381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030980" cy="3459480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345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19" w:name="_Ref212465090"/>
      <w:r>
        <w:t>Рисунок </w:t>
      </w:r>
      <w:bookmarkStart w:id="120" w:name="_Ref34129921"/>
      <w:bookmarkEnd w:id="12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</w:t>
      </w:r>
      <w:r w:rsidR="00FB25EF">
        <w:fldChar w:fldCharType="end"/>
      </w:r>
      <w:bookmarkEnd w:id="119"/>
      <w:r w:rsidR="00FB25EF">
        <w:t xml:space="preserve"> – Форма выбора организации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3619500" cy="1356360"/>
            <wp:effectExtent l="0" t="0" r="0" b="0"/>
            <wp:docPr id="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21" w:name="_Ref212465314"/>
      <w:bookmarkStart w:id="122" w:name="_Toc32176872"/>
      <w:r>
        <w:t>Рисунок </w:t>
      </w:r>
      <w:bookmarkStart w:id="123" w:name="_Ref32176381"/>
      <w:bookmarkStart w:id="124" w:name="_Toc32176781"/>
      <w:bookmarkEnd w:id="12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</w:t>
      </w:r>
      <w:r w:rsidR="00FB25EF">
        <w:fldChar w:fldCharType="end"/>
      </w:r>
      <w:bookmarkEnd w:id="121"/>
      <w:r w:rsidR="00FB25EF">
        <w:t xml:space="preserve"> – Выход из приложения</w:t>
      </w:r>
      <w:bookmarkEnd w:id="122"/>
      <w:bookmarkEnd w:id="124"/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067175" cy="6915150"/>
            <wp:effectExtent l="0" t="0" r="0" b="0"/>
            <wp:docPr id="7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91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25" w:name="_Ref212465221"/>
      <w:r>
        <w:t>Рисунок </w:t>
      </w:r>
      <w:bookmarkStart w:id="126" w:name="_Ref32176966"/>
      <w:bookmarkEnd w:id="12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</w:t>
      </w:r>
      <w:r w:rsidR="00FB25EF">
        <w:fldChar w:fldCharType="end"/>
      </w:r>
      <w:bookmarkEnd w:id="125"/>
      <w:r w:rsidR="00FB25EF">
        <w:t xml:space="preserve"> – Ошибка авторизации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500370" cy="2133600"/>
            <wp:effectExtent l="0" t="0" r="0" b="0"/>
            <wp:docPr id="8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5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27" w:name="_Ref212465305"/>
      <w:r>
        <w:t>Рисунок </w:t>
      </w:r>
      <w:bookmarkStart w:id="128" w:name="_Ref34149678"/>
      <w:bookmarkEnd w:id="12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7</w:t>
      </w:r>
      <w:r w:rsidR="00FB25EF">
        <w:fldChar w:fldCharType="end"/>
      </w:r>
      <w:bookmarkEnd w:id="127"/>
      <w:r w:rsidR="00FB25EF">
        <w:t xml:space="preserve"> – Ошибка «организация пользователя не заведена в ЕСНСИ»</w:t>
      </w:r>
    </w:p>
    <w:p w:rsidR="00F37B1D" w:rsidRDefault="00FB25EF">
      <w:pPr>
        <w:pStyle w:val="34d"/>
      </w:pPr>
      <w:r>
        <w:t xml:space="preserve">Приведенные ниже операции доступны для Пользователей ЕСНСИ в соответствии с ролевой моделью, описание которой приведено в п. </w:t>
      </w:r>
      <w:r>
        <w:fldChar w:fldCharType="begin"/>
      </w:r>
      <w:r>
        <w:instrText xml:space="preserve"> REF _Ref79415931 \r \r \h </w:instrText>
      </w:r>
      <w:r>
        <w:fldChar w:fldCharType="separate"/>
      </w:r>
      <w:r w:rsidR="00CA4D88">
        <w:t>3.11.5</w:t>
      </w:r>
      <w:r>
        <w:fldChar w:fldCharType="end"/>
      </w:r>
      <w:r>
        <w:t>.</w:t>
      </w:r>
    </w:p>
    <w:p w:rsidR="00F37B1D" w:rsidRDefault="00FB25EF">
      <w:pPr>
        <w:pStyle w:val="21"/>
      </w:pPr>
      <w:bookmarkStart w:id="129" w:name="_Toc212032864"/>
      <w:bookmarkStart w:id="130" w:name="_Toc192594704"/>
      <w:bookmarkStart w:id="131" w:name="_Ref165994102"/>
      <w:bookmarkStart w:id="132" w:name="_Ref165994097"/>
      <w:bookmarkStart w:id="133" w:name="_Toc34162556"/>
      <w:bookmarkStart w:id="134" w:name="_Toc529372733"/>
      <w:bookmarkStart w:id="135" w:name="_Toc215406714"/>
      <w:r>
        <w:t>Управление справочниками</w:t>
      </w:r>
      <w:bookmarkEnd w:id="129"/>
      <w:bookmarkEnd w:id="130"/>
      <w:bookmarkEnd w:id="131"/>
      <w:bookmarkEnd w:id="132"/>
      <w:bookmarkEnd w:id="133"/>
      <w:bookmarkEnd w:id="134"/>
      <w:bookmarkEnd w:id="135"/>
    </w:p>
    <w:p w:rsidR="00F37B1D" w:rsidRDefault="00FB25EF" w:rsidP="0050590C">
      <w:pPr>
        <w:pStyle w:val="3"/>
      </w:pPr>
      <w:bookmarkStart w:id="136" w:name="_Toc212032865"/>
      <w:bookmarkStart w:id="137" w:name="_Toc192594705"/>
      <w:bookmarkStart w:id="138" w:name="_Toc34162557"/>
      <w:bookmarkStart w:id="139" w:name="_Toc529372734"/>
      <w:bookmarkStart w:id="140" w:name="_Toc371543739"/>
      <w:bookmarkStart w:id="141" w:name="_Toc371543695"/>
      <w:bookmarkStart w:id="142" w:name="_Toc371543648"/>
      <w:bookmarkStart w:id="143" w:name="_Toc369685737"/>
      <w:bookmarkStart w:id="144" w:name="_Toc215406715"/>
      <w:r>
        <w:t>Просмотр списка справочников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F37B1D" w:rsidRDefault="00FB25EF">
      <w:pPr>
        <w:pStyle w:val="34d"/>
      </w:pPr>
      <w:r>
        <w:t xml:space="preserve">Для того чтобы перейти к просмотру списка справочников, необходимо выбрать пункт </w:t>
      </w:r>
      <w:r>
        <w:rPr>
          <w:b/>
        </w:rPr>
        <w:t>Справочники</w:t>
      </w:r>
      <w:r>
        <w:t xml:space="preserve"> навигационного меню. ЕСНСИ отобразит экранную форму списка справочников 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).</w:t>
      </w:r>
    </w:p>
    <w:p w:rsidR="00F37B1D" w:rsidRDefault="00FB25EF">
      <w:pPr>
        <w:pStyle w:val="34d"/>
      </w:pPr>
      <w:r>
        <w:t>Список содержит следующие поля:</w:t>
      </w:r>
    </w:p>
    <w:p w:rsidR="00F37B1D" w:rsidRDefault="00FB25EF">
      <w:pPr>
        <w:pStyle w:val="3410"/>
      </w:pPr>
      <w:r>
        <w:t>Наименование – отображает наименование справочника;</w:t>
      </w:r>
    </w:p>
    <w:p w:rsidR="00F37B1D" w:rsidRDefault="00FB25EF">
      <w:pPr>
        <w:pStyle w:val="3410"/>
      </w:pPr>
      <w:r>
        <w:t>Код – отображает код справочника;</w:t>
      </w:r>
    </w:p>
    <w:p w:rsidR="00F37B1D" w:rsidRDefault="00FB25EF">
      <w:pPr>
        <w:pStyle w:val="3410"/>
      </w:pPr>
      <w:r>
        <w:t>Описание – отображает описание справочника;</w:t>
      </w:r>
    </w:p>
    <w:p w:rsidR="00F37B1D" w:rsidRDefault="00FB25EF">
      <w:pPr>
        <w:pStyle w:val="3410"/>
      </w:pPr>
      <w:r>
        <w:t>Тип – отображает тип справочника;</w:t>
      </w:r>
    </w:p>
    <w:p w:rsidR="00F37B1D" w:rsidRDefault="00FB25EF">
      <w:pPr>
        <w:pStyle w:val="3410"/>
      </w:pPr>
      <w:r>
        <w:t>Группа – отображает группу, к которой относится справочник;</w:t>
      </w:r>
    </w:p>
    <w:p w:rsidR="00F37B1D" w:rsidRDefault="00FB25EF">
      <w:pPr>
        <w:pStyle w:val="3410"/>
      </w:pPr>
      <w:r>
        <w:t>Загрузка в витрину – отображает факт загрузки справочника в витрину данных;</w:t>
      </w:r>
    </w:p>
    <w:p w:rsidR="00F37B1D" w:rsidRDefault="00FB25EF">
      <w:pPr>
        <w:pStyle w:val="3410"/>
      </w:pPr>
      <w:r>
        <w:t>Актуальность данных – отображает статус актуальности справочника</w:t>
      </w:r>
      <w:r w:rsidR="00754801">
        <w:t>;</w:t>
      </w:r>
    </w:p>
    <w:p w:rsidR="00754801" w:rsidRDefault="00754801">
      <w:pPr>
        <w:pStyle w:val="3410"/>
      </w:pPr>
      <w:r>
        <w:t>Используется на Госуслугах – отображает признак использования справочника на Госуслугах.</w:t>
      </w:r>
    </w:p>
    <w:p w:rsidR="00F37B1D" w:rsidRDefault="00754801">
      <w:pPr>
        <w:pStyle w:val="34ffff4"/>
      </w:pPr>
      <w:bookmarkStart w:id="145" w:name="_Ref212465099"/>
      <w:bookmarkStart w:id="146" w:name="_Ref63803073"/>
      <w:r w:rsidRPr="00754801">
        <w:rPr>
          <w:noProof/>
        </w:rPr>
        <w:lastRenderedPageBreak/>
        <w:t xml:space="preserve"> </w:t>
      </w:r>
      <w:r w:rsidR="007B09DB" w:rsidRPr="007B09DB">
        <w:rPr>
          <w:noProof/>
        </w:rPr>
        <w:t xml:space="preserve"> </w:t>
      </w:r>
      <w:r w:rsidR="007B09DB">
        <w:rPr>
          <w:noProof/>
          <w:lang w:eastAsia="ru-RU"/>
        </w:rPr>
        <w:drawing>
          <wp:inline distT="0" distB="0" distL="0" distR="0" wp14:anchorId="6D0CA8CE" wp14:editId="7D4FE9D1">
            <wp:extent cx="5940425" cy="461264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47" w:name="_Ref212465211"/>
      <w:r>
        <w:t>Рисунок </w:t>
      </w:r>
      <w:fldSimple w:instr=" SEQ Рисунок \* ARABIC ">
        <w:r w:rsidR="00CA4D88">
          <w:rPr>
            <w:noProof/>
          </w:rPr>
          <w:t>8</w:t>
        </w:r>
      </w:fldSimple>
      <w:bookmarkEnd w:id="147"/>
      <w:r w:rsidR="00FB25EF">
        <w:t xml:space="preserve"> – Список справочников</w:t>
      </w:r>
      <w:bookmarkEnd w:id="145"/>
      <w:bookmarkEnd w:id="146"/>
    </w:p>
    <w:p w:rsidR="00F37B1D" w:rsidRDefault="00FB25EF">
      <w:pPr>
        <w:pStyle w:val="34d"/>
      </w:pPr>
      <w:r>
        <w:t>В основной части экрана располагается список справочников с панелью поиска и панелью постраничного вывода.</w:t>
      </w:r>
    </w:p>
    <w:p w:rsidR="00F37B1D" w:rsidRDefault="00FB25EF" w:rsidP="0050590C">
      <w:pPr>
        <w:pStyle w:val="3"/>
      </w:pPr>
      <w:bookmarkStart w:id="148" w:name="_Toc212032866"/>
      <w:bookmarkStart w:id="149" w:name="_Toc192594706"/>
      <w:bookmarkStart w:id="150" w:name="_Toc34162558"/>
      <w:bookmarkStart w:id="151" w:name="_Toc529372735"/>
      <w:bookmarkStart w:id="152" w:name="_Toc371543741"/>
      <w:bookmarkStart w:id="153" w:name="_Toc371543697"/>
      <w:bookmarkStart w:id="154" w:name="_Toc371543650"/>
      <w:bookmarkStart w:id="155" w:name="_Toc369685739"/>
      <w:bookmarkStart w:id="156" w:name="_Toc215406716"/>
      <w:r>
        <w:t>Поиск справочника</w:t>
      </w:r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F37B1D" w:rsidRDefault="00FB25EF">
      <w:pPr>
        <w:pStyle w:val="34d"/>
      </w:pPr>
      <w:r>
        <w:t>Для поиска нужного справочника необходимо выполнить следующие действия:</w:t>
      </w:r>
    </w:p>
    <w:p w:rsidR="00F37B1D" w:rsidRDefault="00FB25EF">
      <w:pPr>
        <w:pStyle w:val="3410"/>
      </w:pPr>
      <w:r>
        <w:t xml:space="preserve">перейти на экранную форму </w:t>
      </w:r>
      <w:r>
        <w:rPr>
          <w:b/>
        </w:rPr>
        <w:t>Список справочников</w:t>
      </w:r>
      <w:r>
        <w:t xml:space="preserve"> (</w:t>
      </w:r>
      <w:r w:rsidR="00FC1F7E">
        <w:t>см. 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>
      <w:pPr>
        <w:pStyle w:val="3410"/>
      </w:pPr>
      <w:r>
        <w:t>ввести поисковый запрос в строку поиска либо настроить параметры фильтрации и/или сортировки (</w:t>
      </w:r>
      <w:r>
        <w:fldChar w:fldCharType="begin"/>
      </w:r>
      <w:r>
        <w:instrText xml:space="preserve"> REF _Ref212465356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</w:t>
      </w:r>
      <w:r>
        <w:fldChar w:fldCharType="end"/>
      </w:r>
      <w:r>
        <w:fldChar w:fldCharType="begin"/>
      </w:r>
      <w:r>
        <w:instrText xml:space="preserve"> REF _Ref32179404 \h </w:instrText>
      </w:r>
      <w:r>
        <w:fldChar w:fldCharType="end"/>
      </w:r>
      <w:r>
        <w:t>);</w:t>
      </w:r>
    </w:p>
    <w:p w:rsidR="00F37B1D" w:rsidRDefault="00FB25EF">
      <w:pPr>
        <w:pStyle w:val="3410"/>
      </w:pPr>
      <w:r>
        <w:t>ЕСНСИ отобразит в списке только справочники, в параметрах которых содержится искомое значение, либо выполняются условия фильтрации и/или сортировки.</w:t>
      </w:r>
    </w:p>
    <w:p w:rsidR="00F37B1D" w:rsidRDefault="00FB25EF">
      <w:pPr>
        <w:pStyle w:val="34d"/>
      </w:pPr>
      <w:r>
        <w:t>Поиск выполняется по следующим параметрам: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Код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Наименование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Описание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Название организации</w:t>
      </w:r>
      <w:r>
        <w:t xml:space="preserve"> включает введенную строку.</w:t>
      </w:r>
    </w:p>
    <w:p w:rsidR="0066072A" w:rsidRDefault="0066072A">
      <w:pPr>
        <w:pStyle w:val="34d"/>
      </w:pPr>
      <w:r>
        <w:t xml:space="preserve">Сортировка выполняется по алфавиту по аналогичным строке поиска параметрам </w:t>
      </w:r>
    </w:p>
    <w:p w:rsidR="00F37B1D" w:rsidRDefault="00FB25EF">
      <w:pPr>
        <w:pStyle w:val="34d"/>
      </w:pPr>
      <w:r>
        <w:lastRenderedPageBreak/>
        <w:t>Фильтрация выполняется по следующим параметрам: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Код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Наименование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Описание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t xml:space="preserve">значение поля </w:t>
      </w:r>
      <w:r>
        <w:rPr>
          <w:b/>
        </w:rPr>
        <w:t>Название организации</w:t>
      </w:r>
      <w:r>
        <w:t xml:space="preserve"> включает введенную строку;</w:t>
      </w:r>
    </w:p>
    <w:p w:rsidR="00F37B1D" w:rsidRDefault="00FB25EF">
      <w:pPr>
        <w:pStyle w:val="3410"/>
      </w:pPr>
      <w:r>
        <w:rPr>
          <w:b/>
        </w:rPr>
        <w:t>Тип</w:t>
      </w:r>
      <w:r>
        <w:t xml:space="preserve"> </w:t>
      </w:r>
      <w:r>
        <w:rPr>
          <w:b/>
        </w:rPr>
        <w:t>справочника</w:t>
      </w:r>
      <w:r>
        <w:t xml:space="preserve"> соответствует выбранному;</w:t>
      </w:r>
    </w:p>
    <w:p w:rsidR="00F37B1D" w:rsidRDefault="00FB25EF">
      <w:pPr>
        <w:pStyle w:val="3410"/>
      </w:pPr>
      <w:r>
        <w:rPr>
          <w:b/>
        </w:rPr>
        <w:t xml:space="preserve">Загрузка в витрину </w:t>
      </w:r>
      <w:r>
        <w:t>соответствует выбранному;</w:t>
      </w:r>
    </w:p>
    <w:p w:rsidR="00F37B1D" w:rsidRDefault="00FB25EF">
      <w:pPr>
        <w:pStyle w:val="3410"/>
      </w:pPr>
      <w:r>
        <w:rPr>
          <w:b/>
        </w:rPr>
        <w:t xml:space="preserve">Актуальность данных </w:t>
      </w:r>
      <w:r w:rsidR="0066072A">
        <w:t>соответствует выбранному</w:t>
      </w:r>
    </w:p>
    <w:p w:rsidR="0066072A" w:rsidRPr="0066072A" w:rsidRDefault="0066072A">
      <w:pPr>
        <w:pStyle w:val="3410"/>
      </w:pPr>
      <w:r w:rsidRPr="0066072A">
        <w:t>Чекбокс</w:t>
      </w:r>
      <w:r>
        <w:rPr>
          <w:b/>
        </w:rPr>
        <w:t xml:space="preserve"> «Показать удаленные справочники» </w:t>
      </w:r>
      <w:r w:rsidRPr="0066072A">
        <w:t>(отображает список удаленных справочников организации)</w:t>
      </w:r>
    </w:p>
    <w:p w:rsidR="00F37B1D" w:rsidRDefault="00754801">
      <w:pPr>
        <w:pStyle w:val="34ffff4"/>
      </w:pPr>
      <w:r w:rsidRPr="00754801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24A282" wp14:editId="216EC262">
            <wp:extent cx="5940425" cy="325755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57" w:name="_Ref212465356"/>
      <w:r>
        <w:t>Рисунок </w:t>
      </w:r>
      <w:bookmarkStart w:id="158" w:name="_Ref32179404"/>
      <w:bookmarkEnd w:id="15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</w:t>
      </w:r>
      <w:r w:rsidR="00FB25EF">
        <w:fldChar w:fldCharType="end"/>
      </w:r>
      <w:bookmarkEnd w:id="157"/>
      <w:r w:rsidR="00FB25EF">
        <w:t xml:space="preserve"> – </w:t>
      </w:r>
      <w:r w:rsidR="00B50D4A">
        <w:t>Параметры фильтрации</w:t>
      </w:r>
      <w:r w:rsidR="00FB25EF">
        <w:t xml:space="preserve"> списка справочников</w:t>
      </w:r>
    </w:p>
    <w:p w:rsidR="00F37B1D" w:rsidRDefault="00FB25EF">
      <w:pPr>
        <w:pStyle w:val="34d"/>
      </w:pPr>
      <w:r>
        <w:t xml:space="preserve">Для сброса поискового запроса и возврата к списку </w:t>
      </w:r>
      <w:r w:rsidR="00754801">
        <w:t>справочников</w:t>
      </w:r>
      <w:r>
        <w:t xml:space="preserve"> необходимо нажать кнопку </w:t>
      </w:r>
      <w:r>
        <w:rPr>
          <w:b/>
        </w:rPr>
        <w:t>Сброс</w:t>
      </w:r>
      <w:r>
        <w:t xml:space="preserve"> – крестик в конце поисковой строки (</w:t>
      </w:r>
      <w:r>
        <w:fldChar w:fldCharType="begin"/>
      </w:r>
      <w:r>
        <w:instrText xml:space="preserve"> REF _Ref212465367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</w:t>
      </w:r>
      <w:r>
        <w:fldChar w:fldCharType="end"/>
      </w:r>
      <w:r>
        <w:fldChar w:fldCharType="begin"/>
      </w:r>
      <w:r>
        <w:instrText xml:space="preserve"> REF _Ref32179577 \h </w:instrText>
      </w:r>
      <w:r>
        <w:fldChar w:fldCharType="end"/>
      </w:r>
      <w:r>
        <w:t>).</w:t>
      </w:r>
    </w:p>
    <w:p w:rsidR="00F37B1D" w:rsidRDefault="00754801">
      <w:pPr>
        <w:pStyle w:val="34ffff4"/>
      </w:pPr>
      <w:r w:rsidRPr="00754801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1BC47E" wp14:editId="3157A4EA">
            <wp:extent cx="2895600" cy="561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59" w:name="_Ref212465367"/>
      <w:r>
        <w:t>Рисунок </w:t>
      </w:r>
      <w:bookmarkStart w:id="160" w:name="_Ref32179577"/>
      <w:bookmarkEnd w:id="16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</w:t>
      </w:r>
      <w:r w:rsidR="00FB25EF">
        <w:fldChar w:fldCharType="end"/>
      </w:r>
      <w:bookmarkEnd w:id="159"/>
      <w:r w:rsidR="00FB25EF">
        <w:t xml:space="preserve"> – Сброс поискового запроса</w:t>
      </w:r>
    </w:p>
    <w:p w:rsidR="00F37B1D" w:rsidRDefault="00FB25EF" w:rsidP="0050590C">
      <w:pPr>
        <w:pStyle w:val="3"/>
      </w:pPr>
      <w:bookmarkStart w:id="161" w:name="_Toc369685741"/>
      <w:bookmarkStart w:id="162" w:name="_Toc212032867"/>
      <w:bookmarkStart w:id="163" w:name="_Toc192594707"/>
      <w:bookmarkStart w:id="164" w:name="_Ref165993944"/>
      <w:bookmarkStart w:id="165" w:name="_Ref165993935"/>
      <w:bookmarkStart w:id="166" w:name="_Ref71123914"/>
      <w:bookmarkStart w:id="167" w:name="_Ref59470096"/>
      <w:bookmarkStart w:id="168" w:name="_Toc32200024"/>
      <w:bookmarkStart w:id="169" w:name="_Toc529372737"/>
      <w:bookmarkStart w:id="170" w:name="_Toc215406717"/>
      <w:r>
        <w:t xml:space="preserve">Создание справочника </w:t>
      </w:r>
      <w:bookmarkEnd w:id="161"/>
      <w:r>
        <w:t>типа «Простой справочник»</w:t>
      </w:r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F37B1D" w:rsidRDefault="00FB25EF">
      <w:pPr>
        <w:pStyle w:val="34d"/>
      </w:pPr>
      <w:r>
        <w:t>Простой справочник – тип справочника, представляющий собой массив данных с заданной Пользователем структурой.</w:t>
      </w:r>
    </w:p>
    <w:p w:rsidR="00F37B1D" w:rsidRDefault="00FB25EF">
      <w:pPr>
        <w:pStyle w:val="34d"/>
      </w:pPr>
      <w:r>
        <w:lastRenderedPageBreak/>
        <w:t>Для создания справочника в интерфейсах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1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 w:rsidR="00FC1F7E">
        <w:t>см. 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нажать кнопку </w:t>
      </w:r>
      <w:r>
        <w:rPr>
          <w:b/>
        </w:rPr>
        <w:t>Добавить</w:t>
      </w:r>
      <w:r>
        <w:t>;</w:t>
      </w:r>
    </w:p>
    <w:p w:rsidR="00F37B1D" w:rsidRDefault="00FB25EF" w:rsidP="00D21FD3">
      <w:pPr>
        <w:pStyle w:val="3414"/>
      </w:pPr>
      <w:r>
        <w:t xml:space="preserve">система отобразит экран </w:t>
      </w:r>
      <w:r>
        <w:rPr>
          <w:b/>
        </w:rPr>
        <w:t>Создание справочника</w:t>
      </w:r>
      <w:r>
        <w:t xml:space="preserve">, шаг первый – </w:t>
      </w:r>
      <w:r>
        <w:rPr>
          <w:b/>
        </w:rPr>
        <w:t>Реквизиты</w:t>
      </w:r>
      <w:r>
        <w:t>, тип «Простой справочник» (</w:t>
      </w:r>
      <w:r>
        <w:fldChar w:fldCharType="begin"/>
      </w:r>
      <w:r>
        <w:instrText xml:space="preserve"> REF _Ref212465384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</w:t>
      </w:r>
      <w:r>
        <w:fldChar w:fldCharType="end"/>
      </w:r>
      <w:r>
        <w:fldChar w:fldCharType="begin"/>
      </w:r>
      <w:r>
        <w:instrText xml:space="preserve"> REF _Ref32180905 \h </w:instrTex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Наименование справочника</w:t>
      </w:r>
      <w:r>
        <w:t>. Название справочника должно быть уникальным в рамках группы;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Техническое наименование</w:t>
      </w:r>
      <w:r>
        <w:t xml:space="preserve"> справочника (обязательно);</w:t>
      </w:r>
    </w:p>
    <w:p w:rsidR="00F37B1D" w:rsidRDefault="00FB25EF">
      <w:pPr>
        <w:pStyle w:val="3414"/>
      </w:pPr>
      <w:r>
        <w:t>правила заполнения:</w:t>
      </w:r>
    </w:p>
    <w:p w:rsidR="00F37B1D" w:rsidRDefault="00FB25EF">
      <w:pPr>
        <w:pStyle w:val="3420"/>
      </w:pPr>
      <w:r>
        <w:t xml:space="preserve">только латинские символы и цифры; </w:t>
      </w:r>
    </w:p>
    <w:p w:rsidR="00F37B1D" w:rsidRDefault="00FB25EF">
      <w:pPr>
        <w:pStyle w:val="3420"/>
      </w:pPr>
      <w:r>
        <w:t>без пробелов;</w:t>
      </w:r>
    </w:p>
    <w:p w:rsidR="00F37B1D" w:rsidRDefault="00FB25EF">
      <w:pPr>
        <w:pStyle w:val="3420"/>
      </w:pPr>
      <w:r>
        <w:t>допускается нижнее подчеркивание;</w:t>
      </w:r>
    </w:p>
    <w:p w:rsidR="00F37B1D" w:rsidRDefault="00FB25EF">
      <w:pPr>
        <w:pStyle w:val="3420"/>
      </w:pPr>
      <w:r>
        <w:t>первым символом не должна быть цифра;</w:t>
      </w:r>
    </w:p>
    <w:p w:rsidR="00F37B1D" w:rsidRDefault="00FB25EF">
      <w:pPr>
        <w:pStyle w:val="3420"/>
      </w:pPr>
      <w:r>
        <w:t xml:space="preserve">нельзя использовать зарезервированные слова PROSTORE. Полный перечень зарезервированных слов доступен по ссылке: </w:t>
      </w:r>
      <w:hyperlink r:id="rId19">
        <w:r>
          <w:rPr>
            <w:rStyle w:val="a7"/>
          </w:rPr>
          <w:t>https://prostore.datamart.ru/docs_prostore/working_with_schema/reserved_words/reserved_words.html</w:t>
        </w:r>
      </w:hyperlink>
      <w:r>
        <w:rPr>
          <w:rStyle w:val="a7"/>
        </w:rPr>
        <w:t>;</w:t>
      </w:r>
    </w:p>
    <w:p w:rsidR="00F37B1D" w:rsidRDefault="00FB25EF">
      <w:pPr>
        <w:pStyle w:val="34d"/>
      </w:pPr>
      <w:r>
        <w:t>Примечание. Это наименование будет использоваться при доступе к справочнику через витрину ЕСНСИ (СМЭВ4).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Описание справочника</w:t>
      </w:r>
      <w:r>
        <w:t xml:space="preserve"> (опционально). Поле не должно дублировать наименование справочника;</w:t>
      </w:r>
    </w:p>
    <w:p w:rsidR="00F37B1D" w:rsidRDefault="00FB25EF">
      <w:pPr>
        <w:pStyle w:val="3414"/>
      </w:pPr>
      <w:r>
        <w:t xml:space="preserve">выпадающий список с указанием типа справочника будет предустановлен на справочник типа </w:t>
      </w:r>
      <w:r>
        <w:rPr>
          <w:b/>
        </w:rPr>
        <w:t>Простой справочник</w:t>
      </w:r>
      <w:r>
        <w:t>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 xml:space="preserve">Глубина ревизии </w:t>
      </w:r>
      <w:r>
        <w:t>значение из выпадающего списка:</w:t>
      </w:r>
    </w:p>
    <w:p w:rsidR="00F37B1D" w:rsidRDefault="00FB25EF">
      <w:pPr>
        <w:pStyle w:val="3420"/>
      </w:pPr>
      <w:r>
        <w:t>Хранить последние пятьдесят – означает, что у справочника в истории ревизий будет доступно только последние пятьдесят ревизий;</w:t>
      </w:r>
    </w:p>
    <w:p w:rsidR="00F37B1D" w:rsidRDefault="00FB25EF">
      <w:pPr>
        <w:pStyle w:val="3420"/>
      </w:pPr>
      <w:r>
        <w:t>Хранить последние десять – означает, что у справочника в истории ревизий будет доступно только последние десять ревизий;</w:t>
      </w:r>
    </w:p>
    <w:p w:rsidR="00F37B1D" w:rsidRDefault="00FB25EF">
      <w:pPr>
        <w:pStyle w:val="3420"/>
      </w:pPr>
      <w:r>
        <w:t>Хранить последние две – означает, что у справочника в истории ревизий будет доступно только две последние ревиз</w:t>
      </w:r>
      <w:r w:rsidR="00792F58">
        <w:t>ии</w:t>
      </w:r>
      <w:r>
        <w:t>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Код.</w:t>
      </w:r>
      <w:r>
        <w:t xml:space="preserve"> Введенное значение должно быть уникальным в рамках системы;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>Период обновления</w:t>
      </w:r>
      <w:r>
        <w:t xml:space="preserve"> справочника значение из выпадающего списка:</w:t>
      </w:r>
    </w:p>
    <w:p w:rsidR="00F37B1D" w:rsidRDefault="00FB25EF">
      <w:pPr>
        <w:pStyle w:val="3420"/>
      </w:pPr>
      <w:r>
        <w:t>День;</w:t>
      </w:r>
    </w:p>
    <w:p w:rsidR="00F37B1D" w:rsidRDefault="00FB25EF">
      <w:pPr>
        <w:pStyle w:val="3420"/>
      </w:pPr>
      <w:r>
        <w:t>Неделя;</w:t>
      </w:r>
    </w:p>
    <w:p w:rsidR="00F37B1D" w:rsidRDefault="00FB25EF">
      <w:pPr>
        <w:pStyle w:val="3420"/>
      </w:pPr>
      <w:r>
        <w:t>Месяц;</w:t>
      </w:r>
    </w:p>
    <w:p w:rsidR="00F37B1D" w:rsidRDefault="00FB25EF">
      <w:pPr>
        <w:pStyle w:val="3420"/>
      </w:pPr>
      <w:r>
        <w:t>Квартал;</w:t>
      </w:r>
    </w:p>
    <w:p w:rsidR="00F37B1D" w:rsidRDefault="00FB25EF">
      <w:pPr>
        <w:pStyle w:val="3420"/>
      </w:pPr>
      <w:r>
        <w:t>Год;</w:t>
      </w:r>
    </w:p>
    <w:p w:rsidR="00F37B1D" w:rsidRDefault="00FB25EF">
      <w:pPr>
        <w:pStyle w:val="3420"/>
      </w:pPr>
      <w:r>
        <w:t>Бессрочно;</w:t>
      </w:r>
    </w:p>
    <w:p w:rsidR="00F37B1D" w:rsidRDefault="00FB25EF">
      <w:pPr>
        <w:pStyle w:val="3420"/>
      </w:pPr>
      <w:r>
        <w:t>Другое;</w:t>
      </w:r>
    </w:p>
    <w:p w:rsidR="00F37B1D" w:rsidRDefault="00FB25EF">
      <w:pPr>
        <w:pStyle w:val="34d"/>
      </w:pPr>
      <w:r>
        <w:t>Примечание. При выборе значения «</w:t>
      </w:r>
      <w:r>
        <w:rPr>
          <w:b/>
        </w:rPr>
        <w:t>Другое</w:t>
      </w:r>
      <w:r>
        <w:t>» из выпадающего списка, необходимо заполнить обязательное поле «</w:t>
      </w:r>
      <w:r>
        <w:rPr>
          <w:b/>
        </w:rPr>
        <w:t>Количество дней</w:t>
      </w:r>
      <w:r>
        <w:t>».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>Группа</w:t>
      </w:r>
      <w:r>
        <w:t xml:space="preserve"> группу справочника из выпадающего списка;</w:t>
      </w:r>
    </w:p>
    <w:p w:rsidR="00F37B1D" w:rsidRDefault="00FB25EF">
      <w:pPr>
        <w:pStyle w:val="3414"/>
      </w:pPr>
      <w:r>
        <w:lastRenderedPageBreak/>
        <w:t xml:space="preserve">выбрать в поле </w:t>
      </w:r>
      <w:r>
        <w:rPr>
          <w:b/>
        </w:rPr>
        <w:t>Доступ к справочнику</w:t>
      </w:r>
      <w:r>
        <w:t xml:space="preserve"> уровень доступа из выпадающего списка:</w:t>
      </w:r>
    </w:p>
    <w:p w:rsidR="00F37B1D" w:rsidRDefault="00FB25EF">
      <w:pPr>
        <w:pStyle w:val="3420"/>
      </w:pPr>
      <w:r>
        <w:t>Публичный – возможен просмотр справочника в неавторизованной зоне;</w:t>
      </w:r>
    </w:p>
    <w:p w:rsidR="00F37B1D" w:rsidRDefault="00FB25EF">
      <w:pPr>
        <w:pStyle w:val="3420"/>
      </w:pPr>
      <w:r>
        <w:t>Не публичный – просмотр возможен только для авторизованных пользователей;</w:t>
      </w:r>
    </w:p>
    <w:p w:rsidR="00F37B1D" w:rsidRDefault="00FB25EF">
      <w:pPr>
        <w:pStyle w:val="3420"/>
      </w:pPr>
      <w:r>
        <w:t>Ограниченный – просмотр возможен только пользователям, входящим в указанную группу;</w:t>
      </w:r>
    </w:p>
    <w:p w:rsidR="00F37B1D" w:rsidRDefault="00FB25EF">
      <w:pPr>
        <w:pStyle w:val="3414"/>
      </w:pPr>
      <w:r>
        <w:t xml:space="preserve">установить метку в чекбокс </w:t>
      </w:r>
      <w:r>
        <w:rPr>
          <w:b/>
        </w:rPr>
        <w:t>Автоматическое распространение изменений справочника</w:t>
      </w:r>
      <w:r>
        <w:t xml:space="preserve"> (опционально, устанавливается только для справочников, требующих распространение обновлений);</w:t>
      </w:r>
    </w:p>
    <w:p w:rsidR="00F37B1D" w:rsidRDefault="00FB25EF" w:rsidP="00D21FD3">
      <w:pPr>
        <w:pStyle w:val="3414"/>
      </w:pPr>
      <w:r>
        <w:t>установить метку в чекбокс</w:t>
      </w:r>
      <w:r w:rsidR="0066072A">
        <w:t xml:space="preserve"> (опционально)</w:t>
      </w:r>
      <w:r>
        <w:t xml:space="preserve"> </w:t>
      </w:r>
      <w:r w:rsidRPr="007558E0">
        <w:rPr>
          <w:b/>
        </w:rPr>
        <w:t xml:space="preserve">«Справочник будет использоваться </w:t>
      </w:r>
      <w:r w:rsidR="00754801">
        <w:rPr>
          <w:b/>
        </w:rPr>
        <w:t>на Госу</w:t>
      </w:r>
      <w:r w:rsidR="006F2D04">
        <w:rPr>
          <w:b/>
        </w:rPr>
        <w:t>с</w:t>
      </w:r>
      <w:r w:rsidR="00754801">
        <w:rPr>
          <w:b/>
        </w:rPr>
        <w:t>лугах</w:t>
      </w:r>
      <w:r w:rsidR="006F2D04">
        <w:rPr>
          <w:b/>
        </w:rPr>
        <w:t>»</w:t>
      </w:r>
      <w:r>
        <w:t xml:space="preserve"> (обязательно, если справочник будут использовать при реализации услуги ЕПГУ). Форма реквизитов</w:t>
      </w:r>
      <w:r w:rsidR="00792F58">
        <w:t xml:space="preserve"> </w:t>
      </w:r>
      <w:r>
        <w:t>(характеристик) справочника и структуры будет валидировать значения в соответствии с требованиями к справочникам используемых для реализации государственных услуг</w:t>
      </w:r>
      <w:r w:rsidR="0066072A">
        <w:t xml:space="preserve"> (см.</w:t>
      </w:r>
      <w:r w:rsidR="0066072A">
        <w:fldChar w:fldCharType="begin"/>
      </w:r>
      <w:r w:rsidR="0066072A">
        <w:instrText xml:space="preserve"> REF _Ref213318135 \r \h </w:instrText>
      </w:r>
      <w:r w:rsidR="0066072A">
        <w:fldChar w:fldCharType="separate"/>
      </w:r>
      <w:r w:rsidR="00CA4D88">
        <w:t>3.3.18</w:t>
      </w:r>
      <w:r w:rsidR="0066072A">
        <w:fldChar w:fldCharType="end"/>
      </w:r>
      <w:r w:rsidR="0066072A">
        <w:t>)</w:t>
      </w:r>
      <w:r>
        <w:t>;</w:t>
      </w:r>
    </w:p>
    <w:p w:rsidR="00F37B1D" w:rsidRDefault="00FB25EF">
      <w:pPr>
        <w:pStyle w:val="3414"/>
      </w:pPr>
      <w:r>
        <w:t xml:space="preserve">нажать кнопку </w:t>
      </w:r>
      <w:r>
        <w:rPr>
          <w:b/>
        </w:rPr>
        <w:t>Продолжить</w:t>
      </w:r>
      <w:r>
        <w:t xml:space="preserve"> (данная кнопка станет активной после заполнения всех обязательных полей);</w:t>
      </w:r>
    </w:p>
    <w:p w:rsidR="00F37B1D" w:rsidRDefault="00754801">
      <w:pPr>
        <w:pStyle w:val="34ffff4"/>
      </w:pPr>
      <w:r w:rsidRPr="00754801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7E4E3C45" wp14:editId="20F8D2EE">
            <wp:extent cx="5940425" cy="783463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71" w:name="_Ref212465384"/>
      <w:r>
        <w:t>Рисунок </w:t>
      </w:r>
      <w:bookmarkStart w:id="172" w:name="_Ref32180905"/>
      <w:bookmarkEnd w:id="17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</w:t>
      </w:r>
      <w:r w:rsidR="00FB25EF">
        <w:fldChar w:fldCharType="end"/>
      </w:r>
      <w:bookmarkEnd w:id="171"/>
      <w:r w:rsidR="00FB25EF">
        <w:t xml:space="preserve"> – Создание простого справочника</w:t>
      </w:r>
    </w:p>
    <w:p w:rsidR="00F37B1D" w:rsidRDefault="00FB25EF" w:rsidP="00D21FD3">
      <w:pPr>
        <w:pStyle w:val="3414"/>
      </w:pPr>
      <w:r>
        <w:t xml:space="preserve">система отобразит экран шаг второй – </w:t>
      </w:r>
      <w:r>
        <w:rPr>
          <w:b/>
        </w:rPr>
        <w:t>Атрибуты</w:t>
      </w:r>
      <w:r>
        <w:t>, тип «Простой справочник» (</w:t>
      </w:r>
      <w:r>
        <w:fldChar w:fldCharType="begin"/>
      </w:r>
      <w:r>
        <w:instrText xml:space="preserve"> REF _Ref212465474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</w:t>
      </w:r>
      <w:r>
        <w:fldChar w:fldCharType="end"/>
      </w:r>
      <w:r>
        <w:fldChar w:fldCharType="begin"/>
      </w:r>
      <w:r>
        <w:instrText xml:space="preserve"> REF _Ref32190140 \h </w:instrText>
      </w:r>
      <w:r>
        <w:fldChar w:fldCharType="end"/>
      </w:r>
      <w:r>
        <w:t>), для создания структуры справочника;</w:t>
      </w:r>
    </w:p>
    <w:p w:rsidR="00F37B1D" w:rsidRDefault="00FB25EF">
      <w:pPr>
        <w:pStyle w:val="34d"/>
      </w:pPr>
      <w:r>
        <w:rPr>
          <w:b/>
        </w:rPr>
        <w:t>Важно!</w:t>
      </w:r>
      <w:r>
        <w:t xml:space="preserve"> Структура может содержать </w:t>
      </w:r>
      <w:r>
        <w:rPr>
          <w:b/>
        </w:rPr>
        <w:t>не более</w:t>
      </w:r>
      <w:r>
        <w:t xml:space="preserve"> 69 атрибутов.</w:t>
      </w:r>
    </w:p>
    <w:p w:rsidR="00F37B1D" w:rsidRDefault="00FB25EF">
      <w:pPr>
        <w:pStyle w:val="3414"/>
      </w:pPr>
      <w:r>
        <w:lastRenderedPageBreak/>
        <w:t xml:space="preserve">заполнить поле </w:t>
      </w:r>
      <w:r>
        <w:rPr>
          <w:b/>
        </w:rPr>
        <w:t>Наименование атрибута</w:t>
      </w:r>
      <w:r>
        <w:t>. Название должно быть уникальным в рамках справочника, справочник должен содержать как минимум один атрибут;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Техническое наименование</w:t>
      </w:r>
      <w:r>
        <w:t xml:space="preserve"> атрибута (обязательно);</w:t>
      </w:r>
    </w:p>
    <w:p w:rsidR="00F37B1D" w:rsidRDefault="00FB25EF">
      <w:pPr>
        <w:pStyle w:val="3414"/>
      </w:pPr>
      <w:r>
        <w:t>правила заполнения:</w:t>
      </w:r>
    </w:p>
    <w:p w:rsidR="00F37B1D" w:rsidRDefault="00FB25EF">
      <w:pPr>
        <w:pStyle w:val="3420"/>
      </w:pPr>
      <w:r>
        <w:t>Только латинские символы и цифры;</w:t>
      </w:r>
    </w:p>
    <w:p w:rsidR="00F37B1D" w:rsidRDefault="00FB25EF">
      <w:pPr>
        <w:pStyle w:val="3420"/>
      </w:pPr>
      <w:r>
        <w:t>Без пробелов;</w:t>
      </w:r>
    </w:p>
    <w:p w:rsidR="00F37B1D" w:rsidRDefault="00FB25EF">
      <w:pPr>
        <w:pStyle w:val="3420"/>
      </w:pPr>
      <w:r>
        <w:t>Допускается нижнее подчеркивание;</w:t>
      </w:r>
    </w:p>
    <w:p w:rsidR="00F37B1D" w:rsidRDefault="00FB25EF">
      <w:pPr>
        <w:pStyle w:val="3420"/>
      </w:pPr>
      <w:r>
        <w:t>Первым символом не должна быть цифра;</w:t>
      </w:r>
    </w:p>
    <w:p w:rsidR="00F37B1D" w:rsidRDefault="00FB25EF">
      <w:pPr>
        <w:pStyle w:val="3420"/>
      </w:pPr>
      <w:r>
        <w:t xml:space="preserve">Нельзя использовать зарезервированные слова PROSTORE. Полный перечень зарезервированных слов доступен по ссылке: </w:t>
      </w:r>
      <w:hyperlink r:id="rId21">
        <w:r>
          <w:rPr>
            <w:rStyle w:val="a7"/>
          </w:rPr>
          <w:t>https://prostore.datamart.ru/docs_prostore/working_with_schema/reserved_words/reserved_words.html</w:t>
        </w:r>
      </w:hyperlink>
      <w:r>
        <w:rPr>
          <w:rStyle w:val="a7"/>
        </w:rPr>
        <w:t>;</w:t>
      </w:r>
    </w:p>
    <w:p w:rsidR="00F37B1D" w:rsidRDefault="00FB25EF">
      <w:pPr>
        <w:pStyle w:val="34d"/>
      </w:pPr>
      <w:r>
        <w:t>Примечание. Это наименование будет использоваться при доступе к справочнику через витрину ЕСНСИ (СМЭВ4).</w:t>
      </w:r>
    </w:p>
    <w:p w:rsidR="00F37B1D" w:rsidRDefault="00FB25EF">
      <w:pPr>
        <w:pStyle w:val="3414"/>
      </w:pPr>
      <w:r>
        <w:t>указать необходимый тип атрибута:</w:t>
      </w:r>
    </w:p>
    <w:p w:rsidR="00F37B1D" w:rsidRDefault="00FB25EF">
      <w:pPr>
        <w:pStyle w:val="3420"/>
      </w:pPr>
      <w:r>
        <w:t>Строка;</w:t>
      </w:r>
    </w:p>
    <w:p w:rsidR="00F37B1D" w:rsidRDefault="00FB25EF">
      <w:pPr>
        <w:pStyle w:val="3420"/>
      </w:pPr>
      <w:r>
        <w:t>Целое число;</w:t>
      </w:r>
    </w:p>
    <w:p w:rsidR="00F37B1D" w:rsidRDefault="00FB25EF">
      <w:pPr>
        <w:pStyle w:val="3420"/>
      </w:pPr>
      <w:r>
        <w:t>Дата;</w:t>
      </w:r>
    </w:p>
    <w:p w:rsidR="00F37B1D" w:rsidRDefault="00FB25EF">
      <w:pPr>
        <w:pStyle w:val="3420"/>
      </w:pPr>
      <w:r>
        <w:t>Дробное число;</w:t>
      </w:r>
    </w:p>
    <w:p w:rsidR="00F37B1D" w:rsidRDefault="00FB25EF">
      <w:pPr>
        <w:pStyle w:val="3420"/>
      </w:pPr>
      <w:r>
        <w:t>Ссылка;</w:t>
      </w:r>
    </w:p>
    <w:p w:rsidR="00F37B1D" w:rsidRDefault="00FB25EF">
      <w:pPr>
        <w:pStyle w:val="3420"/>
      </w:pPr>
      <w:r>
        <w:t>Логический;</w:t>
      </w:r>
    </w:p>
    <w:p w:rsidR="00F37B1D" w:rsidRDefault="00FB25EF">
      <w:pPr>
        <w:pStyle w:val="3420"/>
      </w:pPr>
      <w:r>
        <w:t>Текст;</w:t>
      </w:r>
    </w:p>
    <w:p w:rsidR="00F37B1D" w:rsidRDefault="00FB25EF">
      <w:pPr>
        <w:pStyle w:val="3414"/>
      </w:pPr>
      <w:r>
        <w:t>заполнить поле Выражение (опционально). (Маска, по которой будет валидироваться значение атрибута);</w:t>
      </w:r>
    </w:p>
    <w:p w:rsidR="00F37B1D" w:rsidRDefault="00FB25EF">
      <w:pPr>
        <w:pStyle w:val="3414"/>
      </w:pPr>
      <w:r>
        <w:t>заполнить поле Длина (опционально);</w:t>
      </w:r>
    </w:p>
    <w:p w:rsidR="00F37B1D" w:rsidRDefault="00FB25EF">
      <w:pPr>
        <w:pStyle w:val="3414"/>
      </w:pPr>
      <w:r>
        <w:t xml:space="preserve">для создания дополнительного атрибута необходимо </w:t>
      </w:r>
      <w:r w:rsidR="008E3941">
        <w:t>нажать кнопку</w:t>
      </w:r>
      <w:r>
        <w:t xml:space="preserve"> </w:t>
      </w:r>
      <w:r>
        <w:rPr>
          <w:b/>
        </w:rPr>
        <w:t>Добавить атрибут</w:t>
      </w:r>
      <w:r>
        <w:t>, таким же образом создать и заполнить необходимое количество атрибутов справочника;</w:t>
      </w:r>
    </w:p>
    <w:p w:rsidR="00F37B1D" w:rsidRDefault="00FB25EF">
      <w:pPr>
        <w:pStyle w:val="3414"/>
      </w:pPr>
      <w:r>
        <w:t xml:space="preserve">установить метку </w:t>
      </w:r>
      <w:r>
        <w:rPr>
          <w:b/>
        </w:rPr>
        <w:t>База составного ключа</w:t>
      </w:r>
      <w:r>
        <w:t xml:space="preserve"> (не менее одного и не более трех для создаваемого справочника). Для данных атрибутов доступны следующие типы:</w:t>
      </w:r>
    </w:p>
    <w:p w:rsidR="00F37B1D" w:rsidRDefault="00FB25EF">
      <w:pPr>
        <w:pStyle w:val="3420"/>
      </w:pPr>
      <w:r>
        <w:t>Строка;</w:t>
      </w:r>
    </w:p>
    <w:p w:rsidR="00F37B1D" w:rsidRDefault="00FB25EF">
      <w:pPr>
        <w:pStyle w:val="3420"/>
      </w:pPr>
      <w:r>
        <w:t>Целое число;</w:t>
      </w:r>
    </w:p>
    <w:p w:rsidR="00F37B1D" w:rsidRDefault="00FB25EF">
      <w:pPr>
        <w:pStyle w:val="3420"/>
      </w:pPr>
      <w:r>
        <w:t>Дата;</w:t>
      </w:r>
    </w:p>
    <w:p w:rsidR="00F37B1D" w:rsidRDefault="00FB25EF">
      <w:pPr>
        <w:pStyle w:val="3420"/>
      </w:pPr>
      <w:r>
        <w:t>Дробное число;</w:t>
      </w:r>
    </w:p>
    <w:p w:rsidR="00F37B1D" w:rsidRDefault="00FB25EF" w:rsidP="00D21FD3">
      <w:pPr>
        <w:pStyle w:val="3414"/>
      </w:pPr>
      <w:r>
        <w:t xml:space="preserve">в случае если данная метка присутствует – метка </w:t>
      </w:r>
      <w:r>
        <w:rPr>
          <w:b/>
        </w:rPr>
        <w:t>Обязательность заполнения</w:t>
      </w:r>
      <w:r>
        <w:t xml:space="preserve"> ставится автоматически, без права отмены. При установки данной метки и заполнении данных атрибута появляется поле </w:t>
      </w:r>
      <w:r>
        <w:rPr>
          <w:b/>
        </w:rPr>
        <w:t>Структура составного ключа</w:t>
      </w:r>
      <w:r>
        <w:t xml:space="preserve"> (</w:t>
      </w:r>
      <w:r w:rsidR="008E3941">
        <w:fldChar w:fldCharType="begin"/>
      </w:r>
      <w:r w:rsidR="008E3941">
        <w:instrText xml:space="preserve"> REF _Ref212468669 \h </w:instrText>
      </w:r>
      <w:r w:rsidR="008E3941">
        <w:fldChar w:fldCharType="separate"/>
      </w:r>
      <w:r w:rsidR="00CA4D88">
        <w:t>Рисунок </w:t>
      </w:r>
      <w:r w:rsidR="00CA4D88">
        <w:rPr>
          <w:noProof/>
        </w:rPr>
        <w:t>13</w:t>
      </w:r>
      <w:r w:rsidR="008E3941">
        <w:fldChar w:fldCharType="end"/>
      </w:r>
      <w:r>
        <w:fldChar w:fldCharType="begin"/>
      </w:r>
      <w:r>
        <w:instrText xml:space="preserve"> REF _Ref32190764 \h </w:instrText>
      </w:r>
      <w:r>
        <w:fldChar w:fldCharType="end"/>
      </w:r>
      <w:r>
        <w:t>), с возможностью выбора из выпадающего списка очередности заполнения. Данное поле необходимо для автоматического создания атрибута – автоключа, указывающего на уникальность записи, редактирование данного атрибута вручную запрещено;</w:t>
      </w:r>
    </w:p>
    <w:p w:rsidR="00F37B1D" w:rsidRDefault="00FB25EF">
      <w:pPr>
        <w:pStyle w:val="3414"/>
      </w:pPr>
      <w:r>
        <w:t>заполнить требования к значениям атрибутов:</w:t>
      </w:r>
    </w:p>
    <w:p w:rsidR="00F37B1D" w:rsidRDefault="00FB25EF">
      <w:pPr>
        <w:pStyle w:val="3420"/>
      </w:pPr>
      <w:r>
        <w:t>Обязательность;</w:t>
      </w:r>
    </w:p>
    <w:p w:rsidR="00F37B1D" w:rsidRDefault="00FB25EF">
      <w:pPr>
        <w:pStyle w:val="3420"/>
      </w:pPr>
      <w:r>
        <w:t>Уникальность (для проверки уникальности значений по выбранному полю, а не только по ключевому атрибуту);</w:t>
      </w:r>
    </w:p>
    <w:p w:rsidR="00F37B1D" w:rsidRDefault="00FB25EF">
      <w:pPr>
        <w:pStyle w:val="3420"/>
      </w:pPr>
      <w:r>
        <w:t xml:space="preserve">Проверка орфографии (п. </w:t>
      </w:r>
      <w:r>
        <w:fldChar w:fldCharType="begin"/>
      </w:r>
      <w:r>
        <w:instrText xml:space="preserve"> REF _Ref71123805 \r \r \h </w:instrText>
      </w:r>
      <w:r>
        <w:fldChar w:fldCharType="separate"/>
      </w:r>
      <w:r w:rsidR="00CA4D88">
        <w:t>3.3.10</w:t>
      </w:r>
      <w:r>
        <w:fldChar w:fldCharType="end"/>
      </w:r>
      <w:r>
        <w:t>);</w:t>
      </w:r>
    </w:p>
    <w:p w:rsidR="00F37B1D" w:rsidRDefault="00FB25EF">
      <w:pPr>
        <w:pStyle w:val="3420"/>
      </w:pPr>
      <w:r>
        <w:lastRenderedPageBreak/>
        <w:t xml:space="preserve">Проверка ненормативной лексики (п. </w:t>
      </w:r>
      <w:r>
        <w:fldChar w:fldCharType="begin"/>
      </w:r>
      <w:r>
        <w:instrText xml:space="preserve"> REF _Ref71123805 \r \r \h </w:instrText>
      </w:r>
      <w:r>
        <w:fldChar w:fldCharType="separate"/>
      </w:r>
      <w:r w:rsidR="00CA4D88">
        <w:t>3.3.10</w: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для сохранения структуры и атрибутов справочника необходимо воспользоваться кнопкой </w:t>
      </w:r>
      <w:r>
        <w:rPr>
          <w:b/>
        </w:rPr>
        <w:t>Сохранить</w:t>
      </w:r>
      <w:r>
        <w:t xml:space="preserve">, после чего произойдет сохранение всех внесенных данных и возврат к списку справочников. При отсутствии атрибутов кнопка </w:t>
      </w:r>
      <w:r>
        <w:rPr>
          <w:b/>
        </w:rPr>
        <w:t>Сохранить</w:t>
      </w:r>
      <w:r>
        <w:t xml:space="preserve"> недоступна;</w:t>
      </w:r>
    </w:p>
    <w:p w:rsidR="00F37B1D" w:rsidRDefault="00FB25EF" w:rsidP="00D21FD3">
      <w:pPr>
        <w:pStyle w:val="3414"/>
      </w:pPr>
      <w:r>
        <w:t xml:space="preserve">для отмены внесенных изменений необходимо </w:t>
      </w:r>
      <w:r w:rsidR="008E3941">
        <w:t>нажать кнопку</w:t>
      </w:r>
      <w:r>
        <w:t xml:space="preserve"> </w:t>
      </w:r>
      <w:r>
        <w:rPr>
          <w:b/>
        </w:rPr>
        <w:t>Отмена</w:t>
      </w:r>
      <w:r>
        <w:t>, после чего отобразится всплывающее сообщение с подтверждением (</w:t>
      </w:r>
      <w:r w:rsidR="008E3941">
        <w:fldChar w:fldCharType="begin"/>
      </w:r>
      <w:r w:rsidR="008E3941">
        <w:instrText xml:space="preserve"> REF _Ref212468687 \h </w:instrText>
      </w:r>
      <w:r w:rsidR="008E3941">
        <w:fldChar w:fldCharType="separate"/>
      </w:r>
      <w:r w:rsidR="00CA4D88">
        <w:t>Рисунок </w:t>
      </w:r>
      <w:r w:rsidR="00CA4D88">
        <w:rPr>
          <w:noProof/>
        </w:rPr>
        <w:t>14</w:t>
      </w:r>
      <w:r w:rsidR="008E3941">
        <w:fldChar w:fldCharType="end"/>
      </w:r>
      <w:r>
        <w:fldChar w:fldCharType="begin"/>
      </w:r>
      <w:r>
        <w:instrText xml:space="preserve"> REF _Ref32191092 \h </w:instrText>
      </w:r>
      <w:r>
        <w:fldChar w:fldCharType="end"/>
      </w:r>
      <w:r>
        <w:t xml:space="preserve">), при нажатии на кнопку </w:t>
      </w:r>
      <w:r>
        <w:rPr>
          <w:b/>
        </w:rPr>
        <w:t>Выйти</w:t>
      </w:r>
      <w:r>
        <w:t xml:space="preserve"> произойдет отмена и удаление всех изменений, при нажатии на </w:t>
      </w:r>
      <w:r>
        <w:rPr>
          <w:b/>
        </w:rPr>
        <w:t>Отмена</w:t>
      </w:r>
      <w:r>
        <w:t xml:space="preserve"> произойдет возврат к созданию справочника.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8020050"/>
            <wp:effectExtent l="0" t="0" r="0" b="0"/>
            <wp:docPr id="13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53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02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73" w:name="_Ref212465474"/>
      <w:bookmarkStart w:id="174" w:name="_Ref212465467"/>
      <w:r>
        <w:t>Рисунок </w:t>
      </w:r>
      <w:bookmarkStart w:id="175" w:name="_Ref32190140"/>
      <w:bookmarkEnd w:id="175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12</w:t>
      </w:r>
      <w:r w:rsidR="00FB25EF">
        <w:fldChar w:fldCharType="end"/>
      </w:r>
      <w:bookmarkEnd w:id="173"/>
      <w:r w:rsidR="00FB25EF">
        <w:t xml:space="preserve"> – Создание атрибутов справочника</w:t>
      </w:r>
      <w:bookmarkEnd w:id="174"/>
    </w:p>
    <w:p w:rsidR="00F37B1D" w:rsidRDefault="00F37B1D">
      <w:pPr>
        <w:pStyle w:val="34ffff4"/>
      </w:pP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1500505"/>
            <wp:effectExtent l="0" t="0" r="0" b="0"/>
            <wp:docPr id="14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76" w:name="_Ref212468669"/>
      <w:r>
        <w:t>Рисунок </w:t>
      </w:r>
      <w:bookmarkStart w:id="177" w:name="_Ref32190764"/>
      <w:bookmarkEnd w:id="17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13</w:t>
      </w:r>
      <w:r w:rsidR="00FB25EF">
        <w:fldChar w:fldCharType="end"/>
      </w:r>
      <w:bookmarkEnd w:id="176"/>
      <w:r w:rsidR="00FB25EF">
        <w:t xml:space="preserve"> – Создание ключевого атрибута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387340" cy="1456690"/>
            <wp:effectExtent l="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78" w:name="_Ref212468687"/>
      <w:r>
        <w:t>Рисунок </w:t>
      </w:r>
      <w:bookmarkStart w:id="179" w:name="_Ref32191092"/>
      <w:bookmarkEnd w:id="17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14</w:t>
      </w:r>
      <w:r w:rsidR="00FB25EF">
        <w:fldChar w:fldCharType="end"/>
      </w:r>
      <w:bookmarkEnd w:id="178"/>
      <w:r w:rsidR="00FB25EF">
        <w:t xml:space="preserve"> – Выход со страницы создания</w:t>
      </w:r>
    </w:p>
    <w:p w:rsidR="00F37B1D" w:rsidRDefault="00FB25EF">
      <w:pPr>
        <w:pStyle w:val="34d"/>
      </w:pPr>
      <w:r>
        <w:t>Название справочника должно быть уникальным в рамках группы (справочники, не принадлежащие одной группе, могут иметь совпадающие названия). При попытке сохранить справочник с повторяющимся наименованием система отобразит уведомление (</w:t>
      </w:r>
      <w:r>
        <w:fldChar w:fldCharType="begin"/>
      </w:r>
      <w:r>
        <w:instrText xml:space="preserve"> REF _Ref212465512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15</w:t>
      </w:r>
      <w:r>
        <w:fldChar w:fldCharType="end"/>
      </w:r>
      <w:r>
        <w:fldChar w:fldCharType="begin"/>
      </w:r>
      <w:r>
        <w:instrText xml:space="preserve"> REF _Ref32191351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1985645"/>
            <wp:effectExtent l="0" t="0" r="0" b="0"/>
            <wp:docPr id="1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80" w:name="_Ref212465512"/>
      <w:r>
        <w:t>Рисунок </w:t>
      </w:r>
      <w:bookmarkStart w:id="181" w:name="_Ref32191351"/>
      <w:bookmarkEnd w:id="18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15</w:t>
      </w:r>
      <w:r w:rsidR="00FB25EF">
        <w:fldChar w:fldCharType="end"/>
      </w:r>
      <w:bookmarkEnd w:id="180"/>
      <w:r w:rsidR="00FB25EF">
        <w:t xml:space="preserve"> – Ошибка уникальности имени справочника</w:t>
      </w:r>
    </w:p>
    <w:p w:rsidR="00F37B1D" w:rsidRDefault="00FB25EF">
      <w:pPr>
        <w:pStyle w:val="34d"/>
      </w:pPr>
      <w:r>
        <w:t>Код справочника должен быть уникальным в рамках системы. При попытке сохранить справочник с повторяющимся кодом система отобразит уведомление (</w:t>
      </w:r>
      <w:r>
        <w:fldChar w:fldCharType="begin"/>
      </w:r>
      <w:r>
        <w:instrText xml:space="preserve"> REF _Ref212465521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16</w:t>
      </w:r>
      <w:r>
        <w:fldChar w:fldCharType="end"/>
      </w:r>
      <w:r>
        <w:fldChar w:fldCharType="begin"/>
      </w:r>
      <w:r>
        <w:instrText xml:space="preserve"> REF _Ref32191459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011045"/>
            <wp:effectExtent l="0" t="0" r="0" b="0"/>
            <wp:docPr id="1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82" w:name="_Ref212465521"/>
      <w:r>
        <w:t>Рисунок </w:t>
      </w:r>
      <w:bookmarkStart w:id="183" w:name="_Ref32191459"/>
      <w:bookmarkEnd w:id="18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16</w:t>
      </w:r>
      <w:r w:rsidR="00FB25EF">
        <w:fldChar w:fldCharType="end"/>
      </w:r>
      <w:bookmarkEnd w:id="182"/>
      <w:r w:rsidR="00FB25EF">
        <w:t xml:space="preserve"> – Ошибка уникальности кода справочника</w:t>
      </w:r>
    </w:p>
    <w:p w:rsidR="00F37B1D" w:rsidRDefault="00FB25EF" w:rsidP="0050590C">
      <w:pPr>
        <w:pStyle w:val="3"/>
      </w:pPr>
      <w:bookmarkStart w:id="184" w:name="_Toc212032868"/>
      <w:bookmarkStart w:id="185" w:name="_Toc192594708"/>
      <w:bookmarkStart w:id="186" w:name="_Ref165993961"/>
      <w:bookmarkStart w:id="187" w:name="_Ref165993953"/>
      <w:bookmarkStart w:id="188" w:name="_Ref79418751"/>
      <w:bookmarkStart w:id="189" w:name="_Ref71123905"/>
      <w:bookmarkStart w:id="190" w:name="_Toc32200025"/>
      <w:bookmarkStart w:id="191" w:name="_Toc529372738"/>
      <w:bookmarkStart w:id="192" w:name="_Toc215406718"/>
      <w:r>
        <w:t>Создание справочника типа «Справочник – агрегатор простых справочников»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:rsidR="00F37B1D" w:rsidRDefault="00FB25EF">
      <w:pPr>
        <w:pStyle w:val="34d"/>
      </w:pPr>
      <w:r>
        <w:t>Справочник-агрегатор – тип справочника, имеющий собственную структуру, массив данных которого формируется из входящих в его состав справочников-доноров, содержащих в себе только массив данных и не имеющих собственной структуры, обновляемых и распространяемых совместно.</w:t>
      </w:r>
    </w:p>
    <w:p w:rsidR="00F37B1D" w:rsidRDefault="00FB25EF">
      <w:pPr>
        <w:pStyle w:val="34d"/>
      </w:pPr>
      <w:r>
        <w:t xml:space="preserve">Для </w:t>
      </w:r>
      <w:r>
        <w:rPr>
          <w:b/>
        </w:rPr>
        <w:t>создания</w:t>
      </w:r>
      <w:r>
        <w:t xml:space="preserve"> справочника-агрегатора необходимо </w:t>
      </w:r>
      <w:r>
        <w:rPr>
          <w:b/>
        </w:rPr>
        <w:t>обратиться в СЦ МЦ</w:t>
      </w:r>
      <w:r>
        <w:t xml:space="preserve"> – </w:t>
      </w:r>
      <w:hyperlink r:id="rId27">
        <w:r>
          <w:rPr>
            <w:rStyle w:val="a7"/>
          </w:rPr>
          <w:t xml:space="preserve"> https://sc.digital.gov.ru</w:t>
        </w:r>
      </w:hyperlink>
      <w:r>
        <w:rPr>
          <w:rStyle w:val="a7"/>
        </w:rPr>
        <w:t>,</w:t>
      </w:r>
      <w:r>
        <w:t xml:space="preserve"> приложив заполненную форму заяв</w:t>
      </w:r>
      <w:r w:rsidR="00A32DC8">
        <w:t>к</w:t>
      </w:r>
      <w:r>
        <w:t>и на создание справочника-агрегатора Форма заявки доступна на портале ЕСКС (</w:t>
      </w:r>
      <w:hyperlink r:id="rId28">
        <w:r>
          <w:rPr>
            <w:rStyle w:val="a7"/>
          </w:rPr>
          <w:t>https://info.gosuslugi.ru/esks/</w:t>
        </w:r>
      </w:hyperlink>
      <w:r>
        <w:t xml:space="preserve">) раздел «Документация», подраздел «ЕСНСИ». </w:t>
      </w:r>
    </w:p>
    <w:p w:rsidR="00F37B1D" w:rsidRDefault="00FB25EF" w:rsidP="0050590C">
      <w:pPr>
        <w:pStyle w:val="3"/>
      </w:pPr>
      <w:bookmarkStart w:id="193" w:name="_Toc212032869"/>
      <w:bookmarkStart w:id="194" w:name="_Toc192594709"/>
      <w:bookmarkStart w:id="195" w:name="_Toc215406719"/>
      <w:r>
        <w:t>Создание справочника типа «Справочник-донор»</w:t>
      </w:r>
      <w:bookmarkEnd w:id="193"/>
      <w:bookmarkEnd w:id="194"/>
      <w:bookmarkEnd w:id="195"/>
    </w:p>
    <w:p w:rsidR="00F37B1D" w:rsidRDefault="00FB25EF">
      <w:pPr>
        <w:pStyle w:val="34d"/>
      </w:pPr>
      <w:r>
        <w:t>Справочник-донор — это простой справочник, который передает свои строки агрегатору.</w:t>
      </w:r>
    </w:p>
    <w:p w:rsidR="00F37B1D" w:rsidRDefault="00FB25EF">
      <w:pPr>
        <w:pStyle w:val="34d"/>
      </w:pPr>
      <w:r>
        <w:t xml:space="preserve">Для </w:t>
      </w:r>
      <w:r>
        <w:rPr>
          <w:b/>
        </w:rPr>
        <w:t>создания</w:t>
      </w:r>
      <w:r>
        <w:t xml:space="preserve"> справочника-донора необходимо </w:t>
      </w:r>
      <w:r>
        <w:rPr>
          <w:b/>
        </w:rPr>
        <w:t>обратиться в СЦ МЦ</w:t>
      </w:r>
      <w:r>
        <w:t xml:space="preserve"> – </w:t>
      </w:r>
      <w:hyperlink r:id="rId29">
        <w:r>
          <w:rPr>
            <w:rStyle w:val="a7"/>
          </w:rPr>
          <w:t xml:space="preserve"> https://sc.digital.gov.ru</w:t>
        </w:r>
      </w:hyperlink>
      <w:r>
        <w:rPr>
          <w:rStyle w:val="a7"/>
        </w:rPr>
        <w:t>,</w:t>
      </w:r>
      <w:r>
        <w:t xml:space="preserve"> приложив заполненную форму заяв</w:t>
      </w:r>
      <w:r w:rsidR="00A32DC8">
        <w:t>к</w:t>
      </w:r>
      <w:r>
        <w:t>и на создание справочника-донора. Форма заявки доступна на портале ЕСКС (</w:t>
      </w:r>
      <w:hyperlink r:id="rId30">
        <w:r>
          <w:rPr>
            <w:rStyle w:val="a7"/>
          </w:rPr>
          <w:t>https://info.gosuslugi.ru/esks/</w:t>
        </w:r>
      </w:hyperlink>
      <w:r>
        <w:t xml:space="preserve">) раздел «Документация», подраздел «ЕСНСИ». </w:t>
      </w:r>
    </w:p>
    <w:p w:rsidR="00F37B1D" w:rsidRDefault="00FB25EF">
      <w:pPr>
        <w:pStyle w:val="34d"/>
        <w:rPr>
          <w:rStyle w:val="a7"/>
        </w:rPr>
      </w:pPr>
      <w:r>
        <w:rPr>
          <w:b/>
        </w:rPr>
        <w:t>Важно!</w:t>
      </w:r>
      <w:r>
        <w:t xml:space="preserve"> Для </w:t>
      </w:r>
      <w:r>
        <w:rPr>
          <w:b/>
        </w:rPr>
        <w:t>удаления</w:t>
      </w:r>
      <w:r>
        <w:t xml:space="preserve"> справочника-донора необходимо </w:t>
      </w:r>
      <w:r>
        <w:rPr>
          <w:b/>
        </w:rPr>
        <w:t>обратиться в СЦ МЦ</w:t>
      </w:r>
      <w:r>
        <w:t xml:space="preserve"> – </w:t>
      </w:r>
      <w:hyperlink r:id="rId31">
        <w:r>
          <w:rPr>
            <w:rStyle w:val="a7"/>
          </w:rPr>
          <w:t xml:space="preserve"> https://sc.digital.gov.ru</w:t>
        </w:r>
      </w:hyperlink>
    </w:p>
    <w:p w:rsidR="00F37B1D" w:rsidRDefault="00FB25EF" w:rsidP="00BA3573">
      <w:pPr>
        <w:pStyle w:val="40"/>
      </w:pPr>
      <w:r>
        <w:t>Автозаполнение полей в справочниках-донорах</w:t>
      </w:r>
    </w:p>
    <w:p w:rsidR="00F37B1D" w:rsidRDefault="00FB25EF">
      <w:pPr>
        <w:pStyle w:val="34d"/>
      </w:pPr>
      <w:r>
        <w:t>Функциональность доступна только для справочников-агрегаторов, в структуре которых задается автозаполняемый атрибут, и справочников-доноров, при создании которых указывается уникальное в рамках агрегатора значение для справочника-донора (</w:t>
      </w:r>
      <w:r w:rsidR="007348CA">
        <w:t>Рисунок </w:t>
      </w:r>
      <w:r>
        <w:t>36).</w:t>
      </w:r>
    </w:p>
    <w:p w:rsidR="00F37B1D" w:rsidRDefault="00FB25EF">
      <w:pPr>
        <w:pStyle w:val="34d"/>
      </w:pPr>
      <w:r>
        <w:t xml:space="preserve">После создания справочника-донора автозаполняемые атрибуты будут недоступны для редактирования при добавлении новой записи в справочник. На вкладке </w:t>
      </w:r>
      <w:r>
        <w:rPr>
          <w:b/>
          <w:bCs/>
        </w:rPr>
        <w:t>Атрибуты</w:t>
      </w:r>
      <w:r>
        <w:t xml:space="preserve"> </w:t>
      </w:r>
      <w:r>
        <w:lastRenderedPageBreak/>
        <w:t xml:space="preserve">справочников-доноров и справочника-агрегатора у автозаполняемых полей отображается метка </w:t>
      </w:r>
      <w:r>
        <w:rPr>
          <w:b/>
          <w:bCs/>
        </w:rPr>
        <w:t>Автозаполнение</w:t>
      </w:r>
      <w:r>
        <w:t xml:space="preserve"> (</w:t>
      </w:r>
      <w:r>
        <w:fldChar w:fldCharType="begin"/>
      </w:r>
      <w:r>
        <w:instrText xml:space="preserve"> REF _Ref131633753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17</w: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032250" cy="5468620"/>
            <wp:effectExtent l="0" t="0" r="0" b="0"/>
            <wp:docPr id="18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546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96" w:name="_Ref131633753"/>
      <w:r>
        <w:t>Рисунок </w:t>
      </w:r>
      <w:fldSimple w:instr=" SEQ Рисунок \* ARABIC ">
        <w:r w:rsidR="00CA4D88">
          <w:rPr>
            <w:noProof/>
          </w:rPr>
          <w:t>17</w:t>
        </w:r>
      </w:fldSimple>
      <w:bookmarkEnd w:id="196"/>
      <w:r w:rsidR="00FB25EF">
        <w:t xml:space="preserve"> – Пример раздела </w:t>
      </w:r>
      <w:r w:rsidR="00FB25EF">
        <w:rPr>
          <w:b/>
          <w:bCs/>
        </w:rPr>
        <w:t>Атрибуты</w:t>
      </w:r>
      <w:r w:rsidR="00FB25EF">
        <w:t xml:space="preserve"> справочника-донора и справочника-агрегатора, содержащего в структуре автозаполняемые поля.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762625" cy="6943725"/>
            <wp:effectExtent l="0" t="0" r="0" b="0"/>
            <wp:docPr id="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4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97" w:name="_Ref131633728"/>
      <w:r>
        <w:t>Рисунок </w:t>
      </w:r>
      <w:fldSimple w:instr=" SEQ Рисунок \* ARABIC ">
        <w:r w:rsidR="00CA4D88">
          <w:rPr>
            <w:noProof/>
          </w:rPr>
          <w:t>18</w:t>
        </w:r>
      </w:fldSimple>
      <w:bookmarkEnd w:id="197"/>
      <w:r w:rsidR="00FB25EF">
        <w:t xml:space="preserve"> – Создание справочника-донора. Заполнение значений атрибутов с признаком </w:t>
      </w:r>
      <w:r w:rsidR="00FB25EF">
        <w:rPr>
          <w:b/>
          <w:bCs/>
        </w:rPr>
        <w:t>Автоматическое заполнение в справочнике-доноре</w:t>
      </w:r>
    </w:p>
    <w:p w:rsidR="00F37B1D" w:rsidRDefault="00FB25EF" w:rsidP="0050590C">
      <w:pPr>
        <w:pStyle w:val="3"/>
      </w:pPr>
      <w:bookmarkStart w:id="198" w:name="_Toc212032870"/>
      <w:bookmarkStart w:id="199" w:name="_Toc192594710"/>
      <w:bookmarkStart w:id="200" w:name="_Toc215406720"/>
      <w:r>
        <w:t>Функциональность «Частота обновления» справочников</w:t>
      </w:r>
      <w:bookmarkEnd w:id="198"/>
      <w:bookmarkEnd w:id="199"/>
      <w:bookmarkEnd w:id="200"/>
    </w:p>
    <w:p w:rsidR="00F37B1D" w:rsidRDefault="00FB25EF" w:rsidP="00BA3573">
      <w:pPr>
        <w:pStyle w:val="40"/>
        <w:rPr>
          <w:rFonts w:eastAsiaTheme="minorHAnsi"/>
        </w:rPr>
      </w:pPr>
      <w:r>
        <w:rPr>
          <w:rFonts w:eastAsiaTheme="minorHAnsi"/>
        </w:rPr>
        <w:t>Общие сведения о функциональности</w:t>
      </w:r>
    </w:p>
    <w:p w:rsidR="00F37B1D" w:rsidRDefault="00FB25EF">
      <w:pPr>
        <w:pStyle w:val="34d"/>
      </w:pPr>
      <w:r>
        <w:t xml:space="preserve">При создании и редактировании справочника, кроме справочников с типом «агрегатор простых справочников» пользователю доступен выбор значения в поле </w:t>
      </w:r>
      <w:r>
        <w:rPr>
          <w:b/>
        </w:rPr>
        <w:t>Период обновления</w:t>
      </w:r>
      <w:r>
        <w:t xml:space="preserve"> из выпадающего списка:</w:t>
      </w:r>
    </w:p>
    <w:p w:rsidR="00F37B1D" w:rsidRDefault="00FB25EF">
      <w:pPr>
        <w:pStyle w:val="3410"/>
      </w:pPr>
      <w:r>
        <w:lastRenderedPageBreak/>
        <w:t>День;</w:t>
      </w:r>
    </w:p>
    <w:p w:rsidR="00F37B1D" w:rsidRDefault="00FB25EF">
      <w:pPr>
        <w:pStyle w:val="3410"/>
      </w:pPr>
      <w:r>
        <w:t>Неделя;</w:t>
      </w:r>
    </w:p>
    <w:p w:rsidR="00F37B1D" w:rsidRDefault="00FB25EF">
      <w:pPr>
        <w:pStyle w:val="3410"/>
      </w:pPr>
      <w:r>
        <w:t>Месяц;</w:t>
      </w:r>
    </w:p>
    <w:p w:rsidR="00F37B1D" w:rsidRDefault="00FB25EF">
      <w:pPr>
        <w:pStyle w:val="3410"/>
      </w:pPr>
      <w:r>
        <w:t>Квартал;</w:t>
      </w:r>
    </w:p>
    <w:p w:rsidR="00F37B1D" w:rsidRDefault="00FB25EF">
      <w:pPr>
        <w:pStyle w:val="3410"/>
      </w:pPr>
      <w:r>
        <w:t>Год;</w:t>
      </w:r>
    </w:p>
    <w:p w:rsidR="00F37B1D" w:rsidRDefault="00FB25EF">
      <w:pPr>
        <w:pStyle w:val="3410"/>
      </w:pPr>
      <w:r>
        <w:t>Бессрочно;</w:t>
      </w:r>
    </w:p>
    <w:p w:rsidR="00F37B1D" w:rsidRDefault="00FB25EF">
      <w:pPr>
        <w:pStyle w:val="3410"/>
      </w:pPr>
      <w:r>
        <w:t>Другое.</w:t>
      </w:r>
    </w:p>
    <w:p w:rsidR="00F37B1D" w:rsidRDefault="00FB25EF">
      <w:pPr>
        <w:pStyle w:val="34d"/>
      </w:pPr>
      <w:r>
        <w:t xml:space="preserve">Примечание. При выборе значения </w:t>
      </w:r>
      <w:r>
        <w:rPr>
          <w:b/>
        </w:rPr>
        <w:t>Другое</w:t>
      </w:r>
      <w:r>
        <w:t xml:space="preserve"> из выпадающего списка, необходимо заполнить обязательное поле </w:t>
      </w:r>
      <w:r>
        <w:rPr>
          <w:b/>
        </w:rPr>
        <w:t>Количество дней</w:t>
      </w:r>
      <w:r w:rsidR="008E3941">
        <w:t>.</w:t>
      </w:r>
    </w:p>
    <w:p w:rsidR="00F37B1D" w:rsidRDefault="005223B5">
      <w:pPr>
        <w:pStyle w:val="34d"/>
      </w:pPr>
      <w:r>
        <w:t>На форме метаинформации о справочнике</w:t>
      </w:r>
      <w:r w:rsidR="00FB25EF">
        <w:t xml:space="preserve"> каждого справочника добавлено отображение статуса актуальности данных:</w:t>
      </w:r>
    </w:p>
    <w:p w:rsidR="00F37B1D" w:rsidRDefault="00FB25EF">
      <w:pPr>
        <w:pStyle w:val="3410"/>
      </w:pPr>
      <w:r>
        <w:t>данные актуальны – зеленый цвет рамки;</w:t>
      </w:r>
    </w:p>
    <w:p w:rsidR="00F37B1D" w:rsidRDefault="00FB25EF">
      <w:pPr>
        <w:pStyle w:val="3410"/>
      </w:pPr>
      <w:r>
        <w:t>требуется актуализация – желтый цвет рамки;</w:t>
      </w:r>
    </w:p>
    <w:p w:rsidR="00F37B1D" w:rsidRDefault="00FB25EF">
      <w:pPr>
        <w:pStyle w:val="3410"/>
      </w:pPr>
      <w:r>
        <w:t>данные устарели – красный цвет рамки.</w:t>
      </w:r>
    </w:p>
    <w:p w:rsidR="00F37B1D" w:rsidRDefault="00FB25EF">
      <w:pPr>
        <w:pStyle w:val="34d"/>
      </w:pPr>
      <w:r>
        <w:t>Статус актуальности справочника зависит от заданной частоты обновления справочника и даты последнего его обновления.</w:t>
      </w:r>
    </w:p>
    <w:p w:rsidR="00F37B1D" w:rsidRDefault="00FB25EF">
      <w:pPr>
        <w:pStyle w:val="34d"/>
      </w:pPr>
      <w:r>
        <w:rPr>
          <w:b/>
          <w:bCs/>
        </w:rPr>
        <w:t>Важно</w:t>
      </w:r>
      <w:r>
        <w:t>:</w:t>
      </w:r>
    </w:p>
    <w:p w:rsidR="00F37B1D" w:rsidRDefault="00FB25EF">
      <w:pPr>
        <w:pStyle w:val="3410"/>
      </w:pPr>
      <w:r>
        <w:t>если текущая дата меньше Дата обновления + Частота обновления данных – 3 дня, то отображается статус «Данные актуальны»;</w:t>
      </w:r>
    </w:p>
    <w:p w:rsidR="00F37B1D" w:rsidRDefault="00FB25EF">
      <w:pPr>
        <w:pStyle w:val="3410"/>
      </w:pPr>
      <w:r>
        <w:t>если текущая дата больше или равна Дата обновления + Частота обновления данных – 3 дня, но меньше, чем Дата обновления + Частота обновления данных отображается статус «Требуется актуализация»;</w:t>
      </w:r>
    </w:p>
    <w:p w:rsidR="00F37B1D" w:rsidRDefault="00FB25EF">
      <w:pPr>
        <w:pStyle w:val="3410"/>
      </w:pPr>
      <w:r>
        <w:t>если текущая дата больше или равна Дата обновления + Частота обновления данных отображается статус «Данные устарели».</w:t>
      </w:r>
    </w:p>
    <w:p w:rsidR="00F37B1D" w:rsidRDefault="00FB25EF">
      <w:pPr>
        <w:pStyle w:val="34d"/>
      </w:pPr>
      <w:r>
        <w:t>Примечание. За три дня до истечения срока актуальности пользователю будет направлено уведомление «Через три дня истекает период актуальности данных справочника. Подтвердите актуальность в карточке справочника».</w:t>
      </w:r>
      <w:r w:rsidR="00C06E83">
        <w:t xml:space="preserve"> Если изменения справочника не требуется, можно выполнить актуализацию справочника по кнопке (см. </w:t>
      </w:r>
      <w:r w:rsidR="00C06E83">
        <w:fldChar w:fldCharType="begin"/>
      </w:r>
      <w:r w:rsidR="00C06E83">
        <w:instrText xml:space="preserve"> REF _Ref215145879 \r \h </w:instrText>
      </w:r>
      <w:r w:rsidR="00C06E83">
        <w:fldChar w:fldCharType="separate"/>
      </w:r>
      <w:r w:rsidR="00CA4D88">
        <w:t>3.3.15</w:t>
      </w:r>
      <w:r w:rsidR="00C06E83">
        <w:fldChar w:fldCharType="end"/>
      </w:r>
      <w:r w:rsidR="00C06E83">
        <w:t>)</w:t>
      </w:r>
    </w:p>
    <w:p w:rsidR="00F37B1D" w:rsidRDefault="00FB25EF" w:rsidP="00BA3573">
      <w:pPr>
        <w:pStyle w:val="40"/>
        <w:rPr>
          <w:rFonts w:eastAsiaTheme="minorHAnsi"/>
        </w:rPr>
      </w:pPr>
      <w:r>
        <w:rPr>
          <w:rFonts w:eastAsiaTheme="minorHAnsi"/>
        </w:rPr>
        <w:t>Частота обновления агрегатора простых справочников</w:t>
      </w:r>
    </w:p>
    <w:p w:rsidR="00F37B1D" w:rsidRDefault="00FB25EF">
      <w:pPr>
        <w:pStyle w:val="34d"/>
      </w:pPr>
      <w:r>
        <w:t xml:space="preserve">Настройка частоты обновления справочника доступна только для доноров (простой справочник). Пользователь может в поле </w:t>
      </w:r>
      <w:r>
        <w:rPr>
          <w:b/>
        </w:rPr>
        <w:t>Период обновления</w:t>
      </w:r>
      <w:r>
        <w:t xml:space="preserve"> справочника выбрать значение из выпадающего списка:</w:t>
      </w:r>
    </w:p>
    <w:p w:rsidR="00F37B1D" w:rsidRDefault="00FB25EF">
      <w:pPr>
        <w:pStyle w:val="3410"/>
      </w:pPr>
      <w:r>
        <w:t>День;</w:t>
      </w:r>
    </w:p>
    <w:p w:rsidR="00F37B1D" w:rsidRDefault="00FB25EF">
      <w:pPr>
        <w:pStyle w:val="3410"/>
      </w:pPr>
      <w:r>
        <w:t>Неделя;</w:t>
      </w:r>
    </w:p>
    <w:p w:rsidR="00F37B1D" w:rsidRDefault="00FB25EF">
      <w:pPr>
        <w:pStyle w:val="3410"/>
      </w:pPr>
      <w:r>
        <w:t>Месяц;</w:t>
      </w:r>
    </w:p>
    <w:p w:rsidR="00F37B1D" w:rsidRDefault="00FB25EF">
      <w:pPr>
        <w:pStyle w:val="3410"/>
      </w:pPr>
      <w:r>
        <w:t>Квартал;</w:t>
      </w:r>
    </w:p>
    <w:p w:rsidR="00F37B1D" w:rsidRDefault="00FB25EF">
      <w:pPr>
        <w:pStyle w:val="3410"/>
      </w:pPr>
      <w:r>
        <w:t>Год;</w:t>
      </w:r>
    </w:p>
    <w:p w:rsidR="00F37B1D" w:rsidRDefault="00FB25EF">
      <w:pPr>
        <w:pStyle w:val="3410"/>
      </w:pPr>
      <w:r>
        <w:t>Бессрочно;</w:t>
      </w:r>
    </w:p>
    <w:p w:rsidR="00F37B1D" w:rsidRDefault="00FB25EF">
      <w:pPr>
        <w:pStyle w:val="3410"/>
      </w:pPr>
      <w:r>
        <w:t>Другое.</w:t>
      </w:r>
    </w:p>
    <w:p w:rsidR="00F37B1D" w:rsidRDefault="00FB25EF">
      <w:pPr>
        <w:pStyle w:val="34d"/>
      </w:pPr>
      <w:r>
        <w:t xml:space="preserve">Примечание. При выборе значения </w:t>
      </w:r>
      <w:r>
        <w:rPr>
          <w:b/>
        </w:rPr>
        <w:t>Другое</w:t>
      </w:r>
      <w:r>
        <w:t xml:space="preserve"> из выпадающего списка, необходимо заполнить обязательное поле </w:t>
      </w:r>
      <w:r>
        <w:rPr>
          <w:b/>
        </w:rPr>
        <w:t>Количество дней</w:t>
      </w:r>
      <w:r>
        <w:t>.</w:t>
      </w:r>
    </w:p>
    <w:p w:rsidR="00F37B1D" w:rsidRDefault="005223B5">
      <w:pPr>
        <w:pStyle w:val="34d"/>
        <w:rPr>
          <w:rStyle w:val="a7"/>
          <w:color w:val="auto"/>
          <w:u w:val="none"/>
        </w:rPr>
      </w:pPr>
      <w:r>
        <w:lastRenderedPageBreak/>
        <w:t>На форме метаинформации о справочнике</w:t>
      </w:r>
      <w:r w:rsidR="00FB25EF">
        <w:t xml:space="preserve"> справочника-агрегатора пользователь видит только статус актуальности данных. Статус рассчитывается на основании данных об актуальности справочников-доноров: при наличии у справочника-агрегатора хотя бы одного неактуального справочника-донора, в метаинформации справочника-агрегатора отображается статус «Данные неактуальны». В метаинформацию справочника-агрегатора включена дата последнего обновления доноров, т. к. обновление справочника-агрегатора напрямую зависит от обновления справочников-доноров.</w:t>
      </w:r>
    </w:p>
    <w:p w:rsidR="00F37B1D" w:rsidRDefault="00FB25EF" w:rsidP="0050590C">
      <w:pPr>
        <w:pStyle w:val="3"/>
      </w:pPr>
      <w:bookmarkStart w:id="201" w:name="_Toc212032871"/>
      <w:bookmarkStart w:id="202" w:name="_Toc192594711"/>
      <w:bookmarkStart w:id="203" w:name="_Ref79418799"/>
      <w:bookmarkStart w:id="204" w:name="_Toc32200026"/>
      <w:bookmarkStart w:id="205" w:name="_Toc529372746"/>
      <w:bookmarkStart w:id="206" w:name="_Toc215406721"/>
      <w:r>
        <w:t>Создание справочного файла</w:t>
      </w:r>
      <w:bookmarkEnd w:id="201"/>
      <w:bookmarkEnd w:id="202"/>
      <w:bookmarkEnd w:id="203"/>
      <w:bookmarkEnd w:id="204"/>
      <w:bookmarkEnd w:id="205"/>
      <w:bookmarkEnd w:id="206"/>
    </w:p>
    <w:p w:rsidR="00F37B1D" w:rsidRDefault="00FB25EF">
      <w:pPr>
        <w:pStyle w:val="34d"/>
      </w:pPr>
      <w:r>
        <w:t>Примечание. Данный функционал предназначен для роли «Главный менеджер полномочий» (ранее «Главный администратор»).</w:t>
      </w:r>
    </w:p>
    <w:p w:rsidR="00F37B1D" w:rsidRDefault="00FB25EF">
      <w:pPr>
        <w:pStyle w:val="34d"/>
      </w:pPr>
      <w:r>
        <w:t>Справочный файл – тип справочника без заданной в ЕСНСИ структуры, распространяемый в формате, заданном Пользователем.</w:t>
      </w:r>
    </w:p>
    <w:p w:rsidR="00F37B1D" w:rsidRDefault="00FB25EF">
      <w:pPr>
        <w:pStyle w:val="34d"/>
      </w:pPr>
      <w:r>
        <w:t xml:space="preserve">Для создания справочного файла необходимо обратиться в СЦ МЦ – </w:t>
      </w:r>
      <w:hyperlink r:id="rId34">
        <w:r>
          <w:rPr>
            <w:rStyle w:val="a7"/>
          </w:rPr>
          <w:t xml:space="preserve"> https://sc.digital.gov.ru</w:t>
        </w:r>
      </w:hyperlink>
    </w:p>
    <w:p w:rsidR="00F37B1D" w:rsidRDefault="00FB25EF" w:rsidP="0050590C">
      <w:pPr>
        <w:pStyle w:val="3"/>
      </w:pPr>
      <w:bookmarkStart w:id="207" w:name="_Toc212032872"/>
      <w:bookmarkStart w:id="208" w:name="_Toc192594712"/>
      <w:bookmarkStart w:id="209" w:name="_Ref59470216"/>
      <w:bookmarkStart w:id="210" w:name="_Ref212468471"/>
      <w:bookmarkStart w:id="211" w:name="_Toc215406722"/>
      <w:r>
        <w:t>Создание иерархического справочника</w:t>
      </w:r>
      <w:bookmarkEnd w:id="207"/>
      <w:bookmarkEnd w:id="208"/>
      <w:bookmarkEnd w:id="209"/>
      <w:bookmarkEnd w:id="210"/>
      <w:bookmarkEnd w:id="211"/>
    </w:p>
    <w:p w:rsidR="00F37B1D" w:rsidRDefault="00FB25EF">
      <w:pPr>
        <w:pStyle w:val="34d"/>
      </w:pPr>
      <w:r>
        <w:t xml:space="preserve">Иерархический справочник – тип справочника, </w:t>
      </w:r>
      <w:r>
        <w:rPr>
          <w:shd w:val="clear" w:color="auto" w:fill="FFFFFF"/>
        </w:rPr>
        <w:t>обеспечивающий возможность формирования многоуровневой иерархии с возможность ведения, хранения и распространения связей между родительской записью и записью-потомком</w:t>
      </w:r>
      <w:r>
        <w:t>.</w:t>
      </w:r>
    </w:p>
    <w:p w:rsidR="00F37B1D" w:rsidRDefault="00FB25EF">
      <w:pPr>
        <w:pStyle w:val="34d"/>
      </w:pPr>
      <w:r>
        <w:t>Для создания иерархического справочника в интерфейсах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2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нажать кнопку </w:t>
      </w:r>
      <w:r>
        <w:rPr>
          <w:b/>
        </w:rPr>
        <w:t>Добавить</w:t>
      </w:r>
      <w:r>
        <w:t>;</w:t>
      </w:r>
    </w:p>
    <w:p w:rsidR="00F37B1D" w:rsidRDefault="00FB25EF" w:rsidP="00D21FD3">
      <w:pPr>
        <w:pStyle w:val="3414"/>
      </w:pPr>
      <w:r>
        <w:t xml:space="preserve">система отобразит экран </w:t>
      </w:r>
      <w:r>
        <w:rPr>
          <w:b/>
        </w:rPr>
        <w:t>Создание справочника</w:t>
      </w:r>
      <w:r>
        <w:t xml:space="preserve"> типа «Простой справочник» (</w:t>
      </w:r>
      <w:r w:rsidR="007348CA">
        <w:fldChar w:fldCharType="begin"/>
      </w:r>
      <w:r w:rsidR="007348CA">
        <w:instrText xml:space="preserve"> REF _Ref212465384 \h </w:instrText>
      </w:r>
      <w:r w:rsidR="007348CA">
        <w:fldChar w:fldCharType="separate"/>
      </w:r>
      <w:r w:rsidR="00CA4D88">
        <w:t>Рисунок </w:t>
      </w:r>
      <w:r w:rsidR="00CA4D88">
        <w:rPr>
          <w:noProof/>
        </w:rPr>
        <w:t>11</w:t>
      </w:r>
      <w:r w:rsidR="007348CA">
        <w:fldChar w:fldCharType="end"/>
      </w:r>
      <w:r>
        <w:fldChar w:fldCharType="begin"/>
      </w:r>
      <w:r>
        <w:instrText xml:space="preserve"> REF _Ref32180905 \h </w:instrTex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Наименование справочника</w:t>
      </w:r>
      <w:r>
        <w:t>, название справочника должно быть уникальным в рамках группы;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Техническое наименование</w:t>
      </w:r>
      <w:r>
        <w:t xml:space="preserve"> справочника (обязательно);</w:t>
      </w:r>
    </w:p>
    <w:p w:rsidR="00F37B1D" w:rsidRDefault="00FB25EF">
      <w:pPr>
        <w:pStyle w:val="3414"/>
      </w:pPr>
      <w:r>
        <w:t>правила заполнения:</w:t>
      </w:r>
    </w:p>
    <w:p w:rsidR="00F37B1D" w:rsidRDefault="00FB25EF">
      <w:pPr>
        <w:pStyle w:val="3420"/>
      </w:pPr>
      <w:r>
        <w:t>только латинские символы и цифры;</w:t>
      </w:r>
    </w:p>
    <w:p w:rsidR="00F37B1D" w:rsidRDefault="00FB25EF">
      <w:pPr>
        <w:pStyle w:val="3420"/>
      </w:pPr>
      <w:r>
        <w:t>без пробелов;</w:t>
      </w:r>
    </w:p>
    <w:p w:rsidR="00F37B1D" w:rsidRDefault="00FB25EF">
      <w:pPr>
        <w:pStyle w:val="3420"/>
      </w:pPr>
      <w:r>
        <w:t>допускается нижнее подчеркивание;</w:t>
      </w:r>
    </w:p>
    <w:p w:rsidR="00F37B1D" w:rsidRDefault="00FB25EF">
      <w:pPr>
        <w:pStyle w:val="3420"/>
      </w:pPr>
      <w:r>
        <w:t>первым символом не должна быть цифра;</w:t>
      </w:r>
    </w:p>
    <w:p w:rsidR="00F37B1D" w:rsidRDefault="00FB25EF">
      <w:pPr>
        <w:pStyle w:val="3420"/>
      </w:pPr>
      <w:r>
        <w:t xml:space="preserve">нельзя использовать зарезервированные слова PROSTORE. Полный перечень зарезервированных слов доступен по ссылке: </w:t>
      </w:r>
      <w:hyperlink r:id="rId35">
        <w:r>
          <w:rPr>
            <w:rStyle w:val="a7"/>
          </w:rPr>
          <w:t>https://prostore.datamart.ru/docs_prostore/working_with_schema/reserved_words/reserved_words.html</w:t>
        </w:r>
      </w:hyperlink>
      <w:r w:rsidR="002747AB" w:rsidRPr="002747AB">
        <w:t>;</w:t>
      </w:r>
    </w:p>
    <w:p w:rsidR="00F37B1D" w:rsidRDefault="00FB25EF">
      <w:pPr>
        <w:pStyle w:val="34d"/>
      </w:pPr>
      <w:r>
        <w:t>Примечание. Это наименование будет использоваться при доступе к справочнику через витрину ЕСНСИ (СМЭВ4).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Описание</w:t>
      </w:r>
      <w:r>
        <w:t xml:space="preserve"> (опционально). Поле не должно дублировать наименование справочника;</w:t>
      </w:r>
    </w:p>
    <w:p w:rsidR="00F37B1D" w:rsidRDefault="00FB25EF" w:rsidP="00D21FD3">
      <w:pPr>
        <w:pStyle w:val="3414"/>
      </w:pPr>
      <w:r>
        <w:lastRenderedPageBreak/>
        <w:t xml:space="preserve">установить в выпадающем списке </w:t>
      </w:r>
      <w:r>
        <w:rPr>
          <w:b/>
        </w:rPr>
        <w:t xml:space="preserve">Тип справочника </w:t>
      </w:r>
      <w:r>
        <w:t>«Иерархический справочник» (</w:t>
      </w:r>
      <w:r>
        <w:fldChar w:fldCharType="begin"/>
      </w:r>
      <w:r>
        <w:instrText xml:space="preserve"> REF _Ref212465595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19</w:t>
      </w:r>
      <w:r>
        <w:fldChar w:fldCharType="end"/>
      </w:r>
      <w:r>
        <w:fldChar w:fldCharType="begin"/>
      </w:r>
      <w:r>
        <w:instrText xml:space="preserve"> REF _Ref45066341 \h </w:instrTex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Код</w:t>
      </w:r>
      <w:r>
        <w:t>, введенное значение должно быть уникальным в рамках системы;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>Группа</w:t>
      </w:r>
      <w:r>
        <w:t xml:space="preserve"> группу справочника из выпадающего списка;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>Доступ к справочнику</w:t>
      </w:r>
      <w:r>
        <w:t xml:space="preserve"> уровень доступа из выпадающего списка:</w:t>
      </w:r>
    </w:p>
    <w:p w:rsidR="00F37B1D" w:rsidRDefault="00FB25EF">
      <w:pPr>
        <w:pStyle w:val="3420"/>
      </w:pPr>
      <w:r>
        <w:t>Публичный – возможен просмотр справочника в неавторизованной зоне;</w:t>
      </w:r>
    </w:p>
    <w:p w:rsidR="00F37B1D" w:rsidRDefault="00FB25EF">
      <w:pPr>
        <w:pStyle w:val="3420"/>
      </w:pPr>
      <w:r>
        <w:t>Не публичный – просмотр возможен только для авторизованных пользователей;</w:t>
      </w:r>
    </w:p>
    <w:p w:rsidR="00F37B1D" w:rsidRDefault="00FB25EF">
      <w:pPr>
        <w:pStyle w:val="3420"/>
      </w:pPr>
      <w:r>
        <w:t>Ограниченный – просмотр возможен только пользователям, входящим в указанную группу;</w:t>
      </w:r>
    </w:p>
    <w:p w:rsidR="00F37B1D" w:rsidRDefault="00FB25EF">
      <w:pPr>
        <w:pStyle w:val="3414"/>
      </w:pPr>
      <w:r>
        <w:t xml:space="preserve">установить метку в чекбокс </w:t>
      </w:r>
      <w:r>
        <w:rPr>
          <w:b/>
        </w:rPr>
        <w:t>Автоматическое распространение изменений справочника</w:t>
      </w:r>
      <w:r>
        <w:t xml:space="preserve"> (опционально, устанавливается только для справочников, требующих распространение обновлений);</w:t>
      </w:r>
    </w:p>
    <w:p w:rsidR="00F37B1D" w:rsidRDefault="00FB25EF">
      <w:pPr>
        <w:pStyle w:val="3414"/>
      </w:pPr>
      <w:r>
        <w:t xml:space="preserve">нажать кнопку </w:t>
      </w:r>
      <w:r>
        <w:rPr>
          <w:b/>
        </w:rPr>
        <w:t>Продолжить</w:t>
      </w:r>
      <w:r>
        <w:t xml:space="preserve"> (данная кнопка станет активной после заполнения всех обязательных полей). Сохранено метаописание справочного файла;</w:t>
      </w:r>
    </w:p>
    <w:p w:rsidR="00F37B1D" w:rsidRDefault="00FB25EF" w:rsidP="00D21FD3">
      <w:pPr>
        <w:pStyle w:val="3414"/>
      </w:pPr>
      <w:r>
        <w:t xml:space="preserve">система отобразит экран шаг второй – </w:t>
      </w:r>
      <w:r>
        <w:rPr>
          <w:b/>
        </w:rPr>
        <w:t xml:space="preserve">Атрибуты </w:t>
      </w:r>
      <w:r>
        <w:t>(</w:t>
      </w:r>
      <w:r>
        <w:fldChar w:fldCharType="begin"/>
      </w:r>
      <w:r>
        <w:instrText xml:space="preserve"> REF _Ref212465605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20</w:t>
      </w:r>
      <w:r>
        <w:fldChar w:fldCharType="end"/>
      </w:r>
      <w:r>
        <w:fldChar w:fldCharType="begin"/>
      </w:r>
      <w:r>
        <w:instrText xml:space="preserve"> REF _Ref45067104 \h </w:instrText>
      </w:r>
      <w:r>
        <w:fldChar w:fldCharType="end"/>
      </w:r>
      <w:r>
        <w:t>), для создания структуры справочника;</w:t>
      </w:r>
    </w:p>
    <w:p w:rsidR="00F37B1D" w:rsidRDefault="00FB25EF">
      <w:pPr>
        <w:pStyle w:val="34d"/>
      </w:pPr>
      <w:r>
        <w:rPr>
          <w:b/>
        </w:rPr>
        <w:t>Важно!</w:t>
      </w:r>
      <w:r>
        <w:t xml:space="preserve"> Структура может содержать </w:t>
      </w:r>
      <w:r>
        <w:rPr>
          <w:b/>
        </w:rPr>
        <w:t>не более</w:t>
      </w:r>
      <w:r>
        <w:t xml:space="preserve"> 69 атрибутов.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Наименование атрибута</w:t>
      </w:r>
      <w:r>
        <w:t>, название атрибута должно быть уникальным в рамках справочника, справочник должен содержать как минимум один атрибут;</w:t>
      </w:r>
    </w:p>
    <w:p w:rsidR="00F37B1D" w:rsidRDefault="00FB25EF">
      <w:pPr>
        <w:pStyle w:val="3414"/>
      </w:pPr>
      <w:r>
        <w:t xml:space="preserve">заполнить поле </w:t>
      </w:r>
      <w:r>
        <w:rPr>
          <w:b/>
        </w:rPr>
        <w:t>Техническое наименование</w:t>
      </w:r>
      <w:r>
        <w:t xml:space="preserve"> атрибута (обязательно);</w:t>
      </w:r>
    </w:p>
    <w:p w:rsidR="00F37B1D" w:rsidRDefault="00FB25EF">
      <w:pPr>
        <w:pStyle w:val="3414"/>
      </w:pPr>
      <w:r>
        <w:t>правила заполнения:</w:t>
      </w:r>
    </w:p>
    <w:p w:rsidR="00F37B1D" w:rsidRDefault="00FB25EF">
      <w:pPr>
        <w:pStyle w:val="3420"/>
      </w:pPr>
      <w:r>
        <w:t>только латинские символы и цифры;</w:t>
      </w:r>
    </w:p>
    <w:p w:rsidR="00F37B1D" w:rsidRDefault="00FB25EF">
      <w:pPr>
        <w:pStyle w:val="3420"/>
      </w:pPr>
      <w:r>
        <w:t>без пробелов;</w:t>
      </w:r>
    </w:p>
    <w:p w:rsidR="00F37B1D" w:rsidRDefault="00FB25EF">
      <w:pPr>
        <w:pStyle w:val="3420"/>
      </w:pPr>
      <w:r>
        <w:t>допускается нижнее подчеркивание;</w:t>
      </w:r>
    </w:p>
    <w:p w:rsidR="00F37B1D" w:rsidRDefault="00FB25EF">
      <w:pPr>
        <w:pStyle w:val="3420"/>
      </w:pPr>
      <w:r>
        <w:t>первым символом не должна быть цифра;</w:t>
      </w:r>
    </w:p>
    <w:p w:rsidR="00F37B1D" w:rsidRDefault="00FB25EF">
      <w:pPr>
        <w:pStyle w:val="3420"/>
      </w:pPr>
      <w:r>
        <w:t xml:space="preserve">нельзя использовать зарезервированные слова PROSTORE. Полный перечень зарезервированных слов доступен по ссылке: </w:t>
      </w:r>
      <w:hyperlink r:id="rId36">
        <w:r>
          <w:rPr>
            <w:rStyle w:val="a7"/>
          </w:rPr>
          <w:t>https://prostore.datamart.ru/docs_prostore/working_with_schema/reserved_words/reserved_words.html</w:t>
        </w:r>
      </w:hyperlink>
      <w:r w:rsidRPr="004257BD">
        <w:t>;</w:t>
      </w:r>
    </w:p>
    <w:p w:rsidR="00F37B1D" w:rsidRDefault="00FB25EF">
      <w:pPr>
        <w:pStyle w:val="34d"/>
      </w:pPr>
      <w:r>
        <w:t>Примечание. Это наименование будет использоваться при доступе к справочнику через витрину ЕСНСИ (СМЭВ4).</w:t>
      </w:r>
    </w:p>
    <w:p w:rsidR="00F37B1D" w:rsidRDefault="00FB25EF">
      <w:pPr>
        <w:pStyle w:val="3414"/>
      </w:pPr>
      <w:r>
        <w:t>указать необходимый тип атрибута:</w:t>
      </w:r>
    </w:p>
    <w:p w:rsidR="00F37B1D" w:rsidRDefault="00FB25EF">
      <w:pPr>
        <w:pStyle w:val="3420"/>
      </w:pPr>
      <w:r>
        <w:t>Строка;</w:t>
      </w:r>
    </w:p>
    <w:p w:rsidR="00F37B1D" w:rsidRDefault="00FB25EF">
      <w:pPr>
        <w:pStyle w:val="3420"/>
      </w:pPr>
      <w:r>
        <w:t>Целое число;</w:t>
      </w:r>
    </w:p>
    <w:p w:rsidR="00F37B1D" w:rsidRDefault="00FB25EF">
      <w:pPr>
        <w:pStyle w:val="3420"/>
      </w:pPr>
      <w:r>
        <w:t>Дата;</w:t>
      </w:r>
    </w:p>
    <w:p w:rsidR="00F37B1D" w:rsidRDefault="00FB25EF">
      <w:pPr>
        <w:pStyle w:val="3420"/>
      </w:pPr>
      <w:r>
        <w:t>Дробное число;</w:t>
      </w:r>
    </w:p>
    <w:p w:rsidR="00F37B1D" w:rsidRDefault="00FB25EF">
      <w:pPr>
        <w:pStyle w:val="3420"/>
      </w:pPr>
      <w:r>
        <w:t>Ссылка;</w:t>
      </w:r>
    </w:p>
    <w:p w:rsidR="00F37B1D" w:rsidRDefault="00FB25EF">
      <w:pPr>
        <w:pStyle w:val="3420"/>
      </w:pPr>
      <w:r>
        <w:t>Логический;</w:t>
      </w:r>
    </w:p>
    <w:p w:rsidR="00F37B1D" w:rsidRDefault="00FB25EF">
      <w:pPr>
        <w:pStyle w:val="3420"/>
      </w:pPr>
      <w:r>
        <w:t>Текст;</w:t>
      </w:r>
    </w:p>
    <w:p w:rsidR="00F37B1D" w:rsidRDefault="00FB25EF">
      <w:pPr>
        <w:pStyle w:val="3414"/>
      </w:pPr>
      <w:r>
        <w:t>заполнить поле Выражение (опционально) (Маска, по которой будет валидироваться значение атрибута);</w:t>
      </w:r>
    </w:p>
    <w:p w:rsidR="00F37B1D" w:rsidRDefault="00FB25EF">
      <w:pPr>
        <w:pStyle w:val="3414"/>
      </w:pPr>
      <w:r>
        <w:t>заполнить поле Длина (опционально);</w:t>
      </w:r>
    </w:p>
    <w:p w:rsidR="00F37B1D" w:rsidRDefault="00FB25EF">
      <w:pPr>
        <w:pStyle w:val="3414"/>
      </w:pPr>
      <w:r>
        <w:lastRenderedPageBreak/>
        <w:t xml:space="preserve">для создания дополнительного атрибута необходимо </w:t>
      </w:r>
      <w:r w:rsidR="008E3941">
        <w:t>нажать кнопку</w:t>
      </w:r>
      <w:r>
        <w:t xml:space="preserve"> </w:t>
      </w:r>
      <w:r>
        <w:rPr>
          <w:b/>
        </w:rPr>
        <w:t>Добавить атрибут</w:t>
      </w:r>
      <w:r>
        <w:t>, таким же образом создать и заполнить необходимое количество атрибутов справочника;</w:t>
      </w:r>
    </w:p>
    <w:p w:rsidR="00F37B1D" w:rsidRDefault="00FB25EF">
      <w:pPr>
        <w:pStyle w:val="3414"/>
      </w:pPr>
      <w:r>
        <w:t xml:space="preserve">установить метку </w:t>
      </w:r>
      <w:r>
        <w:rPr>
          <w:b/>
        </w:rPr>
        <w:t>Ключевой атрибут</w:t>
      </w:r>
      <w:r>
        <w:t xml:space="preserve"> (только один для данного типа справочника). Для данных атрибутов доступны следующие типы:</w:t>
      </w:r>
    </w:p>
    <w:p w:rsidR="00F37B1D" w:rsidRDefault="00FB25EF">
      <w:pPr>
        <w:pStyle w:val="3420"/>
      </w:pPr>
      <w:r>
        <w:t>Строка;</w:t>
      </w:r>
    </w:p>
    <w:p w:rsidR="00F37B1D" w:rsidRDefault="00FB25EF">
      <w:pPr>
        <w:pStyle w:val="3420"/>
      </w:pPr>
      <w:r>
        <w:t>Целое число;</w:t>
      </w:r>
    </w:p>
    <w:p w:rsidR="00F37B1D" w:rsidRDefault="00FB25EF">
      <w:pPr>
        <w:pStyle w:val="3420"/>
      </w:pPr>
      <w:r>
        <w:t>Дата;</w:t>
      </w:r>
    </w:p>
    <w:p w:rsidR="00F37B1D" w:rsidRDefault="00FB25EF">
      <w:pPr>
        <w:pStyle w:val="3420"/>
      </w:pPr>
      <w:r>
        <w:t>Дробное число;</w:t>
      </w:r>
    </w:p>
    <w:p w:rsidR="00F37B1D" w:rsidRDefault="00FB25EF">
      <w:pPr>
        <w:pStyle w:val="3414"/>
      </w:pPr>
      <w:r>
        <w:t xml:space="preserve">в случае, если данная метка присутствует, метка </w:t>
      </w:r>
      <w:r>
        <w:rPr>
          <w:b/>
        </w:rPr>
        <w:t>Обязательность заполнения</w:t>
      </w:r>
      <w:r>
        <w:t xml:space="preserve"> ставится автоматически, без права отмены. Данное поле указывает на уникальность записи и будет являться родительской для дочерних;</w:t>
      </w:r>
    </w:p>
    <w:p w:rsidR="00F37B1D" w:rsidRDefault="00FB25EF">
      <w:pPr>
        <w:pStyle w:val="3414"/>
      </w:pPr>
      <w:r>
        <w:t>заполнить требования к значениям атрибутов:</w:t>
      </w:r>
    </w:p>
    <w:p w:rsidR="00F37B1D" w:rsidRDefault="00FB25EF">
      <w:pPr>
        <w:pStyle w:val="3420"/>
      </w:pPr>
      <w:r>
        <w:t>Обязательность;</w:t>
      </w:r>
    </w:p>
    <w:p w:rsidR="00F37B1D" w:rsidRDefault="00FB25EF">
      <w:pPr>
        <w:pStyle w:val="3420"/>
      </w:pPr>
      <w:r>
        <w:t>Уникальность (для проверки уникальности значений по выбранному полю, а не только по ключевому атрибуту);</w:t>
      </w:r>
    </w:p>
    <w:p w:rsidR="00F37B1D" w:rsidRDefault="00FB25EF">
      <w:pPr>
        <w:pStyle w:val="3420"/>
      </w:pPr>
      <w:r>
        <w:t>Проверка орфографии (п.</w:t>
      </w:r>
      <w:r>
        <w:fldChar w:fldCharType="begin"/>
      </w:r>
      <w:r>
        <w:instrText xml:space="preserve"> REF _Ref71123805 \r \r \h </w:instrText>
      </w:r>
      <w:r>
        <w:fldChar w:fldCharType="separate"/>
      </w:r>
      <w:r w:rsidR="00CA4D88">
        <w:t>3.3.10</w:t>
      </w:r>
      <w:r>
        <w:fldChar w:fldCharType="end"/>
      </w:r>
      <w:r>
        <w:t>);</w:t>
      </w:r>
    </w:p>
    <w:p w:rsidR="00F37B1D" w:rsidRDefault="00FB25EF">
      <w:pPr>
        <w:pStyle w:val="3420"/>
      </w:pPr>
      <w:r>
        <w:t>Проверка ненормативной лексики (п.</w:t>
      </w:r>
      <w:r>
        <w:fldChar w:fldCharType="begin"/>
      </w:r>
      <w:r>
        <w:instrText xml:space="preserve"> REF _Ref71123805 \r \r \h </w:instrText>
      </w:r>
      <w:r>
        <w:fldChar w:fldCharType="separate"/>
      </w:r>
      <w:r w:rsidR="00CA4D88">
        <w:t>3.3.10</w: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для сохранения структуры и атрибутов справочника необходимо воспользоваться кнопкой </w:t>
      </w:r>
      <w:r>
        <w:rPr>
          <w:b/>
        </w:rPr>
        <w:t>Сохранить</w:t>
      </w:r>
      <w:r>
        <w:t xml:space="preserve">, после чего произойдет сохранение всех внесенных данных и возврат к списку справочников. При отсутствии атрибутов кнопка </w:t>
      </w:r>
      <w:r>
        <w:rPr>
          <w:b/>
        </w:rPr>
        <w:t>Сохранить</w:t>
      </w:r>
      <w:r>
        <w:t xml:space="preserve"> не доступна;</w:t>
      </w:r>
    </w:p>
    <w:p w:rsidR="00F37B1D" w:rsidRDefault="00FB25EF" w:rsidP="00D21FD3">
      <w:pPr>
        <w:pStyle w:val="3414"/>
      </w:pPr>
      <w:r>
        <w:t xml:space="preserve">для отмены внесенных изменений необходимо </w:t>
      </w:r>
      <w:r w:rsidR="008E3941">
        <w:t>нажать кнопку</w:t>
      </w:r>
      <w:r>
        <w:t xml:space="preserve"> </w:t>
      </w:r>
      <w:r>
        <w:rPr>
          <w:b/>
        </w:rPr>
        <w:t>Отмена</w:t>
      </w:r>
      <w:r>
        <w:t>, после чего отобразится всплывающее сообщение с подтверждением (</w:t>
      </w:r>
      <w:r w:rsidR="008E3941">
        <w:fldChar w:fldCharType="begin"/>
      </w:r>
      <w:r w:rsidR="008E3941">
        <w:instrText xml:space="preserve"> REF _Ref212468687 \h </w:instrText>
      </w:r>
      <w:r w:rsidR="008E3941">
        <w:fldChar w:fldCharType="separate"/>
      </w:r>
      <w:r w:rsidR="00CA4D88">
        <w:t>Рисунок </w:t>
      </w:r>
      <w:r w:rsidR="00CA4D88">
        <w:rPr>
          <w:noProof/>
        </w:rPr>
        <w:t>14</w:t>
      </w:r>
      <w:r w:rsidR="008E3941">
        <w:fldChar w:fldCharType="end"/>
      </w:r>
      <w:r>
        <w:fldChar w:fldCharType="begin"/>
      </w:r>
      <w:r>
        <w:instrText xml:space="preserve"> REF _Ref32191092 \h </w:instrText>
      </w:r>
      <w:r>
        <w:fldChar w:fldCharType="end"/>
      </w:r>
      <w:r>
        <w:t xml:space="preserve">), при нажатии на кнопку </w:t>
      </w:r>
      <w:r>
        <w:rPr>
          <w:b/>
        </w:rPr>
        <w:t>Выйти</w:t>
      </w:r>
      <w:r>
        <w:t xml:space="preserve"> произойдет отмена и удаление всех изменений, при нажатии на </w:t>
      </w:r>
      <w:r>
        <w:rPr>
          <w:b/>
        </w:rPr>
        <w:t>Отмена</w:t>
      </w:r>
      <w:r>
        <w:t xml:space="preserve"> произойдет возврат к созданию справочника;</w:t>
      </w:r>
    </w:p>
    <w:p w:rsidR="00F37B1D" w:rsidRDefault="00FB25EF">
      <w:pPr>
        <w:pStyle w:val="34d"/>
      </w:pPr>
      <w:r>
        <w:t xml:space="preserve">На этапе сохранения для данного типа справочника автоматически заведется атрибут с именем </w:t>
      </w:r>
      <w:r>
        <w:rPr>
          <w:b/>
        </w:rPr>
        <w:t>Родительский атрибут</w:t>
      </w:r>
      <w:r>
        <w:t xml:space="preserve"> с типом ссылка. Данный атрибут необходим для создания структуры иерархии и является вспомогательным атрибутом.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861050" cy="8058150"/>
            <wp:effectExtent l="0" t="0" r="0" b="0"/>
            <wp:docPr id="20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53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80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12" w:name="_Ref212465595"/>
      <w:r>
        <w:t>Рисунок </w:t>
      </w:r>
      <w:bookmarkStart w:id="213" w:name="_Ref45066341"/>
      <w:bookmarkEnd w:id="21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19</w:t>
      </w:r>
      <w:r w:rsidR="00FB25EF">
        <w:fldChar w:fldCharType="end"/>
      </w:r>
      <w:bookmarkEnd w:id="212"/>
      <w:r w:rsidR="00FB25EF">
        <w:t xml:space="preserve"> – Создание иерархического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32170" cy="7562850"/>
            <wp:effectExtent l="0" t="0" r="0" b="0"/>
            <wp:docPr id="21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55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14" w:name="_Ref212465605"/>
      <w:r>
        <w:t>Рисунок </w:t>
      </w:r>
      <w:bookmarkStart w:id="215" w:name="_Ref45067104"/>
      <w:bookmarkEnd w:id="215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20</w:t>
      </w:r>
      <w:r w:rsidR="00FB25EF">
        <w:fldChar w:fldCharType="end"/>
      </w:r>
      <w:bookmarkEnd w:id="214"/>
      <w:r w:rsidR="00FB25EF">
        <w:t xml:space="preserve"> – Создание атрибутов иерархического справочника</w:t>
      </w:r>
    </w:p>
    <w:p w:rsidR="00F37B1D" w:rsidRDefault="00FB25EF" w:rsidP="0050590C">
      <w:pPr>
        <w:pStyle w:val="3"/>
      </w:pPr>
      <w:bookmarkStart w:id="216" w:name="_Toc212032873"/>
      <w:bookmarkStart w:id="217" w:name="_Toc192594713"/>
      <w:bookmarkStart w:id="218" w:name="_Toc215406723"/>
      <w:r>
        <w:t>Создание справочника из файла</w:t>
      </w:r>
      <w:bookmarkEnd w:id="216"/>
      <w:bookmarkEnd w:id="217"/>
      <w:bookmarkEnd w:id="218"/>
    </w:p>
    <w:p w:rsidR="00F37B1D" w:rsidRDefault="00FB25EF">
      <w:pPr>
        <w:pStyle w:val="34d"/>
      </w:pPr>
      <w:r>
        <w:t>Для создания справочника в интерфейсах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3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lastRenderedPageBreak/>
        <w:t>нажать кнопку Добавить из файла;</w:t>
      </w:r>
    </w:p>
    <w:p w:rsidR="00F37B1D" w:rsidRDefault="00FB25EF" w:rsidP="00D21FD3">
      <w:pPr>
        <w:pStyle w:val="3414"/>
      </w:pPr>
      <w:r>
        <w:t xml:space="preserve">система отобразит экран </w:t>
      </w:r>
      <w:r>
        <w:rPr>
          <w:b/>
        </w:rPr>
        <w:t>Создание справочника из файла</w:t>
      </w:r>
      <w:r>
        <w:t xml:space="preserve"> (</w:t>
      </w:r>
      <w:r>
        <w:fldChar w:fldCharType="begin"/>
      </w:r>
      <w:r>
        <w:instrText xml:space="preserve"> REF _Ref212465640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21</w:t>
      </w:r>
      <w:r>
        <w:fldChar w:fldCharType="end"/>
      </w:r>
      <w:r>
        <w:fldChar w:fldCharType="begin"/>
      </w:r>
      <w:r>
        <w:instrText xml:space="preserve"> REF _Ref58984232 \h </w:instrTex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 xml:space="preserve">выбрать файл (для загрузки необходимо использовать файлы формата </w:t>
      </w:r>
      <w:r>
        <w:rPr>
          <w:lang w:val="en-US"/>
        </w:rPr>
        <w:t>XML</w:t>
      </w:r>
      <w:r>
        <w:t xml:space="preserve"> или </w:t>
      </w:r>
      <w:r>
        <w:rPr>
          <w:lang w:val="en-US"/>
        </w:rPr>
        <w:t>ZIP</w:t>
      </w:r>
      <w:r>
        <w:t>, размер файла не должен превышать 350 Мб) – Для этого необходимо перетащить файл с обновлением справочника в активную область или выполнить следующие действия;</w:t>
      </w:r>
    </w:p>
    <w:p w:rsidR="00F37B1D" w:rsidRDefault="00FB25EF" w:rsidP="00D21FD3">
      <w:pPr>
        <w:pStyle w:val="3414"/>
      </w:pPr>
      <w:r>
        <w:rPr>
          <w:lang w:val="en-US"/>
        </w:rPr>
        <w:t>XML</w:t>
      </w:r>
      <w:r>
        <w:t xml:space="preserve"> файл должен быть сформирован в соответствии со схемой, которую можно скачать с формы (</w:t>
      </w:r>
      <w:r>
        <w:fldChar w:fldCharType="begin"/>
      </w:r>
      <w:r>
        <w:instrText xml:space="preserve"> REF _Ref212465640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21</w:t>
      </w:r>
      <w:r>
        <w:fldChar w:fldCharType="end"/>
      </w:r>
      <w:r>
        <w:fldChar w:fldCharType="begin"/>
      </w:r>
      <w:r>
        <w:instrText xml:space="preserve"> REF _Ref58984232 \h </w:instrTex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>нажать кнопку Загрузить вручную;</w:t>
      </w:r>
    </w:p>
    <w:p w:rsidR="00F37B1D" w:rsidRDefault="00FB25EF">
      <w:pPr>
        <w:pStyle w:val="3414"/>
      </w:pPr>
      <w:r>
        <w:t>выбрать файл для импорта;</w:t>
      </w:r>
    </w:p>
    <w:p w:rsidR="00F37B1D" w:rsidRDefault="00FB25EF">
      <w:pPr>
        <w:pStyle w:val="3414"/>
      </w:pPr>
      <w:r>
        <w:t xml:space="preserve">название выбранного файла отобразится в поле </w:t>
      </w:r>
      <w:r>
        <w:rPr>
          <w:b/>
        </w:rPr>
        <w:t>Файл</w:t>
      </w:r>
      <w:r>
        <w:t>;</w:t>
      </w:r>
    </w:p>
    <w:p w:rsidR="00F37B1D" w:rsidRDefault="00FB25EF">
      <w:pPr>
        <w:pStyle w:val="3414"/>
      </w:pPr>
      <w:r>
        <w:t xml:space="preserve">проверить правильность выбранной кодировки загруженного файла справочника (по умолчанию для </w:t>
      </w:r>
      <w:r>
        <w:rPr>
          <w:lang w:val="en-US"/>
        </w:rPr>
        <w:t>XML</w:t>
      </w:r>
      <w:r>
        <w:t xml:space="preserve"> файла выбирается кодировка </w:t>
      </w:r>
      <w:r>
        <w:rPr>
          <w:lang w:val="en-US"/>
        </w:rPr>
        <w:t>UTF</w:t>
      </w:r>
      <w:r>
        <w:t>-8);</w:t>
      </w:r>
    </w:p>
    <w:p w:rsidR="00F37B1D" w:rsidRDefault="00FB25EF">
      <w:pPr>
        <w:pStyle w:val="3414"/>
      </w:pPr>
      <w:r>
        <w:t xml:space="preserve">при необходимости включить опцию </w:t>
      </w:r>
      <w:r>
        <w:rPr>
          <w:b/>
        </w:rPr>
        <w:t>Автоматическая загрузка данных после создания структуры</w:t>
      </w:r>
      <w:r>
        <w:t xml:space="preserve"> – данная опция позволяет выполнить автоматическую загрузку данных из файла справочника после создания его структуры;</w:t>
      </w:r>
    </w:p>
    <w:p w:rsidR="00F37B1D" w:rsidRDefault="00FB25EF">
      <w:pPr>
        <w:pStyle w:val="34d"/>
      </w:pPr>
      <w:r>
        <w:rPr>
          <w:b/>
        </w:rPr>
        <w:t>Важно!</w:t>
      </w:r>
      <w:r>
        <w:t xml:space="preserve"> Структура справочника может включать в себя </w:t>
      </w:r>
      <w:r>
        <w:rPr>
          <w:b/>
        </w:rPr>
        <w:t>не более 70</w:t>
      </w:r>
      <w:r>
        <w:t xml:space="preserve"> атрибутов;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 xml:space="preserve">Глубина ревизии </w:t>
      </w:r>
      <w:r>
        <w:t>(доступно для простого типа справочника) значение из выпадающего списка:</w:t>
      </w:r>
    </w:p>
    <w:p w:rsidR="00F37B1D" w:rsidRDefault="00FB25EF">
      <w:pPr>
        <w:pStyle w:val="3420"/>
      </w:pPr>
      <w:r>
        <w:t>хранить последние пятьдесят – означает, что у справочника в истории ревизий будет доступно только последние пятьдесят ревизий;</w:t>
      </w:r>
    </w:p>
    <w:p w:rsidR="00F37B1D" w:rsidRDefault="00FB25EF">
      <w:pPr>
        <w:pStyle w:val="3420"/>
      </w:pPr>
      <w:r>
        <w:t>хранить последние десять – означает, что у справочника в истории ревизий будет доступно только последние десять ревизий;</w:t>
      </w:r>
    </w:p>
    <w:p w:rsidR="00F37B1D" w:rsidRDefault="00FB25EF">
      <w:pPr>
        <w:pStyle w:val="3420"/>
      </w:pPr>
      <w:r>
        <w:t>хранить последние две – означает, что у справочника в истории ревизий будет доступно только две последние ревизи</w:t>
      </w:r>
      <w:r w:rsidR="00C91158">
        <w:t>и</w:t>
      </w:r>
      <w:r>
        <w:t>;</w:t>
      </w:r>
    </w:p>
    <w:p w:rsidR="00F37B1D" w:rsidRDefault="00FB25EF">
      <w:pPr>
        <w:pStyle w:val="3414"/>
      </w:pPr>
      <w:r>
        <w:t xml:space="preserve">указать тип создаваемого справочника (Пользователям доступен только выбор </w:t>
      </w:r>
      <w:r>
        <w:rPr>
          <w:b/>
        </w:rPr>
        <w:t>простого</w:t>
      </w:r>
      <w:r>
        <w:t xml:space="preserve"> типа справочника, Администраторы ЕСНСИ могут выбирать тип </w:t>
      </w:r>
      <w:r>
        <w:rPr>
          <w:b/>
        </w:rPr>
        <w:t>Агрегатор простых справочников</w:t>
      </w:r>
      <w:r>
        <w:t>);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>Группа</w:t>
      </w:r>
      <w:r>
        <w:t xml:space="preserve"> группу справочника из выпадающего списка;</w:t>
      </w:r>
    </w:p>
    <w:p w:rsidR="00F37B1D" w:rsidRDefault="00FB25EF">
      <w:pPr>
        <w:pStyle w:val="3414"/>
      </w:pPr>
      <w:r>
        <w:t xml:space="preserve">выбрать в поле </w:t>
      </w:r>
      <w:r>
        <w:rPr>
          <w:b/>
        </w:rPr>
        <w:t>Доступ к справочнику</w:t>
      </w:r>
      <w:r>
        <w:t xml:space="preserve"> уровень доступа из выпадающего списка:</w:t>
      </w:r>
    </w:p>
    <w:p w:rsidR="00F37B1D" w:rsidRDefault="00FB25EF">
      <w:pPr>
        <w:pStyle w:val="3420"/>
      </w:pPr>
      <w:r>
        <w:t>Публичный – возможен просмотр справочника в неавторизованной зоне;</w:t>
      </w:r>
    </w:p>
    <w:p w:rsidR="00F37B1D" w:rsidRDefault="00FB25EF">
      <w:pPr>
        <w:pStyle w:val="3420"/>
      </w:pPr>
      <w:r>
        <w:t>Не публичный – просмотр возможен только для авторизованных пользователей;</w:t>
      </w:r>
    </w:p>
    <w:p w:rsidR="00F37B1D" w:rsidRDefault="00FB25EF">
      <w:pPr>
        <w:pStyle w:val="3420"/>
      </w:pPr>
      <w:r>
        <w:t>Ограниченный – просмотр возможен только пользователям, входящим в указанную группу;</w:t>
      </w:r>
    </w:p>
    <w:p w:rsidR="00F37B1D" w:rsidRDefault="00FB25EF">
      <w:pPr>
        <w:pStyle w:val="3414"/>
      </w:pPr>
      <w:r>
        <w:t xml:space="preserve">нажать кнопку </w:t>
      </w:r>
      <w:r>
        <w:rPr>
          <w:b/>
        </w:rPr>
        <w:t>Сохранить</w:t>
      </w:r>
      <w:r>
        <w:t>, после чего будет запущен процесс создания справочника из файла. В случае успешного создания произойдет переход на страницу справочника и будет получено уведомление о созданном справочнике, в противном случае будет отображена ошибка создания;</w:t>
      </w:r>
    </w:p>
    <w:p w:rsidR="00F37B1D" w:rsidRDefault="00FB25EF">
      <w:pPr>
        <w:pStyle w:val="3414"/>
      </w:pPr>
      <w:r>
        <w:t xml:space="preserve">для отмены внесенных изменений необходимо </w:t>
      </w:r>
      <w:r w:rsidR="008E3941">
        <w:t>нажать кнопку</w:t>
      </w:r>
      <w:r>
        <w:t xml:space="preserve"> </w:t>
      </w:r>
      <w:r>
        <w:rPr>
          <w:b/>
        </w:rPr>
        <w:t>Отмена</w:t>
      </w:r>
      <w:r>
        <w:t>, после чего произойдет возврат на страницу списка справочников.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377180"/>
            <wp:effectExtent l="0" t="0" r="0" b="0"/>
            <wp:docPr id="22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19" w:name="_Ref212465640"/>
      <w:r>
        <w:t>Рисунок </w:t>
      </w:r>
      <w:bookmarkStart w:id="220" w:name="_Ref58984232"/>
      <w:bookmarkEnd w:id="22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21</w:t>
      </w:r>
      <w:r w:rsidR="00FB25EF">
        <w:fldChar w:fldCharType="end"/>
      </w:r>
      <w:bookmarkEnd w:id="219"/>
      <w:r w:rsidR="00FB25EF">
        <w:t xml:space="preserve"> – Создание справочника из файла</w:t>
      </w:r>
    </w:p>
    <w:p w:rsidR="00F37B1D" w:rsidRDefault="00FB25EF" w:rsidP="0050590C">
      <w:pPr>
        <w:pStyle w:val="3"/>
      </w:pPr>
      <w:bookmarkStart w:id="221" w:name="_Проверка_орфографии_и"/>
      <w:bookmarkStart w:id="222" w:name="_Toc212032874"/>
      <w:bookmarkStart w:id="223" w:name="_Toc192594714"/>
      <w:bookmarkStart w:id="224" w:name="_Ref71123805"/>
      <w:bookmarkStart w:id="225" w:name="_Toc215406724"/>
      <w:bookmarkEnd w:id="221"/>
      <w:r>
        <w:t>Проверка орфографии и ненормативной лексики</w:t>
      </w:r>
      <w:bookmarkEnd w:id="222"/>
      <w:bookmarkEnd w:id="223"/>
      <w:bookmarkEnd w:id="224"/>
      <w:bookmarkEnd w:id="225"/>
    </w:p>
    <w:p w:rsidR="00F37B1D" w:rsidRDefault="00FB25EF">
      <w:pPr>
        <w:pStyle w:val="34d"/>
      </w:pPr>
      <w:r>
        <w:t>Проверка орфографии и ненормативной лексики доступна для справочников с типом простой справочник, агрегатор простых справочников, иерархический справочник и для атрибутов с типом строка или текст (</w:t>
      </w:r>
      <w:r>
        <w:fldChar w:fldCharType="begin"/>
      </w:r>
      <w:r>
        <w:instrText xml:space="preserve"> REF _Ref212465678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22</w:t>
      </w:r>
      <w:r>
        <w:fldChar w:fldCharType="end"/>
      </w:r>
      <w:r>
        <w:fldChar w:fldCharType="begin"/>
      </w:r>
      <w:r>
        <w:instrText xml:space="preserve"> REF _Ref45072862 \h </w:instrText>
      </w:r>
      <w:r>
        <w:fldChar w:fldCharType="end"/>
      </w:r>
      <w:r>
        <w:t>). Обе проверки включены по умолчанию для данных типов атрибутов, но проверку на наличие нецензурной лексики возможно отключить только по согласованию с главным администратором</w:t>
      </w:r>
      <w:r w:rsidR="00581816">
        <w:t xml:space="preserve"> Системы</w:t>
      </w:r>
      <w:r>
        <w:t>.</w:t>
      </w:r>
    </w:p>
    <w:p w:rsidR="00F37B1D" w:rsidRDefault="00FB25EF">
      <w:pPr>
        <w:pStyle w:val="34d"/>
      </w:pPr>
      <w:r>
        <w:t>Данные проверки буд</w:t>
      </w:r>
      <w:r w:rsidR="00770540">
        <w:t>у</w:t>
      </w:r>
      <w:r>
        <w:t>т выполнятся системой автоматически при создании / изменении записей справочника, результат проверок при наличии некорректных записей будет выводит</w:t>
      </w:r>
      <w:r w:rsidR="00770540">
        <w:t>ь</w:t>
      </w:r>
      <w:r>
        <w:t>ся в черновике ревизии (протоколе ошибок).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505450" cy="6296025"/>
            <wp:effectExtent l="0" t="0" r="0" b="0"/>
            <wp:docPr id="23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55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29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26" w:name="_Ref212465678"/>
      <w:r>
        <w:t>Рисунок </w:t>
      </w:r>
      <w:bookmarkStart w:id="227" w:name="_Ref45072862"/>
      <w:bookmarkEnd w:id="22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22</w:t>
      </w:r>
      <w:r w:rsidR="00FB25EF">
        <w:fldChar w:fldCharType="end"/>
      </w:r>
      <w:bookmarkEnd w:id="226"/>
      <w:r w:rsidR="00FB25EF">
        <w:t xml:space="preserve"> – Признаки проверок орфографии и нецензурной лексики</w:t>
      </w:r>
    </w:p>
    <w:p w:rsidR="00F37B1D" w:rsidRDefault="00FB25EF">
      <w:pPr>
        <w:pStyle w:val="34d"/>
      </w:pPr>
      <w:r>
        <w:t xml:space="preserve">Примечание. </w:t>
      </w:r>
      <w:r w:rsidR="00770540">
        <w:t>П</w:t>
      </w:r>
      <w:r>
        <w:t>ри использовании в справочнике специальных терминов, названий и редко используемых слов проверка орфографии может возвращать ошибку, т.к. данных слов может не быть в используемом словаре. В случае, если используемые в справочнике специальные слова единичны</w:t>
      </w:r>
      <w:r w:rsidR="00770540">
        <w:t>,</w:t>
      </w:r>
      <w:r>
        <w:t xml:space="preserve"> есть возможность добавить данные слова в словарь ЕСНСИ. Добавленные в словарь ЕСНСИ слова можно использовать в справочнике после прохождения модерации со стороны администратора. В противном случае, если справочник повсеместно содержит специфическую терминологию, желательно отключить проверку орфографии для этого справочника.</w:t>
      </w:r>
    </w:p>
    <w:p w:rsidR="00F37B1D" w:rsidRDefault="00FB25EF" w:rsidP="0050590C">
      <w:pPr>
        <w:pStyle w:val="3"/>
      </w:pPr>
      <w:bookmarkStart w:id="228" w:name="_Toc212032875"/>
      <w:bookmarkStart w:id="229" w:name="_Toc192594715"/>
      <w:bookmarkStart w:id="230" w:name="_Toc215406725"/>
      <w:r>
        <w:lastRenderedPageBreak/>
        <w:t>Редактирование справочников</w:t>
      </w:r>
      <w:bookmarkEnd w:id="228"/>
      <w:bookmarkEnd w:id="229"/>
      <w:bookmarkEnd w:id="230"/>
    </w:p>
    <w:p w:rsidR="00F37B1D" w:rsidRDefault="00FB25EF">
      <w:pPr>
        <w:pStyle w:val="34d"/>
      </w:pPr>
      <w:r>
        <w:t xml:space="preserve">Редактирование структуры справочников доступно со страницы просмотра справочника. По нажатию на кнопку </w:t>
      </w:r>
      <w:r>
        <w:rPr>
          <w:b/>
        </w:rPr>
        <w:t>Редактировать</w:t>
      </w:r>
      <w:r>
        <w:t xml:space="preserve"> (</w:t>
      </w:r>
      <w:r>
        <w:fldChar w:fldCharType="begin"/>
      </w:r>
      <w:r>
        <w:instrText xml:space="preserve"> REF _Ref212465699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25</w:t>
      </w:r>
      <w:r>
        <w:fldChar w:fldCharType="end"/>
      </w:r>
      <w:r>
        <w:fldChar w:fldCharType="begin"/>
      </w:r>
      <w:r>
        <w:instrText xml:space="preserve"> REF _Ref45068007 \h </w:instrText>
      </w:r>
      <w:r>
        <w:fldChar w:fldCharType="end"/>
      </w:r>
      <w:r>
        <w:t>) в метаинформации справочника происходит переход на страницу редактирования справочника, аналогичную странице создания.</w:t>
      </w:r>
    </w:p>
    <w:p w:rsidR="00F37B1D" w:rsidRDefault="00FB25EF">
      <w:pPr>
        <w:pStyle w:val="34d"/>
      </w:pPr>
      <w:r>
        <w:t>Для внесения изменений в справочник на вкладках редактирования необходимо сохранять изменения</w:t>
      </w:r>
      <w:r w:rsidR="00770540">
        <w:t>,</w:t>
      </w:r>
      <w:r>
        <w:t xml:space="preserve"> внесенные для текущей вкладки, в противном случае, при переходе или выходе из мастера редактирования, будет показано уведомление об утере внесенных изменений для данной вкладки (</w:t>
      </w:r>
      <w:r>
        <w:fldChar w:fldCharType="begin"/>
      </w:r>
      <w:r>
        <w:instrText xml:space="preserve"> REF _Ref212465710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23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_Ref212465725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24</w:t>
      </w:r>
      <w:r>
        <w:fldChar w:fldCharType="end"/>
      </w:r>
      <w:r>
        <w:fldChar w:fldCharType="begin"/>
      </w:r>
      <w:r>
        <w:instrText xml:space="preserve"> REF _Ref59632574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105400" cy="1388110"/>
            <wp:effectExtent l="0" t="0" r="0" b="0"/>
            <wp:docPr id="2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38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31" w:name="_Ref212465710"/>
      <w:r>
        <w:t>Рисунок </w:t>
      </w:r>
      <w:bookmarkStart w:id="232" w:name="_Ref45073395"/>
      <w:bookmarkEnd w:id="23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23</w:t>
      </w:r>
      <w:r w:rsidR="00FB25EF">
        <w:fldChar w:fldCharType="end"/>
      </w:r>
      <w:bookmarkEnd w:id="231"/>
      <w:r w:rsidR="00FB25EF">
        <w:t xml:space="preserve"> – Переход со страницы редактирования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246245" cy="1822450"/>
            <wp:effectExtent l="0" t="0" r="0" b="0"/>
            <wp:docPr id="25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55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33" w:name="_Ref212465725"/>
      <w:r>
        <w:t>Рисунок </w:t>
      </w:r>
      <w:bookmarkStart w:id="234" w:name="_Ref59632574"/>
      <w:bookmarkEnd w:id="23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24</w:t>
      </w:r>
      <w:r w:rsidR="00FB25EF">
        <w:fldChar w:fldCharType="end"/>
      </w:r>
      <w:bookmarkEnd w:id="233"/>
      <w:r w:rsidR="00FB25EF">
        <w:t xml:space="preserve"> – Выход из Мастера редактирования справочника</w:t>
      </w:r>
    </w:p>
    <w:p w:rsidR="00F37B1D" w:rsidRDefault="00FB25EF" w:rsidP="00BA3573">
      <w:pPr>
        <w:pStyle w:val="40"/>
      </w:pPr>
      <w:r>
        <w:t>Редактирование реквизитов справочника</w:t>
      </w:r>
    </w:p>
    <w:p w:rsidR="00F37B1D" w:rsidRDefault="00FB25EF">
      <w:pPr>
        <w:pStyle w:val="34d"/>
      </w:pPr>
      <w:r>
        <w:t>На вкладке редактирования реквизитов справочников (</w:t>
      </w:r>
      <w:r>
        <w:fldChar w:fldCharType="begin"/>
      </w:r>
      <w:r>
        <w:instrText xml:space="preserve"> REF _Ref212465737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26</w:t>
      </w:r>
      <w:r>
        <w:fldChar w:fldCharType="end"/>
      </w:r>
      <w:r>
        <w:fldChar w:fldCharType="begin"/>
      </w:r>
      <w:r>
        <w:instrText xml:space="preserve"> REF _Ref45069327 \h </w:instrText>
      </w:r>
      <w:r>
        <w:fldChar w:fldCharType="end"/>
      </w:r>
      <w:r>
        <w:t>) возможно отредактировать следующие поля:</w:t>
      </w:r>
    </w:p>
    <w:p w:rsidR="00F37B1D" w:rsidRDefault="00FB25EF">
      <w:pPr>
        <w:pStyle w:val="3410"/>
      </w:pPr>
      <w:r>
        <w:t>Наименование справочника;</w:t>
      </w:r>
    </w:p>
    <w:p w:rsidR="00F37B1D" w:rsidRDefault="00FB25EF">
      <w:pPr>
        <w:pStyle w:val="3410"/>
      </w:pPr>
      <w:r>
        <w:t>Описание справочника;</w:t>
      </w:r>
    </w:p>
    <w:p w:rsidR="00F37B1D" w:rsidRDefault="00FB25EF">
      <w:pPr>
        <w:pStyle w:val="3410"/>
      </w:pPr>
      <w:r>
        <w:t>Глубина ревизии (доступно для простого типа справочника);</w:t>
      </w:r>
    </w:p>
    <w:p w:rsidR="00F37B1D" w:rsidRDefault="00FB25EF">
      <w:pPr>
        <w:pStyle w:val="3410"/>
      </w:pPr>
      <w:r>
        <w:t>Код справочника;</w:t>
      </w:r>
    </w:p>
    <w:p w:rsidR="00F37B1D" w:rsidRDefault="00FB25EF">
      <w:pPr>
        <w:pStyle w:val="3410"/>
      </w:pPr>
      <w:r>
        <w:t>Группа;</w:t>
      </w:r>
    </w:p>
    <w:p w:rsidR="00F37B1D" w:rsidRDefault="00FB25EF">
      <w:pPr>
        <w:pStyle w:val="3410"/>
      </w:pPr>
      <w:r>
        <w:t>Доступ к справочнику;</w:t>
      </w:r>
    </w:p>
    <w:p w:rsidR="00F37B1D" w:rsidRDefault="00FB25EF">
      <w:pPr>
        <w:pStyle w:val="3410"/>
      </w:pPr>
      <w:r>
        <w:t xml:space="preserve">выставление / снятие метки в чекбокс </w:t>
      </w:r>
      <w:r>
        <w:rPr>
          <w:b/>
        </w:rPr>
        <w:t>Автоматическое распространение изменений справочника</w:t>
      </w:r>
      <w:r>
        <w:t xml:space="preserve"> (</w:t>
      </w:r>
      <w:r w:rsidR="008E3941">
        <w:t>д</w:t>
      </w:r>
      <w:r>
        <w:t>оступно в том числе для справочников-доноров);</w:t>
      </w:r>
    </w:p>
    <w:p w:rsidR="00F37B1D" w:rsidRDefault="00FB25EF">
      <w:pPr>
        <w:pStyle w:val="3410"/>
      </w:pPr>
      <w:r>
        <w:lastRenderedPageBreak/>
        <w:t xml:space="preserve">выставление / снятие метки в чекбокс </w:t>
      </w:r>
      <w:r>
        <w:rPr>
          <w:b/>
        </w:rPr>
        <w:t>Требуется УКЭП</w:t>
      </w:r>
      <w:r>
        <w:t>;</w:t>
      </w:r>
    </w:p>
    <w:p w:rsidR="00F37B1D" w:rsidRDefault="00FB25EF">
      <w:pPr>
        <w:pStyle w:val="3410"/>
      </w:pPr>
      <w:r>
        <w:t xml:space="preserve">выставление / снятие метки в чекбокс </w:t>
      </w:r>
      <w:r>
        <w:rPr>
          <w:b/>
        </w:rPr>
        <w:t>Юридическая значимость</w:t>
      </w:r>
      <w:r>
        <w:t>;</w:t>
      </w:r>
    </w:p>
    <w:p w:rsidR="00F37B1D" w:rsidRDefault="00FB25EF">
      <w:pPr>
        <w:pStyle w:val="3410"/>
      </w:pPr>
      <w:r>
        <w:t xml:space="preserve">выставление / снятие метки в чекбокс </w:t>
      </w:r>
      <w:r>
        <w:rPr>
          <w:b/>
        </w:rPr>
        <w:t>Загрузить в витрину</w:t>
      </w:r>
    </w:p>
    <w:p w:rsidR="007558E0" w:rsidRDefault="007558E0" w:rsidP="003F196E">
      <w:pPr>
        <w:pStyle w:val="3410"/>
      </w:pPr>
      <w:r>
        <w:t xml:space="preserve">выставление / снятие метки в чекбокс </w:t>
      </w:r>
      <w:r w:rsidRPr="007558E0">
        <w:rPr>
          <w:b/>
        </w:rPr>
        <w:t xml:space="preserve">Справочник будет использоваться в услугах портала? </w:t>
      </w:r>
      <w:r>
        <w:t>(отметка выставляется</w:t>
      </w:r>
      <w:r w:rsidR="00770540">
        <w:t>,</w:t>
      </w:r>
      <w:r>
        <w:t xml:space="preserve"> если справочник будет использоваться при реализации услуги ЕПГУ – см.</w:t>
      </w:r>
      <w:r>
        <w:fldChar w:fldCharType="begin"/>
      </w:r>
      <w:r>
        <w:instrText xml:space="preserve"> REF _Ref213318656 \r \h </w:instrText>
      </w:r>
      <w:r>
        <w:fldChar w:fldCharType="separate"/>
      </w:r>
      <w:r w:rsidR="00CA4D88">
        <w:t>3.3.11.1.1</w:t>
      </w:r>
      <w:r>
        <w:fldChar w:fldCharType="end"/>
      </w:r>
      <w:r>
        <w:t xml:space="preserve">). </w:t>
      </w:r>
    </w:p>
    <w:p w:rsidR="00F37B1D" w:rsidRDefault="00FB25EF" w:rsidP="007558E0">
      <w:pPr>
        <w:pStyle w:val="3410"/>
        <w:numPr>
          <w:ilvl w:val="0"/>
          <w:numId w:val="0"/>
        </w:numPr>
      </w:pPr>
      <w:r w:rsidRPr="007558E0">
        <w:rPr>
          <w:b/>
        </w:rPr>
        <w:t xml:space="preserve">Важно! </w:t>
      </w:r>
      <w:r>
        <w:t>Изменение типа справочника запрещено.</w:t>
      </w:r>
    </w:p>
    <w:p w:rsidR="00F37B1D" w:rsidRDefault="00C06E83">
      <w:pPr>
        <w:pStyle w:val="34ffff4"/>
      </w:pPr>
      <w:r w:rsidRPr="00C06E83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4B5064" wp14:editId="52727877">
            <wp:extent cx="5940425" cy="6282055"/>
            <wp:effectExtent l="0" t="0" r="3175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35" w:name="_Ref212465699"/>
      <w:r>
        <w:t>Рисунок </w:t>
      </w:r>
      <w:bookmarkStart w:id="236" w:name="_Ref45068007"/>
      <w:bookmarkEnd w:id="23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25</w:t>
      </w:r>
      <w:r w:rsidR="00FB25EF">
        <w:fldChar w:fldCharType="end"/>
      </w:r>
      <w:bookmarkEnd w:id="235"/>
      <w:r w:rsidR="00FB25EF">
        <w:t xml:space="preserve"> – </w:t>
      </w:r>
      <w:r w:rsidR="00C06E83">
        <w:t>Форма метаинформации о справочнике</w:t>
      </w:r>
      <w:r w:rsidR="00C06E83" w:rsidDel="00C06E83">
        <w:t xml:space="preserve"> </w:t>
      </w:r>
      <w:r w:rsidR="00FB25EF">
        <w:t xml:space="preserve"> (на примере простого типа справочника)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4686300" cy="8493760"/>
            <wp:effectExtent l="0" t="0" r="0" b="0"/>
            <wp:docPr id="27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6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49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37" w:name="_Ref212465737"/>
      <w:r>
        <w:t>Рисунок </w:t>
      </w:r>
      <w:bookmarkStart w:id="238" w:name="_Ref45069327"/>
      <w:bookmarkEnd w:id="23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26</w:t>
      </w:r>
      <w:r w:rsidR="00FB25EF">
        <w:fldChar w:fldCharType="end"/>
      </w:r>
      <w:bookmarkEnd w:id="237"/>
      <w:r w:rsidR="00FB25EF">
        <w:t xml:space="preserve"> – Редактирование реквизитов справочника (на примере простого типа справочника)</w:t>
      </w:r>
    </w:p>
    <w:p w:rsidR="007558E0" w:rsidRDefault="007558E0" w:rsidP="00281D3D">
      <w:pPr>
        <w:pStyle w:val="5"/>
      </w:pPr>
      <w:bookmarkStart w:id="239" w:name="_Ref213318656"/>
      <w:r>
        <w:lastRenderedPageBreak/>
        <w:t>Перевод справочника в унифицированный формат в соответствии с требованиями ВКУ через чекбокс «</w:t>
      </w:r>
      <w:r w:rsidRPr="007558E0">
        <w:t>Справочник будет использоваться в услугах портала?»</w:t>
      </w:r>
      <w:bookmarkEnd w:id="239"/>
    </w:p>
    <w:p w:rsidR="007558E0" w:rsidRDefault="00663D7F" w:rsidP="007558E0">
      <w:pPr>
        <w:pStyle w:val="34d"/>
      </w:pPr>
      <w:r>
        <w:rPr>
          <w:lang w:eastAsia="ru-RU"/>
        </w:rPr>
        <w:t>Для перевода справочника</w:t>
      </w:r>
      <w:r w:rsidR="006722E0">
        <w:rPr>
          <w:lang w:eastAsia="ru-RU"/>
        </w:rPr>
        <w:t>,</w:t>
      </w:r>
      <w:r>
        <w:rPr>
          <w:lang w:eastAsia="ru-RU"/>
        </w:rPr>
        <w:t xml:space="preserve"> размещенного в ЕСНСИ</w:t>
      </w:r>
      <w:r w:rsidR="00770540">
        <w:rPr>
          <w:lang w:eastAsia="ru-RU"/>
        </w:rPr>
        <w:t>,</w:t>
      </w:r>
      <w:r>
        <w:rPr>
          <w:lang w:eastAsia="ru-RU"/>
        </w:rPr>
        <w:t xml:space="preserve"> в унифицированный формат справочника, отвечающего требованиям ВКУ необходимо проставить отметку в </w:t>
      </w:r>
      <w:r>
        <w:t>чекбоксе «</w:t>
      </w:r>
      <w:r w:rsidRPr="007558E0">
        <w:rPr>
          <w:b/>
        </w:rPr>
        <w:t>Справочник будет использоваться в услугах портала?</w:t>
      </w:r>
      <w:r w:rsidRPr="007558E0">
        <w:t>»</w:t>
      </w:r>
      <w:r>
        <w:t>. Будет запущена процедура проверки справочника, его структуры и данных на соответствие требованиям ВКУ (см.</w:t>
      </w:r>
      <w:r>
        <w:fldChar w:fldCharType="begin"/>
      </w:r>
      <w:r>
        <w:instrText xml:space="preserve"> REF _Ref213318135 \r \h </w:instrText>
      </w:r>
      <w:r>
        <w:fldChar w:fldCharType="separate"/>
      </w:r>
      <w:r w:rsidR="00CA4D88">
        <w:t>3.3.18</w:t>
      </w:r>
      <w:r>
        <w:fldChar w:fldCharType="end"/>
      </w:r>
      <w:r>
        <w:t xml:space="preserve">). В случае возникновения ошибок будет выведено </w:t>
      </w:r>
      <w:r w:rsidR="004257BD">
        <w:t>модальное окно,</w:t>
      </w:r>
      <w:r>
        <w:t xml:space="preserve"> содержащее протокол ошибок с подробным описанием</w:t>
      </w:r>
      <w:r w:rsidR="003F196E">
        <w:t xml:space="preserve"> (</w:t>
      </w:r>
      <w:r w:rsidR="003F196E">
        <w:fldChar w:fldCharType="begin"/>
      </w:r>
      <w:r w:rsidR="003F196E">
        <w:instrText xml:space="preserve"> REF _Ref213319856 \h </w:instrText>
      </w:r>
      <w:r w:rsidR="003F196E">
        <w:fldChar w:fldCharType="separate"/>
      </w:r>
      <w:r w:rsidR="00CA4D88">
        <w:t>Рисунок </w:t>
      </w:r>
      <w:r w:rsidR="00CA4D88">
        <w:rPr>
          <w:noProof/>
        </w:rPr>
        <w:t>27</w:t>
      </w:r>
      <w:r w:rsidR="003F196E">
        <w:fldChar w:fldCharType="end"/>
      </w:r>
      <w:r w:rsidR="003F196E">
        <w:t>)</w:t>
      </w:r>
      <w:r w:rsidR="00770540">
        <w:t>.</w:t>
      </w:r>
      <w:r w:rsidR="003F196E">
        <w:t xml:space="preserve"> Ошибки необходимо исправить и повторно </w:t>
      </w:r>
      <w:r w:rsidR="003F196E">
        <w:rPr>
          <w:lang w:eastAsia="ru-RU"/>
        </w:rPr>
        <w:t xml:space="preserve">проставить отметку в </w:t>
      </w:r>
      <w:r w:rsidR="003F196E">
        <w:t>чекбоксе «</w:t>
      </w:r>
      <w:r w:rsidR="003F196E" w:rsidRPr="007558E0">
        <w:rPr>
          <w:b/>
        </w:rPr>
        <w:t>Справочник будет использоваться в услугах портала?</w:t>
      </w:r>
      <w:r w:rsidR="003F196E" w:rsidRPr="007558E0">
        <w:t>»</w:t>
      </w:r>
      <w:r w:rsidR="003F196E">
        <w:t xml:space="preserve"> для запуска процедуры проверки.</w:t>
      </w:r>
    </w:p>
    <w:p w:rsidR="003F196E" w:rsidRDefault="003F196E" w:rsidP="007558E0">
      <w:pPr>
        <w:pStyle w:val="34d"/>
        <w:rPr>
          <w:b/>
        </w:rPr>
      </w:pPr>
      <w:r>
        <w:t xml:space="preserve">При успешном результате будет изменено значение на «ДА» в свойстве </w:t>
      </w:r>
      <w:r w:rsidRPr="003F196E">
        <w:rPr>
          <w:b/>
        </w:rPr>
        <w:t xml:space="preserve">«Используется на ГУ» </w:t>
      </w:r>
      <w:r w:rsidRPr="003F196E">
        <w:t>в метаданных справочника</w:t>
      </w:r>
    </w:p>
    <w:p w:rsidR="00663D7F" w:rsidRDefault="00663D7F" w:rsidP="007558E0">
      <w:pPr>
        <w:pStyle w:val="34d"/>
        <w:rPr>
          <w:lang w:eastAsia="ru-RU"/>
        </w:rPr>
      </w:pPr>
      <w:r>
        <w:t xml:space="preserve">Важно! Если </w:t>
      </w:r>
      <w:r>
        <w:rPr>
          <w:lang w:eastAsia="ru-RU"/>
        </w:rPr>
        <w:t>чекбокс «</w:t>
      </w:r>
      <w:r>
        <w:rPr>
          <w:b/>
          <w:lang w:eastAsia="ru-RU"/>
        </w:rPr>
        <w:t>С</w:t>
      </w:r>
      <w:r w:rsidRPr="00BA04D7">
        <w:rPr>
          <w:b/>
          <w:lang w:eastAsia="ru-RU"/>
        </w:rPr>
        <w:t>правочник будет использоваться в услугах портала?</w:t>
      </w:r>
      <w:r>
        <w:rPr>
          <w:b/>
          <w:lang w:eastAsia="ru-RU"/>
        </w:rPr>
        <w:t>»</w:t>
      </w:r>
      <w:r w:rsidRPr="00BA04D7">
        <w:rPr>
          <w:lang w:eastAsia="ru-RU"/>
        </w:rPr>
        <w:t xml:space="preserve"> недоступен </w:t>
      </w:r>
      <w:r>
        <w:rPr>
          <w:lang w:eastAsia="ru-RU"/>
        </w:rPr>
        <w:t xml:space="preserve">для редактирования, то это означает, что у справочника не включена рассылка </w:t>
      </w:r>
      <w:r w:rsidR="004257BD">
        <w:rPr>
          <w:lang w:eastAsia="ru-RU"/>
        </w:rPr>
        <w:t>изменений</w:t>
      </w:r>
      <w:r>
        <w:rPr>
          <w:lang w:eastAsia="ru-RU"/>
        </w:rPr>
        <w:t xml:space="preserve"> через СМЭВ3. Необходимо выполнить следующие действия:</w:t>
      </w:r>
    </w:p>
    <w:p w:rsidR="00663D7F" w:rsidRDefault="00663D7F" w:rsidP="004621E5">
      <w:pPr>
        <w:pStyle w:val="3414"/>
        <w:numPr>
          <w:ilvl w:val="0"/>
          <w:numId w:val="82"/>
        </w:numPr>
      </w:pPr>
      <w:r>
        <w:rPr>
          <w:lang w:eastAsia="ru-RU"/>
        </w:rPr>
        <w:t xml:space="preserve">проставить отметку в </w:t>
      </w:r>
      <w:r>
        <w:t xml:space="preserve">чекбокс </w:t>
      </w:r>
      <w:r w:rsidRPr="004257BD">
        <w:t>Автоматическое распространение изменений справочника</w:t>
      </w:r>
      <w:r w:rsidR="004257BD">
        <w:t>;</w:t>
      </w:r>
    </w:p>
    <w:p w:rsidR="00663D7F" w:rsidRPr="00663D7F" w:rsidRDefault="00663D7F" w:rsidP="004621E5">
      <w:pPr>
        <w:pStyle w:val="3414"/>
        <w:numPr>
          <w:ilvl w:val="0"/>
          <w:numId w:val="82"/>
        </w:numPr>
      </w:pPr>
      <w:r w:rsidRPr="00663D7F">
        <w:t>сохранить изменения</w:t>
      </w:r>
      <w:r w:rsidR="004257BD">
        <w:t>;</w:t>
      </w:r>
    </w:p>
    <w:p w:rsidR="00663D7F" w:rsidRPr="00663D7F" w:rsidRDefault="00663D7F" w:rsidP="004621E5">
      <w:pPr>
        <w:pStyle w:val="3414"/>
        <w:numPr>
          <w:ilvl w:val="0"/>
          <w:numId w:val="82"/>
        </w:numPr>
      </w:pPr>
      <w:r w:rsidRPr="00663D7F">
        <w:t>дождаться изменения статуса последней ревизии на «Отправлено»</w:t>
      </w:r>
      <w:r w:rsidR="004257BD">
        <w:t>;</w:t>
      </w:r>
    </w:p>
    <w:p w:rsidR="000473BD" w:rsidRDefault="00663D7F" w:rsidP="004621E5">
      <w:pPr>
        <w:pStyle w:val="3414"/>
        <w:numPr>
          <w:ilvl w:val="0"/>
          <w:numId w:val="82"/>
        </w:numPr>
        <w:rPr>
          <w:lang w:eastAsia="ru-RU"/>
        </w:rPr>
      </w:pPr>
      <w:r w:rsidRPr="00663D7F">
        <w:t xml:space="preserve">повторно зайти на форму редактирования справочника и </w:t>
      </w:r>
      <w:r w:rsidRPr="00663D7F">
        <w:rPr>
          <w:lang w:eastAsia="ru-RU"/>
        </w:rPr>
        <w:t>п</w:t>
      </w:r>
      <w:r>
        <w:rPr>
          <w:lang w:eastAsia="ru-RU"/>
        </w:rPr>
        <w:t xml:space="preserve">роставить отметку в </w:t>
      </w:r>
      <w:r>
        <w:t>чекбоксе «</w:t>
      </w:r>
      <w:r w:rsidRPr="007558E0">
        <w:t>Справочник будет использоваться в услугах портала?»</w:t>
      </w:r>
      <w:r w:rsidR="004257BD">
        <w:t>.</w:t>
      </w:r>
    </w:p>
    <w:p w:rsidR="00663D7F" w:rsidRPr="007558E0" w:rsidRDefault="000473BD" w:rsidP="004257BD">
      <w:pPr>
        <w:pStyle w:val="34d"/>
        <w:rPr>
          <w:lang w:eastAsia="ru-RU"/>
        </w:rPr>
      </w:pPr>
      <w:r w:rsidRPr="000473BD">
        <w:t>Примечание</w:t>
      </w:r>
      <w:r w:rsidR="004257BD">
        <w:t>.</w:t>
      </w:r>
      <w:r w:rsidRPr="000473BD">
        <w:t xml:space="preserve"> </w:t>
      </w:r>
      <w:r w:rsidR="004257BD">
        <w:t>Д</w:t>
      </w:r>
      <w:r w:rsidRPr="000473BD">
        <w:t>ля случаев, когда структура не соответствует требования</w:t>
      </w:r>
      <w:r w:rsidR="006722E0">
        <w:t>м</w:t>
      </w:r>
      <w:r w:rsidRPr="000473BD">
        <w:t xml:space="preserve"> ВКУ</w:t>
      </w:r>
      <w:r w:rsidR="006722E0">
        <w:t>(см.</w:t>
      </w:r>
      <w:r w:rsidR="006722E0">
        <w:fldChar w:fldCharType="begin"/>
      </w:r>
      <w:r w:rsidR="006722E0">
        <w:instrText xml:space="preserve"> REF _Ref213318135 \r \h </w:instrText>
      </w:r>
      <w:r w:rsidR="006722E0">
        <w:fldChar w:fldCharType="separate"/>
      </w:r>
      <w:r w:rsidR="00CA4D88">
        <w:t>3.3.18</w:t>
      </w:r>
      <w:r w:rsidR="006722E0">
        <w:fldChar w:fldCharType="end"/>
      </w:r>
      <w:r w:rsidR="006722E0">
        <w:t>)</w:t>
      </w:r>
      <w:r w:rsidRPr="000473BD">
        <w:t>, а справочник загружен на витрину данных ЕСНСИ, необходимо создать справочник заново в соответствии с требованиями ВКУ, т.к</w:t>
      </w:r>
      <w:r w:rsidR="006722E0">
        <w:t>.</w:t>
      </w:r>
      <w:r w:rsidRPr="000473BD">
        <w:t xml:space="preserve"> изменение структуры </w:t>
      </w:r>
      <w:r w:rsidR="006722E0" w:rsidRPr="000473BD">
        <w:t>справочников,</w:t>
      </w:r>
      <w:r w:rsidRPr="000473BD">
        <w:t xml:space="preserve"> загруженных на витрину данных запрещено требованиями витрины данных</w:t>
      </w:r>
      <w:r w:rsidR="004257BD">
        <w:t>.</w:t>
      </w:r>
    </w:p>
    <w:p w:rsidR="007558E0" w:rsidRDefault="003F196E" w:rsidP="004257BD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51444CB0" wp14:editId="2B463081">
            <wp:extent cx="4791075" cy="6915150"/>
            <wp:effectExtent l="19050" t="19050" r="28575" b="1905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915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F196E" w:rsidRPr="007558E0" w:rsidRDefault="003F196E" w:rsidP="003F196E">
      <w:pPr>
        <w:pStyle w:val="34ffff5"/>
      </w:pPr>
      <w:bookmarkStart w:id="240" w:name="_Ref213319856"/>
      <w:r>
        <w:t>Рисунок </w:t>
      </w:r>
      <w:fldSimple w:instr=" SEQ Рисунок \* ARABIC ">
        <w:r w:rsidR="00CA4D88">
          <w:rPr>
            <w:noProof/>
          </w:rPr>
          <w:t>27</w:t>
        </w:r>
      </w:fldSimple>
      <w:bookmarkEnd w:id="240"/>
      <w:r>
        <w:t xml:space="preserve"> – Протокол ошибок перевода справочника в унифицированный формат</w:t>
      </w:r>
    </w:p>
    <w:p w:rsidR="00F37B1D" w:rsidRDefault="00FB25EF" w:rsidP="00BA3573">
      <w:pPr>
        <w:pStyle w:val="40"/>
      </w:pPr>
      <w:r>
        <w:t>Редактирование атрибутов справочника</w:t>
      </w:r>
    </w:p>
    <w:p w:rsidR="00F37B1D" w:rsidRDefault="00FB25EF">
      <w:pPr>
        <w:pStyle w:val="34d"/>
      </w:pPr>
      <w:r>
        <w:t>На вкладке редактирования справочников (</w:t>
      </w:r>
      <w:r>
        <w:fldChar w:fldCharType="begin"/>
      </w:r>
      <w:r>
        <w:instrText xml:space="preserve"> REF _Ref212465766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28</w:t>
      </w:r>
      <w:r>
        <w:fldChar w:fldCharType="end"/>
      </w:r>
      <w:r>
        <w:fldChar w:fldCharType="begin"/>
      </w:r>
      <w:r>
        <w:instrText xml:space="preserve"> REF _Ref45069416 \h </w:instrText>
      </w:r>
      <w:r>
        <w:fldChar w:fldCharType="end"/>
      </w:r>
      <w:r>
        <w:t>) возможно отредактировать каждый атрибут по отдельности. Для редактирование доступны следующие действия:</w:t>
      </w:r>
    </w:p>
    <w:p w:rsidR="00F37B1D" w:rsidRDefault="00FB25EF">
      <w:pPr>
        <w:pStyle w:val="3414"/>
        <w:numPr>
          <w:ilvl w:val="0"/>
          <w:numId w:val="34"/>
        </w:numPr>
      </w:pPr>
      <w:r>
        <w:t>изменение наименования атрибута;</w:t>
      </w:r>
    </w:p>
    <w:p w:rsidR="00F37B1D" w:rsidRDefault="00FB25EF">
      <w:pPr>
        <w:pStyle w:val="3414"/>
      </w:pPr>
      <w:r>
        <w:t>изменение технического наименования атрибута;</w:t>
      </w:r>
    </w:p>
    <w:p w:rsidR="00F37B1D" w:rsidRDefault="00FB25EF">
      <w:pPr>
        <w:pStyle w:val="3414"/>
      </w:pPr>
      <w:r>
        <w:t>изменение типа атрибута;</w:t>
      </w:r>
    </w:p>
    <w:p w:rsidR="00F37B1D" w:rsidRDefault="00FB25EF">
      <w:pPr>
        <w:pStyle w:val="3414"/>
      </w:pPr>
      <w:r>
        <w:lastRenderedPageBreak/>
        <w:t>создание / изменение параметров атрибута (длина, выражение, диапазон, изменение ссылки на справочник);</w:t>
      </w:r>
    </w:p>
    <w:p w:rsidR="00F37B1D" w:rsidRDefault="00FB25EF">
      <w:pPr>
        <w:pStyle w:val="3414"/>
      </w:pPr>
      <w:r>
        <w:t>переназначение уникальных идентификаторов для атрибутов (только для пустых справочников);</w:t>
      </w:r>
    </w:p>
    <w:p w:rsidR="00F37B1D" w:rsidRDefault="00FB25EF">
      <w:pPr>
        <w:pStyle w:val="3414"/>
      </w:pPr>
      <w:r>
        <w:t>изменение очередности уникальных идентификаторов в атрибуте автоключа (только для пустых справочников);</w:t>
      </w:r>
    </w:p>
    <w:p w:rsidR="00F37B1D" w:rsidRDefault="00FB25EF">
      <w:pPr>
        <w:pStyle w:val="3414"/>
      </w:pPr>
      <w:r>
        <w:t>переназначение ключевого атрибута (только для пустых иерархических справочников);</w:t>
      </w:r>
    </w:p>
    <w:p w:rsidR="00F37B1D" w:rsidRDefault="00FB25EF">
      <w:pPr>
        <w:pStyle w:val="3414"/>
      </w:pPr>
      <w:r>
        <w:t>изменение метки чекбокс проверки орфографии для атрибутов с типом строка или текст;</w:t>
      </w:r>
    </w:p>
    <w:p w:rsidR="00F37B1D" w:rsidRDefault="00FB25EF">
      <w:pPr>
        <w:pStyle w:val="3414"/>
      </w:pPr>
      <w:r>
        <w:t>изменение метки чекбокс проверки ненормативной лексики для атрибутов с типом строка или текст (только для пользователей с ролью «Главный менеджер полномочий» (ранее «Главный администратор»));</w:t>
      </w:r>
    </w:p>
    <w:p w:rsidR="00F37B1D" w:rsidRDefault="00FB25EF">
      <w:pPr>
        <w:pStyle w:val="3414"/>
      </w:pPr>
      <w:r>
        <w:t>изменение метки чекбокс проверки обязательности заполнения атрибута (в случае, если справочник содержит данные и при сохранении был выставлен данный признак, система автоматически выполнит проверку на наличие корректно заполненных данных атрибута);</w:t>
      </w:r>
    </w:p>
    <w:p w:rsidR="00F37B1D" w:rsidRDefault="00FB25EF">
      <w:pPr>
        <w:pStyle w:val="3414"/>
      </w:pPr>
      <w:r>
        <w:t>создание нового атрибута справочника;</w:t>
      </w:r>
    </w:p>
    <w:p w:rsidR="00F37B1D" w:rsidRDefault="00FB25EF">
      <w:pPr>
        <w:pStyle w:val="3414"/>
      </w:pPr>
      <w:r>
        <w:t>изменение очередности атрибутов справочника по нажатию кнопок (</w:t>
      </w:r>
      <w:r>
        <w:rPr>
          <w:noProof/>
          <w:lang w:eastAsia="ru-RU"/>
        </w:rPr>
        <w:drawing>
          <wp:inline distT="0" distB="0" distL="0" distR="0">
            <wp:extent cx="289560" cy="241300"/>
            <wp:effectExtent l="0" t="0" r="0" b="0"/>
            <wp:docPr id="28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54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или </w:t>
      </w:r>
      <w:r>
        <w:rPr>
          <w:noProof/>
          <w:lang w:eastAsia="ru-RU"/>
        </w:rPr>
        <w:drawing>
          <wp:inline distT="0" distB="0" distL="0" distR="0">
            <wp:extent cx="228600" cy="243205"/>
            <wp:effectExtent l="0" t="0" r="0" b="0"/>
            <wp:docPr id="29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55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). На странице просмотра записей справочника, в строке каждой записи отображаются значения первых 7 атрибутов для справочника с типом простой и агрегатор простых справочников или первые 4 для справочников с типом иерархический;</w:t>
      </w:r>
    </w:p>
    <w:p w:rsidR="00F37B1D" w:rsidRDefault="00FB25EF" w:rsidP="00D21FD3">
      <w:pPr>
        <w:pStyle w:val="3414"/>
      </w:pPr>
      <w:r>
        <w:t>удаление атрибута справочника. При удалении атрибута в справочнике, содержащем данные, система выведет сообщение об удалении атрибута вместе с данными (</w:t>
      </w:r>
      <w:r>
        <w:fldChar w:fldCharType="begin"/>
      </w:r>
      <w:r>
        <w:instrText xml:space="preserve"> REF _Ref212465790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29</w:t>
      </w:r>
      <w:r>
        <w:fldChar w:fldCharType="end"/>
      </w:r>
      <w:r>
        <w:fldChar w:fldCharType="begin"/>
      </w:r>
      <w:r>
        <w:instrText xml:space="preserve"> REF _Ref45070853 \h </w:instrText>
      </w:r>
      <w:r>
        <w:fldChar w:fldCharType="end"/>
      </w:r>
      <w:r>
        <w:t>). Удаление атрибутов с признаками уникального идентификатора или ключевого атрибута в справочниках, содержащих данные, запрещено.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94525"/>
            <wp:effectExtent l="0" t="0" r="0" b="0"/>
            <wp:docPr id="30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9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41" w:name="_Ref212465766"/>
      <w:r>
        <w:t>Рисунок </w:t>
      </w:r>
      <w:bookmarkStart w:id="242" w:name="_Ref45069416"/>
      <w:bookmarkEnd w:id="24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28</w:t>
      </w:r>
      <w:r w:rsidR="00FB25EF">
        <w:fldChar w:fldCharType="end"/>
      </w:r>
      <w:bookmarkEnd w:id="241"/>
      <w:r w:rsidR="00FB25EF">
        <w:t xml:space="preserve"> – Редактирование атрибутов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291455" cy="1458595"/>
            <wp:effectExtent l="0" t="0" r="0" b="0"/>
            <wp:docPr id="31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6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45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43" w:name="_Ref212465790"/>
      <w:r>
        <w:t>Рисунок </w:t>
      </w:r>
      <w:bookmarkStart w:id="244" w:name="_Ref45070853"/>
      <w:bookmarkEnd w:id="24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29</w:t>
      </w:r>
      <w:r w:rsidR="00FB25EF">
        <w:fldChar w:fldCharType="end"/>
      </w:r>
      <w:bookmarkEnd w:id="243"/>
      <w:r w:rsidR="00FB25EF">
        <w:t xml:space="preserve"> – Сообщение об удалении атрибута с данными</w:t>
      </w:r>
    </w:p>
    <w:p w:rsidR="00F37B1D" w:rsidRDefault="00FB25EF" w:rsidP="00BA3573">
      <w:pPr>
        <w:pStyle w:val="40"/>
      </w:pPr>
      <w:r>
        <w:t>Редактирование доноров текущего агрегатора</w:t>
      </w:r>
    </w:p>
    <w:p w:rsidR="00F37B1D" w:rsidRDefault="00FB25EF">
      <w:pPr>
        <w:pStyle w:val="34d"/>
      </w:pPr>
      <w:r>
        <w:t>Вкладка редактирования доноров (</w:t>
      </w:r>
      <w:r>
        <w:fldChar w:fldCharType="begin"/>
      </w:r>
      <w:r>
        <w:instrText xml:space="preserve"> REF _Ref212465809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30</w:t>
      </w:r>
      <w:r>
        <w:fldChar w:fldCharType="end"/>
      </w:r>
      <w:r>
        <w:fldChar w:fldCharType="begin"/>
      </w:r>
      <w:r>
        <w:instrText xml:space="preserve"> REF _Ref45071909 \h </w:instrText>
      </w:r>
      <w:r>
        <w:fldChar w:fldCharType="end"/>
      </w:r>
      <w:r>
        <w:t>) отображается только для справочников с типом агрегатор.  На данной вкладке возможны следующие действия:</w:t>
      </w:r>
    </w:p>
    <w:p w:rsidR="00F37B1D" w:rsidRDefault="00FB25EF">
      <w:pPr>
        <w:pStyle w:val="3414"/>
        <w:numPr>
          <w:ilvl w:val="0"/>
          <w:numId w:val="35"/>
        </w:numPr>
      </w:pPr>
      <w:r>
        <w:t>изменение наименования справочника;</w:t>
      </w:r>
    </w:p>
    <w:p w:rsidR="00F37B1D" w:rsidRDefault="00FB25EF">
      <w:pPr>
        <w:pStyle w:val="3414"/>
      </w:pPr>
      <w:r>
        <w:t>изменение технического наименования;</w:t>
      </w:r>
    </w:p>
    <w:p w:rsidR="00F37B1D" w:rsidRDefault="00FB25EF">
      <w:pPr>
        <w:pStyle w:val="3414"/>
      </w:pPr>
      <w:r>
        <w:t>изменение описания справочника;</w:t>
      </w:r>
    </w:p>
    <w:p w:rsidR="00F37B1D" w:rsidRDefault="00FB25EF">
      <w:pPr>
        <w:pStyle w:val="3414"/>
      </w:pPr>
      <w:r>
        <w:t>изменение кода справочника;</w:t>
      </w:r>
    </w:p>
    <w:p w:rsidR="00F37B1D" w:rsidRDefault="00FB25EF">
      <w:pPr>
        <w:pStyle w:val="3414"/>
      </w:pPr>
      <w:r>
        <w:t>изменение группы;</w:t>
      </w:r>
    </w:p>
    <w:p w:rsidR="00F37B1D" w:rsidRDefault="00FB25EF">
      <w:pPr>
        <w:pStyle w:val="3414"/>
      </w:pPr>
      <w:r>
        <w:t>создание справочника донора для текущего агрегатора;</w:t>
      </w:r>
    </w:p>
    <w:p w:rsidR="00F37B1D" w:rsidRDefault="00FB25EF">
      <w:pPr>
        <w:pStyle w:val="3414"/>
      </w:pPr>
      <w:r>
        <w:t xml:space="preserve">выставление / снятие метки в чекбокс </w:t>
      </w:r>
      <w:r w:rsidRPr="003F196E">
        <w:t>Автоматическое распространение изменений справочника</w:t>
      </w:r>
      <w:r>
        <w:t>;</w:t>
      </w:r>
    </w:p>
    <w:p w:rsidR="00F37B1D" w:rsidRDefault="00FB25EF">
      <w:pPr>
        <w:pStyle w:val="3414"/>
      </w:pPr>
      <w:r>
        <w:t>при создании / редактировании каждого справочника-донора необходимо сохранять внесенные изменения для каждого справочника отдельно.</w:t>
      </w:r>
    </w:p>
    <w:p w:rsidR="00F37B1D" w:rsidRDefault="00FB25EF">
      <w:pPr>
        <w:pStyle w:val="34ffff4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3000" cy="8801100"/>
            <wp:effectExtent l="0" t="0" r="0" b="0"/>
            <wp:docPr id="32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7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80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4"/>
      </w:pPr>
      <w:bookmarkStart w:id="245" w:name="_Ref212465809"/>
      <w:r>
        <w:t>Рисунок </w:t>
      </w:r>
      <w:bookmarkStart w:id="246" w:name="_Ref45071909"/>
      <w:bookmarkEnd w:id="24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30</w:t>
      </w:r>
      <w:r w:rsidR="00FB25EF">
        <w:fldChar w:fldCharType="end"/>
      </w:r>
      <w:bookmarkEnd w:id="245"/>
      <w:r w:rsidR="00FB25EF">
        <w:t xml:space="preserve"> – Редактирование доноров текущего агрегатора</w:t>
      </w:r>
    </w:p>
    <w:p w:rsidR="00F37B1D" w:rsidRDefault="00F37B1D">
      <w:pPr>
        <w:pStyle w:val="34ffff4"/>
      </w:pPr>
    </w:p>
    <w:p w:rsidR="00F37B1D" w:rsidRDefault="00FB25EF" w:rsidP="0050590C">
      <w:pPr>
        <w:pStyle w:val="3"/>
      </w:pPr>
      <w:bookmarkStart w:id="247" w:name="_Toc212032876"/>
      <w:bookmarkStart w:id="248" w:name="_Toc192594716"/>
      <w:bookmarkStart w:id="249" w:name="_Toc34162559"/>
      <w:bookmarkStart w:id="250" w:name="_Toc215406726"/>
      <w:r>
        <w:t>Работа с данными справочника</w:t>
      </w:r>
      <w:bookmarkEnd w:id="247"/>
      <w:bookmarkEnd w:id="248"/>
      <w:bookmarkEnd w:id="249"/>
      <w:bookmarkEnd w:id="250"/>
    </w:p>
    <w:p w:rsidR="00F37B1D" w:rsidRDefault="00FB25EF">
      <w:pPr>
        <w:pStyle w:val="34d"/>
      </w:pPr>
      <w:r>
        <w:t>Для работы с данными справочника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6"/>
        </w:numPr>
      </w:pPr>
      <w:r>
        <w:t xml:space="preserve">перейти на страницу </w:t>
      </w:r>
      <w:r w:rsidRPr="00D21FD3">
        <w:rPr>
          <w:b/>
        </w:rPr>
        <w:t xml:space="preserve">Списка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>
      <w:pPr>
        <w:pStyle w:val="3414"/>
      </w:pPr>
      <w:r>
        <w:t>найти в списке справочник, необходимый для работы;</w:t>
      </w:r>
    </w:p>
    <w:p w:rsidR="00F37B1D" w:rsidRDefault="00FB25EF">
      <w:pPr>
        <w:pStyle w:val="3414"/>
      </w:pPr>
      <w:r>
        <w:t>кликнуть на данный справочник;</w:t>
      </w:r>
    </w:p>
    <w:p w:rsidR="00F37B1D" w:rsidRDefault="00FB25EF">
      <w:pPr>
        <w:pStyle w:val="3414"/>
      </w:pPr>
      <w:r>
        <w:t xml:space="preserve">ЕСНСИ отобразит страницу </w:t>
      </w:r>
      <w:r>
        <w:rPr>
          <w:b/>
        </w:rPr>
        <w:t>Просмотра справочника</w:t>
      </w:r>
      <w:r>
        <w:t>.</w:t>
      </w:r>
    </w:p>
    <w:p w:rsidR="00F37B1D" w:rsidRDefault="00FB25EF">
      <w:pPr>
        <w:pStyle w:val="34d"/>
      </w:pPr>
      <w:r>
        <w:t>В ЕСНСИ существуют следующие типы справочников:</w:t>
      </w:r>
    </w:p>
    <w:p w:rsidR="00F37B1D" w:rsidRDefault="00FB25EF">
      <w:pPr>
        <w:pStyle w:val="3410"/>
      </w:pPr>
      <w:r>
        <w:t>Агрегатор простых справочников</w:t>
      </w:r>
      <w:r w:rsidR="00A76B08">
        <w:t xml:space="preserve"> (</w:t>
      </w:r>
      <w:r w:rsidR="00A76B08">
        <w:fldChar w:fldCharType="begin"/>
      </w:r>
      <w:r w:rsidR="00A76B08">
        <w:instrText xml:space="preserve"> REF _Ref215146477 \h </w:instrText>
      </w:r>
      <w:r w:rsidR="00A76B08">
        <w:fldChar w:fldCharType="separate"/>
      </w:r>
      <w:r w:rsidR="00CA4D88">
        <w:t>Рисунок </w:t>
      </w:r>
      <w:r w:rsidR="00CA4D88">
        <w:rPr>
          <w:noProof/>
        </w:rPr>
        <w:t>33</w:t>
      </w:r>
      <w:r w:rsidR="00A76B08">
        <w:fldChar w:fldCharType="end"/>
      </w:r>
      <w:r w:rsidR="00A76B08">
        <w:t>)</w:t>
      </w:r>
      <w:r>
        <w:t>;</w:t>
      </w:r>
    </w:p>
    <w:p w:rsidR="00C06E83" w:rsidRDefault="00C06E83">
      <w:pPr>
        <w:pStyle w:val="3410"/>
      </w:pPr>
      <w:r>
        <w:t>Простой справочник</w:t>
      </w:r>
      <w:r w:rsidR="00A76B08">
        <w:t xml:space="preserve"> (</w:t>
      </w:r>
      <w:r w:rsidR="00A76B08">
        <w:fldChar w:fldCharType="begin"/>
      </w:r>
      <w:r w:rsidR="00A76B08">
        <w:instrText xml:space="preserve"> REF _Ref212465699 \h </w:instrText>
      </w:r>
      <w:r w:rsidR="00A76B08">
        <w:fldChar w:fldCharType="separate"/>
      </w:r>
      <w:r w:rsidR="00CA4D88">
        <w:t>Рисунок </w:t>
      </w:r>
      <w:r w:rsidR="00CA4D88">
        <w:rPr>
          <w:noProof/>
        </w:rPr>
        <w:t>25</w:t>
      </w:r>
      <w:r w:rsidR="00A76B08">
        <w:fldChar w:fldCharType="end"/>
      </w:r>
      <w:r w:rsidR="00A76B08">
        <w:t>)</w:t>
      </w:r>
      <w:r>
        <w:t>;</w:t>
      </w:r>
    </w:p>
    <w:p w:rsidR="00F37B1D" w:rsidRDefault="00FB25EF">
      <w:pPr>
        <w:pStyle w:val="3410"/>
      </w:pPr>
      <w:r>
        <w:t>Справочный файл</w:t>
      </w:r>
      <w:r w:rsidR="00C06E83">
        <w:t xml:space="preserve"> (</w:t>
      </w:r>
      <w:r w:rsidR="00C06E83">
        <w:fldChar w:fldCharType="begin"/>
      </w:r>
      <w:r w:rsidR="00C06E83">
        <w:instrText xml:space="preserve"> REF _Ref212465848 \h </w:instrText>
      </w:r>
      <w:r w:rsidR="00C06E83">
        <w:fldChar w:fldCharType="separate"/>
      </w:r>
      <w:r w:rsidR="00CA4D88">
        <w:t>Рисунок </w:t>
      </w:r>
      <w:r w:rsidR="00CA4D88">
        <w:rPr>
          <w:noProof/>
        </w:rPr>
        <w:t>32</w:t>
      </w:r>
      <w:r w:rsidR="00C06E83">
        <w:fldChar w:fldCharType="end"/>
      </w:r>
      <w:r w:rsidR="00C06E83">
        <w:t>)</w:t>
      </w:r>
      <w:r>
        <w:t>;</w:t>
      </w:r>
    </w:p>
    <w:p w:rsidR="00F37B1D" w:rsidRDefault="00C06E83">
      <w:pPr>
        <w:pStyle w:val="3410"/>
      </w:pPr>
      <w:r>
        <w:t xml:space="preserve">Иерархический </w:t>
      </w:r>
      <w:r w:rsidR="00FB25EF">
        <w:t>справочник</w:t>
      </w:r>
      <w:r>
        <w:t xml:space="preserve"> (</w:t>
      </w:r>
      <w:r>
        <w:fldChar w:fldCharType="begin"/>
      </w:r>
      <w:r>
        <w:instrText xml:space="preserve"> REF _Ref212465852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31</w:t>
      </w:r>
      <w:r>
        <w:fldChar w:fldCharType="end"/>
      </w:r>
      <w:r>
        <w:t>)</w:t>
      </w:r>
      <w:r w:rsidR="00FB25EF">
        <w:t>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868670" cy="7410450"/>
            <wp:effectExtent l="0" t="0" r="0" b="0"/>
            <wp:docPr id="33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741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51" w:name="_Ref212465852"/>
      <w:r>
        <w:t>Рисунок </w:t>
      </w:r>
      <w:bookmarkStart w:id="252" w:name="_Ref34145360"/>
      <w:bookmarkEnd w:id="25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31</w:t>
      </w:r>
      <w:r w:rsidR="00FB25EF">
        <w:fldChar w:fldCharType="end"/>
      </w:r>
      <w:bookmarkEnd w:id="251"/>
      <w:r w:rsidR="00FB25EF">
        <w:t xml:space="preserve"> – Справочники типа иерархический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15660" cy="6200775"/>
            <wp:effectExtent l="0" t="0" r="0" b="0"/>
            <wp:docPr id="34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57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620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53" w:name="_Ref212465848"/>
      <w:r>
        <w:t>Рисунок </w:t>
      </w:r>
      <w:bookmarkStart w:id="254" w:name="_Ref34161940"/>
      <w:bookmarkEnd w:id="25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32</w:t>
      </w:r>
      <w:r w:rsidR="00FB25EF">
        <w:fldChar w:fldCharType="end"/>
      </w:r>
      <w:bookmarkEnd w:id="253"/>
      <w:r w:rsidR="00FB25EF">
        <w:t xml:space="preserve"> – Справочника типа «Справочный файл»</w:t>
      </w:r>
    </w:p>
    <w:p w:rsidR="00A76B08" w:rsidRDefault="00A76B08" w:rsidP="006F2D04">
      <w:pPr>
        <w:pStyle w:val="34d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B24EE7" wp14:editId="459EAFDF">
            <wp:extent cx="5940425" cy="7443470"/>
            <wp:effectExtent l="0" t="0" r="317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B08" w:rsidRPr="006F2D04" w:rsidRDefault="00A76B08" w:rsidP="006F2D04">
      <w:pPr>
        <w:pStyle w:val="34d"/>
        <w:ind w:firstLine="0"/>
        <w:jc w:val="center"/>
      </w:pPr>
      <w:bookmarkStart w:id="255" w:name="_Ref215146477"/>
      <w:r>
        <w:t>Рисунок </w:t>
      </w:r>
      <w:fldSimple w:instr=" SEQ Рисунок \* ARABIC ">
        <w:r w:rsidR="00CA4D88">
          <w:rPr>
            <w:noProof/>
          </w:rPr>
          <w:t>33</w:t>
        </w:r>
      </w:fldSimple>
      <w:bookmarkEnd w:id="255"/>
      <w:r>
        <w:t xml:space="preserve"> – Справочника типа «Агрегатор простых справочников)»</w:t>
      </w:r>
    </w:p>
    <w:p w:rsidR="00F37B1D" w:rsidRDefault="00FB25EF" w:rsidP="0050590C">
      <w:pPr>
        <w:pStyle w:val="3"/>
      </w:pPr>
      <w:bookmarkStart w:id="256" w:name="_Toc212032877"/>
      <w:bookmarkStart w:id="257" w:name="_Toc192594717"/>
      <w:bookmarkStart w:id="258" w:name="_Toc215406727"/>
      <w:r>
        <w:t>Работа с избранными справочникам</w:t>
      </w:r>
      <w:bookmarkEnd w:id="256"/>
      <w:bookmarkEnd w:id="257"/>
      <w:bookmarkEnd w:id="258"/>
    </w:p>
    <w:p w:rsidR="00F37B1D" w:rsidRDefault="00FB25EF">
      <w:pPr>
        <w:pStyle w:val="34d"/>
      </w:pPr>
      <w:r>
        <w:t xml:space="preserve">Для добавления справочника в избранное необходимо </w:t>
      </w:r>
      <w:r w:rsidR="008E3941">
        <w:t>нажать кнопку</w:t>
      </w:r>
      <w:r>
        <w:t xml:space="preserve"> </w:t>
      </w:r>
      <w:r>
        <w:rPr>
          <w:b/>
        </w:rPr>
        <w:t>Избранное</w:t>
      </w:r>
      <w:r>
        <w:t xml:space="preserve"> необходимого справочника на странице списка справочников (</w:t>
      </w:r>
      <w:r>
        <w:fldChar w:fldCharType="begin"/>
      </w:r>
      <w:r>
        <w:instrText xml:space="preserve"> REF _Ref212465902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34</w:t>
      </w:r>
      <w:r>
        <w:fldChar w:fldCharType="end"/>
      </w:r>
      <w:r>
        <w:fldChar w:fldCharType="begin"/>
      </w:r>
      <w:r>
        <w:instrText xml:space="preserve"> REF _Ref37885804 \h </w:instrText>
      </w:r>
      <w:r>
        <w:fldChar w:fldCharType="end"/>
      </w:r>
      <w:r>
        <w:t>) или со страницы самого справочника (</w:t>
      </w:r>
      <w:r>
        <w:fldChar w:fldCharType="begin"/>
      </w:r>
      <w:r>
        <w:instrText xml:space="preserve"> REF _Ref212465897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35</w:t>
      </w:r>
      <w:r>
        <w:fldChar w:fldCharType="end"/>
      </w:r>
      <w:r>
        <w:fldChar w:fldCharType="begin"/>
      </w:r>
      <w:r>
        <w:instrText xml:space="preserve"> REF _Ref37885815 \h </w:instrText>
      </w:r>
      <w:r>
        <w:fldChar w:fldCharType="end"/>
      </w:r>
      <w:r>
        <w:t xml:space="preserve">), при этом кнопка изменит цвет, станет активной </w:t>
      </w:r>
      <w:r>
        <w:lastRenderedPageBreak/>
        <w:t>(</w:t>
      </w:r>
      <w:r>
        <w:fldChar w:fldCharType="begin"/>
      </w:r>
      <w:r>
        <w:instrText xml:space="preserve"> REF _Ref212465910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36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_Ref212465911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37</w:t>
      </w:r>
      <w:r>
        <w:fldChar w:fldCharType="end"/>
      </w:r>
      <w:r>
        <w:fldChar w:fldCharType="begin"/>
      </w:r>
      <w:r>
        <w:instrText xml:space="preserve"> REF _Ref37885839 \h </w:instrText>
      </w:r>
      <w:r>
        <w:fldChar w:fldCharType="end"/>
      </w:r>
      <w:r>
        <w:t xml:space="preserve">). Для удаления признака «избранного» у справочника необходимо повторно </w:t>
      </w:r>
      <w:r w:rsidR="008E3941">
        <w:t>нажать кнопку</w:t>
      </w:r>
      <w:r>
        <w:t xml:space="preserve"> </w:t>
      </w:r>
      <w:r>
        <w:rPr>
          <w:b/>
        </w:rPr>
        <w:t>Избранное</w:t>
      </w:r>
      <w:r>
        <w:t>.</w:t>
      </w:r>
    </w:p>
    <w:p w:rsidR="00F37B1D" w:rsidRDefault="00FB25EF">
      <w:pPr>
        <w:pStyle w:val="34d"/>
      </w:pPr>
      <w:r>
        <w:t>Справочники с признаком избранного у пользователя отображаются первыми в списке справочника.</w:t>
      </w:r>
    </w:p>
    <w:p w:rsidR="00F37B1D" w:rsidRDefault="00A76B08">
      <w:pPr>
        <w:pStyle w:val="34ffff4"/>
      </w:pPr>
      <w:r w:rsidRPr="00A76B08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D2284C8" wp14:editId="75E9FC4E">
            <wp:extent cx="5772150" cy="1781175"/>
            <wp:effectExtent l="19050" t="19050" r="19050" b="285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781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59" w:name="_Ref212465902"/>
      <w:r>
        <w:t>Рисунок </w:t>
      </w:r>
      <w:bookmarkStart w:id="260" w:name="_Ref37885804"/>
      <w:bookmarkEnd w:id="26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34</w:t>
      </w:r>
      <w:r w:rsidR="00FB25EF">
        <w:fldChar w:fldCharType="end"/>
      </w:r>
      <w:bookmarkEnd w:id="259"/>
      <w:r w:rsidR="00FB25EF">
        <w:t xml:space="preserve"> – Кнопка </w:t>
      </w:r>
      <w:r w:rsidR="00FB25EF">
        <w:rPr>
          <w:b/>
          <w:bCs/>
        </w:rPr>
        <w:t>Избранное</w:t>
      </w:r>
      <w:r w:rsidR="00FB25EF">
        <w:t xml:space="preserve"> не активна (список справочников)</w:t>
      </w:r>
    </w:p>
    <w:p w:rsidR="00F37B1D" w:rsidRDefault="00A76B08">
      <w:pPr>
        <w:pStyle w:val="34ffff4"/>
      </w:pPr>
      <w:r w:rsidRPr="00A76B08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2C00F490" wp14:editId="486CB11C">
            <wp:extent cx="5940425" cy="6467475"/>
            <wp:effectExtent l="0" t="0" r="317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61" w:name="_Ref212465897"/>
      <w:r>
        <w:t>Рисунок </w:t>
      </w:r>
      <w:bookmarkStart w:id="262" w:name="_Ref37885815"/>
      <w:bookmarkEnd w:id="26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35</w:t>
      </w:r>
      <w:r w:rsidR="00FB25EF">
        <w:fldChar w:fldCharType="end"/>
      </w:r>
      <w:bookmarkEnd w:id="261"/>
      <w:r w:rsidR="00FB25EF">
        <w:t xml:space="preserve"> – Кнопка </w:t>
      </w:r>
      <w:r w:rsidR="00FB25EF">
        <w:rPr>
          <w:b/>
          <w:bCs/>
        </w:rPr>
        <w:t>Избранное</w:t>
      </w:r>
      <w:r w:rsidR="00FB25EF">
        <w:t xml:space="preserve"> не активна (</w:t>
      </w:r>
      <w:r w:rsidR="005223B5">
        <w:t>форма метаинформации о</w:t>
      </w:r>
      <w:r w:rsidR="00FB25EF">
        <w:t xml:space="preserve"> справочник</w:t>
      </w:r>
      <w:r w:rsidR="005223B5">
        <w:t>е</w:t>
      </w:r>
      <w:r w:rsidR="00FB25EF">
        <w:t>)</w:t>
      </w:r>
    </w:p>
    <w:p w:rsidR="00F37B1D" w:rsidRDefault="00A76B08">
      <w:pPr>
        <w:pStyle w:val="34ffff4"/>
      </w:pPr>
      <w:r w:rsidRPr="00A76B08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E6657E8" wp14:editId="2CEFA21C">
            <wp:extent cx="5940425" cy="187515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63" w:name="_Ref212465910"/>
      <w:r>
        <w:t>Рисунок </w:t>
      </w:r>
      <w:bookmarkStart w:id="264" w:name="_Ref37885828"/>
      <w:bookmarkEnd w:id="26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36</w:t>
      </w:r>
      <w:r w:rsidR="00FB25EF">
        <w:fldChar w:fldCharType="end"/>
      </w:r>
      <w:bookmarkEnd w:id="263"/>
      <w:r w:rsidR="00FB25EF">
        <w:t xml:space="preserve"> – Кнопка </w:t>
      </w:r>
      <w:r w:rsidR="00FB25EF">
        <w:rPr>
          <w:b/>
          <w:bCs/>
        </w:rPr>
        <w:t>Избранное</w:t>
      </w:r>
      <w:r w:rsidR="00FB25EF">
        <w:t xml:space="preserve"> активна (список справочников)</w:t>
      </w:r>
    </w:p>
    <w:p w:rsidR="00F37B1D" w:rsidRDefault="00A76B08">
      <w:pPr>
        <w:pStyle w:val="34ffff4"/>
      </w:pPr>
      <w:r w:rsidRPr="00A76B08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030AF65" wp14:editId="7426C324">
            <wp:extent cx="5848350" cy="64484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65" w:name="_Ref212465911"/>
      <w:r>
        <w:t>Рисунок </w:t>
      </w:r>
      <w:bookmarkStart w:id="266" w:name="_Ref37885839"/>
      <w:bookmarkEnd w:id="26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37</w:t>
      </w:r>
      <w:r w:rsidR="00FB25EF">
        <w:fldChar w:fldCharType="end"/>
      </w:r>
      <w:bookmarkEnd w:id="265"/>
      <w:r w:rsidR="00FB25EF">
        <w:t xml:space="preserve"> – Кнопка </w:t>
      </w:r>
      <w:r w:rsidR="00FB25EF">
        <w:rPr>
          <w:b/>
          <w:bCs/>
        </w:rPr>
        <w:t>Избранное</w:t>
      </w:r>
      <w:r w:rsidR="00FB25EF">
        <w:t xml:space="preserve"> активна (</w:t>
      </w:r>
      <w:r w:rsidR="005223B5">
        <w:t xml:space="preserve">форма метаинформации о </w:t>
      </w:r>
      <w:r w:rsidR="00FB25EF">
        <w:t>справочник</w:t>
      </w:r>
      <w:r w:rsidR="005223B5">
        <w:t>е</w:t>
      </w:r>
      <w:r w:rsidR="00FB25EF">
        <w:t>)</w:t>
      </w:r>
    </w:p>
    <w:p w:rsidR="00F37B1D" w:rsidRDefault="00FB25EF" w:rsidP="0050590C">
      <w:pPr>
        <w:pStyle w:val="3"/>
      </w:pPr>
      <w:bookmarkStart w:id="267" w:name="_Toc212032878"/>
      <w:bookmarkStart w:id="268" w:name="_Toc192594718"/>
      <w:bookmarkStart w:id="269" w:name="_Toc215406728"/>
      <w:r>
        <w:t>Изменение типа атрибута при наличии данных в справочнике</w:t>
      </w:r>
      <w:bookmarkEnd w:id="267"/>
      <w:bookmarkEnd w:id="268"/>
      <w:bookmarkEnd w:id="269"/>
    </w:p>
    <w:p w:rsidR="00F37B1D" w:rsidRDefault="00FB25EF">
      <w:pPr>
        <w:pStyle w:val="34d"/>
      </w:pPr>
      <w:r>
        <w:t>При наличии данных в справочнике доступно изменение типов атрибутов при наличии записей в справочнике при выполнении следующих условий:</w:t>
      </w:r>
    </w:p>
    <w:p w:rsidR="00F37B1D" w:rsidRDefault="00FB25EF">
      <w:pPr>
        <w:pStyle w:val="3410"/>
      </w:pPr>
      <w:r>
        <w:t xml:space="preserve">тип </w:t>
      </w:r>
      <w:r>
        <w:rPr>
          <w:b/>
          <w:bCs/>
        </w:rPr>
        <w:t>Ссылка</w:t>
      </w:r>
      <w:r>
        <w:t xml:space="preserve"> не подлежит изменению;</w:t>
      </w:r>
    </w:p>
    <w:p w:rsidR="00F37B1D" w:rsidRDefault="00FB25EF">
      <w:pPr>
        <w:pStyle w:val="3410"/>
      </w:pPr>
      <w:r>
        <w:t xml:space="preserve">любой тип атрибута можно изменить на тип </w:t>
      </w:r>
      <w:r>
        <w:rPr>
          <w:b/>
          <w:bCs/>
        </w:rPr>
        <w:t>Текст</w:t>
      </w:r>
      <w:r>
        <w:t xml:space="preserve"> или тип </w:t>
      </w:r>
      <w:r>
        <w:rPr>
          <w:b/>
          <w:bCs/>
        </w:rPr>
        <w:t>Строка</w:t>
      </w:r>
      <w:r>
        <w:t>;</w:t>
      </w:r>
    </w:p>
    <w:p w:rsidR="00F37B1D" w:rsidRDefault="00FB25EF">
      <w:pPr>
        <w:pStyle w:val="3410"/>
      </w:pPr>
      <w:r>
        <w:t>для ключевого атрибута доступна смена типа только на строку;</w:t>
      </w:r>
    </w:p>
    <w:p w:rsidR="00F37B1D" w:rsidRDefault="00FB25EF">
      <w:pPr>
        <w:pStyle w:val="3410"/>
      </w:pPr>
      <w:r>
        <w:t>ограничения на количество символов для строки можно только увеличить.</w:t>
      </w:r>
    </w:p>
    <w:p w:rsidR="00F37B1D" w:rsidRDefault="00FB25EF" w:rsidP="0050590C">
      <w:pPr>
        <w:pStyle w:val="3"/>
      </w:pPr>
      <w:bookmarkStart w:id="270" w:name="_Toc212032879"/>
      <w:bookmarkStart w:id="271" w:name="_Toc192594719"/>
      <w:bookmarkStart w:id="272" w:name="_Ref215145879"/>
      <w:bookmarkStart w:id="273" w:name="_Toc215406729"/>
      <w:r>
        <w:lastRenderedPageBreak/>
        <w:t>Актуализация справочника «по кнопке»</w:t>
      </w:r>
      <w:bookmarkEnd w:id="270"/>
      <w:bookmarkEnd w:id="271"/>
      <w:bookmarkEnd w:id="272"/>
      <w:bookmarkEnd w:id="273"/>
    </w:p>
    <w:p w:rsidR="00F37B1D" w:rsidRDefault="00FB25EF">
      <w:pPr>
        <w:pStyle w:val="34d"/>
        <w:rPr>
          <w:rFonts w:cstheme="minorHAnsi"/>
          <w:shd w:val="clear" w:color="auto" w:fill="FFFFFF"/>
        </w:rPr>
      </w:pPr>
      <w:r>
        <w:t xml:space="preserve">Функционал обеспечивает актуализацию справочников, посредством соответствующей кнопки обновления справочника, позволяющей обновить ревизию «в один клик». </w:t>
      </w:r>
      <w:r>
        <w:rPr>
          <w:rFonts w:cstheme="minorHAnsi"/>
          <w:shd w:val="clear" w:color="auto" w:fill="FFFFFF"/>
        </w:rPr>
        <w:t xml:space="preserve">Чтобы актуализировать справочник необходимо нажать кнопку </w:t>
      </w:r>
      <w:r>
        <w:rPr>
          <w:rFonts w:cstheme="minorHAnsi"/>
          <w:b/>
          <w:shd w:val="clear" w:color="auto" w:fill="FFFFFF"/>
        </w:rPr>
        <w:t xml:space="preserve">Актуализировать </w:t>
      </w:r>
      <w:r>
        <w:rPr>
          <w:rFonts w:cstheme="minorHAnsi"/>
          <w:shd w:val="clear" w:color="auto" w:fill="FFFFFF"/>
        </w:rPr>
        <w:t>(доступна только для простых и иерархических справочников)</w:t>
      </w:r>
      <w:r>
        <w:rPr>
          <w:rFonts w:cstheme="minorHAnsi"/>
          <w:b/>
          <w:shd w:val="clear" w:color="auto" w:fill="FFFFFF"/>
        </w:rPr>
        <w:t xml:space="preserve"> </w:t>
      </w:r>
      <w:r w:rsidR="005223B5">
        <w:t>на форме метаинформации о справочнике</w:t>
      </w:r>
      <w:r w:rsidR="006F6DFD">
        <w:rPr>
          <w:rFonts w:cstheme="minorHAnsi"/>
          <w:shd w:val="clear" w:color="auto" w:fill="FFFFFF"/>
        </w:rPr>
        <w:t xml:space="preserve"> </w:t>
      </w:r>
      <w:r w:rsidR="00475E54">
        <w:rPr>
          <w:rFonts w:cstheme="minorHAnsi"/>
          <w:shd w:val="clear" w:color="auto" w:fill="FFFFFF"/>
        </w:rPr>
        <w:t>(</w:t>
      </w:r>
      <w:r w:rsidR="00475E54">
        <w:rPr>
          <w:rFonts w:cstheme="minorHAnsi"/>
          <w:shd w:val="clear" w:color="auto" w:fill="FFFFFF"/>
        </w:rPr>
        <w:fldChar w:fldCharType="begin"/>
      </w:r>
      <w:r w:rsidR="00475E54">
        <w:rPr>
          <w:rFonts w:cstheme="minorHAnsi"/>
          <w:shd w:val="clear" w:color="auto" w:fill="FFFFFF"/>
        </w:rPr>
        <w:instrText xml:space="preserve"> REF _Ref213261777 \h </w:instrText>
      </w:r>
      <w:r w:rsidR="00475E54">
        <w:rPr>
          <w:rFonts w:cstheme="minorHAnsi"/>
          <w:shd w:val="clear" w:color="auto" w:fill="FFFFFF"/>
        </w:rPr>
      </w:r>
      <w:r w:rsidR="00475E54">
        <w:rPr>
          <w:rFonts w:cstheme="minorHAnsi"/>
          <w:shd w:val="clear" w:color="auto" w:fill="FFFFFF"/>
        </w:rPr>
        <w:fldChar w:fldCharType="separate"/>
      </w:r>
      <w:r w:rsidR="00CA4D88">
        <w:t>Рисунок </w:t>
      </w:r>
      <w:r w:rsidR="00CA4D88">
        <w:rPr>
          <w:noProof/>
        </w:rPr>
        <w:t>38</w:t>
      </w:r>
      <w:r w:rsidR="00475E54">
        <w:rPr>
          <w:rFonts w:cstheme="minorHAnsi"/>
          <w:shd w:val="clear" w:color="auto" w:fill="FFFFFF"/>
        </w:rPr>
        <w:fldChar w:fldCharType="end"/>
      </w:r>
      <w:r w:rsidR="00475E54">
        <w:rPr>
          <w:rFonts w:cstheme="minorHAnsi"/>
          <w:shd w:val="clear" w:color="auto" w:fill="FFFFFF"/>
        </w:rPr>
        <w:t>)</w:t>
      </w:r>
      <w:r>
        <w:rPr>
          <w:rFonts w:cstheme="minorHAnsi"/>
          <w:shd w:val="clear" w:color="auto" w:fill="FFFFFF"/>
        </w:rPr>
        <w:t>.</w:t>
      </w:r>
    </w:p>
    <w:p w:rsidR="00F37B1D" w:rsidRPr="00370C34" w:rsidRDefault="00FB25EF">
      <w:pPr>
        <w:pStyle w:val="34d"/>
        <w:rPr>
          <w:shd w:val="clear" w:color="auto" w:fill="FFFFFF"/>
        </w:rPr>
      </w:pPr>
      <w:r>
        <w:rPr>
          <w:shd w:val="clear" w:color="auto" w:fill="FFFFFF"/>
        </w:rPr>
        <w:t>Открывается модальное окно, в котором будет указана дата, до которой данные справочника будут считаться актуальными</w:t>
      </w:r>
      <w:r w:rsidR="00370C34">
        <w:rPr>
          <w:shd w:val="clear" w:color="auto" w:fill="FFFFFF"/>
        </w:rPr>
        <w:t xml:space="preserve"> (</w:t>
      </w:r>
      <w:r w:rsidR="00370C34">
        <w:rPr>
          <w:shd w:val="clear" w:color="auto" w:fill="FFFFFF"/>
        </w:rPr>
        <w:fldChar w:fldCharType="begin"/>
      </w:r>
      <w:r w:rsidR="00370C34">
        <w:rPr>
          <w:shd w:val="clear" w:color="auto" w:fill="FFFFFF"/>
        </w:rPr>
        <w:instrText xml:space="preserve"> REF _Ref213262982 \h </w:instrText>
      </w:r>
      <w:r w:rsidR="00370C34">
        <w:rPr>
          <w:shd w:val="clear" w:color="auto" w:fill="FFFFFF"/>
        </w:rPr>
      </w:r>
      <w:r w:rsidR="00370C34">
        <w:rPr>
          <w:shd w:val="clear" w:color="auto" w:fill="FFFFFF"/>
        </w:rPr>
        <w:fldChar w:fldCharType="separate"/>
      </w:r>
      <w:r w:rsidR="00CA4D88">
        <w:t>Рисунок </w:t>
      </w:r>
      <w:r w:rsidR="00CA4D88">
        <w:rPr>
          <w:noProof/>
        </w:rPr>
        <w:t>39</w:t>
      </w:r>
      <w:r w:rsidR="00370C34">
        <w:rPr>
          <w:shd w:val="clear" w:color="auto" w:fill="FFFFFF"/>
        </w:rPr>
        <w:fldChar w:fldCharType="end"/>
      </w:r>
      <w:r w:rsidR="00370C34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F37B1D" w:rsidRDefault="006F6DFD">
      <w:pPr>
        <w:pStyle w:val="34ffff4"/>
      </w:pPr>
      <w:r>
        <w:rPr>
          <w:noProof/>
          <w:lang w:eastAsia="ru-RU"/>
        </w:rPr>
        <w:drawing>
          <wp:inline distT="0" distB="0" distL="0" distR="0" wp14:anchorId="238BB10B" wp14:editId="2F610285">
            <wp:extent cx="5867400" cy="65913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74" w:name="_Ref213261777"/>
      <w:r>
        <w:t>Рисунок </w:t>
      </w:r>
      <w:fldSimple w:instr=" SEQ Рисунок \* ARABIC ">
        <w:r w:rsidR="00CA4D88">
          <w:rPr>
            <w:noProof/>
          </w:rPr>
          <w:t>38</w:t>
        </w:r>
      </w:fldSimple>
      <w:bookmarkEnd w:id="274"/>
      <w:r w:rsidR="00FB25EF">
        <w:t xml:space="preserve"> – </w:t>
      </w:r>
      <w:r w:rsidR="00475E54">
        <w:t xml:space="preserve">Кнопка «Актуализировать» </w:t>
      </w:r>
      <w:r w:rsidR="005223B5">
        <w:t>на форме метаинформации о справочнике</w:t>
      </w:r>
    </w:p>
    <w:p w:rsidR="00370C34" w:rsidRDefault="00370C34" w:rsidP="00370C34">
      <w:pPr>
        <w:pStyle w:val="34d"/>
        <w:keepNext/>
      </w:pPr>
      <w:r>
        <w:rPr>
          <w:noProof/>
          <w:lang w:eastAsia="ru-RU"/>
        </w:rPr>
        <w:lastRenderedPageBreak/>
        <w:drawing>
          <wp:inline distT="0" distB="0" distL="0" distR="0" wp14:anchorId="1DE73FBC" wp14:editId="3EFD39EE">
            <wp:extent cx="4591050" cy="2914650"/>
            <wp:effectExtent l="19050" t="19050" r="19050" b="1905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914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70C34" w:rsidRPr="00370C34" w:rsidRDefault="00370C34" w:rsidP="00370C34">
      <w:pPr>
        <w:pStyle w:val="34ffff5"/>
      </w:pPr>
      <w:bookmarkStart w:id="275" w:name="_Ref213262982"/>
      <w:r>
        <w:t>Рисунок </w:t>
      </w:r>
      <w:fldSimple w:instr=" SEQ Рисунок \* ARABIC ">
        <w:r w:rsidR="00CA4D88">
          <w:rPr>
            <w:noProof/>
          </w:rPr>
          <w:t>39</w:t>
        </w:r>
      </w:fldSimple>
      <w:bookmarkEnd w:id="275"/>
      <w:r>
        <w:t xml:space="preserve"> – Модальное окно с подтверждением/отменой актуализации данных справочника</w:t>
      </w:r>
    </w:p>
    <w:p w:rsidR="00370C34" w:rsidRDefault="00370C34" w:rsidP="00370C34">
      <w:pPr>
        <w:pStyle w:val="34d"/>
      </w:pPr>
      <w:r>
        <w:rPr>
          <w:shd w:val="clear" w:color="auto" w:fill="FFFFFF"/>
        </w:rPr>
        <w:t xml:space="preserve">При нажатии на кнопку </w:t>
      </w:r>
      <w:r w:rsidRPr="008E3941">
        <w:rPr>
          <w:b/>
          <w:bCs/>
          <w:shd w:val="clear" w:color="auto" w:fill="FFFFFF"/>
        </w:rPr>
        <w:t>Отмена</w:t>
      </w:r>
      <w:r>
        <w:rPr>
          <w:shd w:val="clear" w:color="auto" w:fill="FFFFFF"/>
        </w:rPr>
        <w:t>, модально</w:t>
      </w:r>
      <w:r w:rsidR="00593069">
        <w:rPr>
          <w:shd w:val="clear" w:color="auto" w:fill="FFFFFF"/>
        </w:rPr>
        <w:t>е</w:t>
      </w:r>
      <w:r>
        <w:rPr>
          <w:shd w:val="clear" w:color="auto" w:fill="FFFFFF"/>
        </w:rPr>
        <w:t xml:space="preserve"> окно закроется, дата обновления справочника не будет обновлена. При нажатии на кнопку </w:t>
      </w:r>
      <w:r>
        <w:rPr>
          <w:b/>
          <w:shd w:val="clear" w:color="auto" w:fill="FFFFFF"/>
        </w:rPr>
        <w:t xml:space="preserve">Подтвердить, </w:t>
      </w:r>
      <w:r>
        <w:rPr>
          <w:shd w:val="clear" w:color="auto" w:fill="FFFFFF"/>
        </w:rPr>
        <w:t xml:space="preserve">дата обновления справочника обновится на текущую, статус изменится на </w:t>
      </w:r>
      <w:r>
        <w:rPr>
          <w:rStyle w:val="afc"/>
          <w:rFonts w:cstheme="minorHAnsi"/>
          <w:shd w:val="clear" w:color="auto" w:fill="FFFFFF"/>
        </w:rPr>
        <w:t>Данные актуальны</w:t>
      </w:r>
      <w:r>
        <w:t>.</w:t>
      </w:r>
    </w:p>
    <w:p w:rsidR="00370C34" w:rsidRDefault="00370C34" w:rsidP="00370C34">
      <w:pPr>
        <w:pStyle w:val="34d"/>
        <w:rPr>
          <w:rStyle w:val="afc"/>
          <w:rFonts w:cstheme="minorHAnsi"/>
          <w:shd w:val="clear" w:color="auto" w:fill="FFFFFF"/>
        </w:rPr>
      </w:pPr>
      <w:r>
        <w:t xml:space="preserve">Для справочников, у которых «Частота обновления данных» – «бессрочно», кнопка </w:t>
      </w:r>
      <w:r>
        <w:rPr>
          <w:b/>
        </w:rPr>
        <w:t>Актуализировать</w:t>
      </w:r>
      <w:r>
        <w:t xml:space="preserve"> отсутствует.</w:t>
      </w:r>
    </w:p>
    <w:p w:rsidR="00F37B1D" w:rsidRPr="00370C34" w:rsidRDefault="00370C34" w:rsidP="00370C34">
      <w:pPr>
        <w:pStyle w:val="34d"/>
        <w:rPr>
          <w:rFonts w:cstheme="minorHAnsi"/>
          <w:bCs/>
          <w:shd w:val="clear" w:color="auto" w:fill="FFFFFF"/>
        </w:rPr>
      </w:pPr>
      <w:r>
        <w:rPr>
          <w:rStyle w:val="afc"/>
          <w:rFonts w:cstheme="minorHAnsi"/>
          <w:shd w:val="clear" w:color="auto" w:fill="FFFFFF"/>
        </w:rPr>
        <w:t xml:space="preserve">Важно! </w:t>
      </w:r>
      <w:r>
        <w:rPr>
          <w:rStyle w:val="afc"/>
          <w:rFonts w:cstheme="minorHAnsi"/>
          <w:b w:val="0"/>
          <w:shd w:val="clear" w:color="auto" w:fill="FFFFFF"/>
        </w:rPr>
        <w:t xml:space="preserve">Новая ревизия при </w:t>
      </w:r>
      <w:r w:rsidR="00593069">
        <w:rPr>
          <w:rStyle w:val="afc"/>
          <w:rFonts w:cstheme="minorHAnsi"/>
          <w:b w:val="0"/>
          <w:shd w:val="clear" w:color="auto" w:fill="FFFFFF"/>
        </w:rPr>
        <w:t xml:space="preserve">этом </w:t>
      </w:r>
      <w:r>
        <w:rPr>
          <w:rStyle w:val="afc"/>
          <w:rFonts w:cstheme="minorHAnsi"/>
          <w:b w:val="0"/>
          <w:shd w:val="clear" w:color="auto" w:fill="FFFFFF"/>
        </w:rPr>
        <w:t>создана не будет, изменится только дата и статус актуальности данных справочника.</w:t>
      </w:r>
    </w:p>
    <w:p w:rsidR="00475E54" w:rsidRDefault="00475E54" w:rsidP="0050590C">
      <w:pPr>
        <w:pStyle w:val="3"/>
      </w:pPr>
      <w:bookmarkStart w:id="276" w:name="_Toc215406730"/>
      <w:r>
        <w:t>Удаление справочника</w:t>
      </w:r>
      <w:bookmarkEnd w:id="276"/>
    </w:p>
    <w:p w:rsidR="00475E54" w:rsidRDefault="00475E54" w:rsidP="00475E54">
      <w:pPr>
        <w:pStyle w:val="34d"/>
      </w:pPr>
      <w:r>
        <w:t>Для удаления справочника в интерфейсах системы необходимо выполнить следующие действия:</w:t>
      </w:r>
    </w:p>
    <w:p w:rsidR="00475E54" w:rsidRPr="00475E54" w:rsidRDefault="00475E54" w:rsidP="004621E5">
      <w:pPr>
        <w:pStyle w:val="3414"/>
        <w:numPr>
          <w:ilvl w:val="0"/>
          <w:numId w:val="76"/>
        </w:numPr>
        <w:rPr>
          <w:lang w:eastAsia="ru-RU"/>
        </w:rPr>
      </w:pPr>
      <w:r>
        <w:t>перейти на экранную форму</w:t>
      </w:r>
      <w:r w:rsidR="00945D8A">
        <w:t xml:space="preserve"> карточки справочника (</w:t>
      </w:r>
      <w:r w:rsidR="00945D8A">
        <w:fldChar w:fldCharType="begin"/>
      </w:r>
      <w:r w:rsidR="00945D8A">
        <w:instrText xml:space="preserve"> REF _Ref213262578 \h </w:instrText>
      </w:r>
      <w:r w:rsidR="00945D8A">
        <w:fldChar w:fldCharType="separate"/>
      </w:r>
      <w:r w:rsidR="00CA4D88">
        <w:t>Рисунок </w:t>
      </w:r>
      <w:r w:rsidR="00CA4D88">
        <w:rPr>
          <w:noProof/>
        </w:rPr>
        <w:t>40</w:t>
      </w:r>
      <w:r w:rsidR="00945D8A">
        <w:fldChar w:fldCharType="end"/>
      </w:r>
      <w:r w:rsidR="00945D8A">
        <w:t>)</w:t>
      </w:r>
      <w:r w:rsidR="00030025">
        <w:t>;</w:t>
      </w:r>
    </w:p>
    <w:p w:rsidR="00945D8A" w:rsidRDefault="00945D8A" w:rsidP="00945D8A">
      <w:pPr>
        <w:pStyle w:val="34ffff4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8B5A4C7" wp14:editId="1B7F60CE">
            <wp:extent cx="5963285" cy="4591050"/>
            <wp:effectExtent l="0" t="0" r="0" b="0"/>
            <wp:docPr id="15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459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D8A" w:rsidRDefault="00945D8A" w:rsidP="004257BD">
      <w:pPr>
        <w:pStyle w:val="34ffff5"/>
      </w:pPr>
      <w:bookmarkStart w:id="277" w:name="_Ref213262578"/>
      <w:r>
        <w:t>Рисунок </w:t>
      </w:r>
      <w:fldSimple w:instr=" SEQ Рисунок \* ARABIC ">
        <w:r w:rsidR="00CA4D88">
          <w:rPr>
            <w:noProof/>
          </w:rPr>
          <w:t>40</w:t>
        </w:r>
      </w:fldSimple>
      <w:bookmarkEnd w:id="277"/>
      <w:r>
        <w:t xml:space="preserve"> – Кнопка «Удалить» </w:t>
      </w:r>
      <w:r w:rsidR="005223B5">
        <w:t>на форме метаинформации о справочнике</w:t>
      </w:r>
    </w:p>
    <w:p w:rsidR="00475E54" w:rsidRDefault="00030025" w:rsidP="004621E5">
      <w:pPr>
        <w:pStyle w:val="3414"/>
        <w:numPr>
          <w:ilvl w:val="0"/>
          <w:numId w:val="76"/>
        </w:numPr>
      </w:pPr>
      <w:r>
        <w:t>в</w:t>
      </w:r>
      <w:r w:rsidR="00945D8A">
        <w:t xml:space="preserve"> появившемся </w:t>
      </w:r>
      <w:r w:rsidR="00370C34">
        <w:t>модальном окне необходимо либо подтвердить</w:t>
      </w:r>
      <w:r w:rsidR="00945D8A">
        <w:t xml:space="preserve"> действи</w:t>
      </w:r>
      <w:r w:rsidR="00370C34">
        <w:t>е</w:t>
      </w:r>
      <w:r w:rsidR="00945D8A">
        <w:t xml:space="preserve">, нажав на кнопку </w:t>
      </w:r>
      <w:r w:rsidR="00945D8A" w:rsidRPr="00D21FD3">
        <w:rPr>
          <w:b/>
        </w:rPr>
        <w:t>Удалить</w:t>
      </w:r>
      <w:r w:rsidR="00945D8A">
        <w:t xml:space="preserve">, </w:t>
      </w:r>
      <w:r w:rsidR="00370C34">
        <w:t xml:space="preserve">либо отменить, </w:t>
      </w:r>
      <w:r w:rsidR="00945D8A">
        <w:t>наж</w:t>
      </w:r>
      <w:r w:rsidR="00370C34">
        <w:t>ав</w:t>
      </w:r>
      <w:r w:rsidR="00945D8A">
        <w:t xml:space="preserve"> на кнопку </w:t>
      </w:r>
      <w:r w:rsidR="00945D8A" w:rsidRPr="00D21FD3">
        <w:rPr>
          <w:b/>
        </w:rPr>
        <w:t>Отмена</w:t>
      </w:r>
      <w:r w:rsidRPr="00030025">
        <w:t xml:space="preserve"> </w:t>
      </w:r>
      <w:r w:rsidR="00945D8A">
        <w:t>(</w:t>
      </w:r>
      <w:r w:rsidR="00370C34">
        <w:fldChar w:fldCharType="begin"/>
      </w:r>
      <w:r w:rsidR="00370C34">
        <w:instrText xml:space="preserve"> REF _Ref213263248 \h </w:instrText>
      </w:r>
      <w:r w:rsidR="00370C34">
        <w:fldChar w:fldCharType="separate"/>
      </w:r>
      <w:r w:rsidR="00CA4D88">
        <w:t>Рисунок </w:t>
      </w:r>
      <w:r w:rsidR="00CA4D88">
        <w:rPr>
          <w:noProof/>
        </w:rPr>
        <w:t>41</w:t>
      </w:r>
      <w:r w:rsidR="00370C34">
        <w:fldChar w:fldCharType="end"/>
      </w:r>
      <w:r w:rsidR="00945D8A">
        <w:t>)</w:t>
      </w:r>
      <w:r>
        <w:t>.</w:t>
      </w:r>
    </w:p>
    <w:p w:rsidR="00F37B1D" w:rsidRPr="006F2D04" w:rsidRDefault="00A76B08">
      <w:pPr>
        <w:pStyle w:val="34ffff4"/>
        <w:rPr>
          <w:b/>
        </w:rPr>
      </w:pPr>
      <w:r w:rsidRPr="00A76B08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6DF8E7A" wp14:editId="15178AA2">
            <wp:extent cx="3600450" cy="2041866"/>
            <wp:effectExtent l="19050" t="19050" r="19050" b="158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610635" cy="20476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78" w:name="_Ref213263248"/>
      <w:r>
        <w:t>Рисунок </w:t>
      </w:r>
      <w:fldSimple w:instr=" SEQ Рисунок \* ARABIC ">
        <w:r w:rsidR="00CA4D88">
          <w:rPr>
            <w:noProof/>
          </w:rPr>
          <w:t>41</w:t>
        </w:r>
      </w:fldSimple>
      <w:bookmarkEnd w:id="278"/>
      <w:r w:rsidR="00FB25EF">
        <w:t xml:space="preserve"> – Модальное окно с подтверждением/отменой </w:t>
      </w:r>
      <w:r w:rsidR="00370C34">
        <w:t>удаления</w:t>
      </w:r>
      <w:r w:rsidR="00FB25EF">
        <w:t xml:space="preserve"> справочника</w:t>
      </w:r>
    </w:p>
    <w:p w:rsidR="00370C34" w:rsidRDefault="00370C34" w:rsidP="00030025">
      <w:pPr>
        <w:pStyle w:val="34d"/>
      </w:pPr>
      <w:r>
        <w:t xml:space="preserve">После удаления справочник будет скрыт из интерфейса, но доступен пользователю организации при использовании фильтра </w:t>
      </w:r>
      <w:r w:rsidR="00B50D4A">
        <w:t xml:space="preserve">«Показать удаленные справочники» </w:t>
      </w:r>
      <w:r>
        <w:t>на форме списка справочников (</w:t>
      </w:r>
      <w:r w:rsidR="00B50D4A">
        <w:fldChar w:fldCharType="begin"/>
      </w:r>
      <w:r w:rsidR="00B50D4A">
        <w:instrText xml:space="preserve"> REF _Ref212465356 \h </w:instrText>
      </w:r>
      <w:r w:rsidR="00B50D4A">
        <w:fldChar w:fldCharType="separate"/>
      </w:r>
      <w:r w:rsidR="00CA4D88">
        <w:t>Рисунок </w:t>
      </w:r>
      <w:r w:rsidR="00CA4D88">
        <w:rPr>
          <w:noProof/>
        </w:rPr>
        <w:t>9</w:t>
      </w:r>
      <w:r w:rsidR="00B50D4A">
        <w:fldChar w:fldCharType="end"/>
      </w:r>
      <w:r w:rsidR="00B50D4A">
        <w:t>)</w:t>
      </w:r>
      <w:r w:rsidR="00030025">
        <w:t>.</w:t>
      </w:r>
    </w:p>
    <w:p w:rsidR="00B50D4A" w:rsidRDefault="00B50D4A" w:rsidP="00370C34">
      <w:pPr>
        <w:pStyle w:val="34d"/>
      </w:pPr>
      <w:r w:rsidRPr="00B50D4A">
        <w:rPr>
          <w:b/>
        </w:rPr>
        <w:lastRenderedPageBreak/>
        <w:t>Важно!</w:t>
      </w:r>
      <w:r>
        <w:t xml:space="preserve"> После удаления справочник хранится в системе 30 дней, после чего полностью удаляется без возможности восстановления.</w:t>
      </w:r>
    </w:p>
    <w:p w:rsidR="00B50D4A" w:rsidRDefault="00B50D4A" w:rsidP="0050590C">
      <w:pPr>
        <w:pStyle w:val="3"/>
      </w:pPr>
      <w:bookmarkStart w:id="279" w:name="_Toc215406731"/>
      <w:r>
        <w:t>Восстановление справочника</w:t>
      </w:r>
      <w:bookmarkEnd w:id="279"/>
    </w:p>
    <w:p w:rsidR="00B50D4A" w:rsidRDefault="00B50D4A" w:rsidP="00B50D4A">
      <w:pPr>
        <w:pStyle w:val="34d"/>
        <w:rPr>
          <w:lang w:eastAsia="ru-RU"/>
        </w:rPr>
      </w:pPr>
      <w:r>
        <w:rPr>
          <w:lang w:eastAsia="ru-RU"/>
        </w:rPr>
        <w:t>Функционал предоставляет пользователю возможность восстановить справочник, его версии и все данные в течение 30 дней со дня удаления.</w:t>
      </w:r>
    </w:p>
    <w:p w:rsidR="00B50D4A" w:rsidRDefault="00B50D4A" w:rsidP="00B50D4A">
      <w:pPr>
        <w:pStyle w:val="34d"/>
        <w:rPr>
          <w:lang w:eastAsia="ru-RU"/>
        </w:rPr>
      </w:pPr>
      <w:r>
        <w:rPr>
          <w:lang w:eastAsia="ru-RU"/>
        </w:rPr>
        <w:t>Для восстановления удаленно</w:t>
      </w:r>
      <w:r w:rsidR="00AD0674">
        <w:rPr>
          <w:lang w:eastAsia="ru-RU"/>
        </w:rPr>
        <w:t>го</w:t>
      </w:r>
      <w:r>
        <w:rPr>
          <w:lang w:eastAsia="ru-RU"/>
        </w:rPr>
        <w:t xml:space="preserve"> справочника необходимо выбрать действие </w:t>
      </w:r>
      <w:r w:rsidRPr="00030025">
        <w:rPr>
          <w:b/>
          <w:bCs/>
          <w:lang w:eastAsia="ru-RU"/>
        </w:rPr>
        <w:t>Восстановит</w:t>
      </w:r>
      <w:r w:rsidR="00030025">
        <w:rPr>
          <w:b/>
          <w:bCs/>
          <w:lang w:eastAsia="ru-RU"/>
        </w:rPr>
        <w:t>ь</w:t>
      </w:r>
      <w:r>
        <w:rPr>
          <w:lang w:eastAsia="ru-RU"/>
        </w:rPr>
        <w:t xml:space="preserve"> </w:t>
      </w:r>
      <w:r w:rsidR="00AD0674">
        <w:rPr>
          <w:lang w:eastAsia="ru-RU"/>
        </w:rPr>
        <w:t>(</w:t>
      </w:r>
      <w:r w:rsidR="00AD0674">
        <w:rPr>
          <w:lang w:eastAsia="ru-RU"/>
        </w:rPr>
        <w:fldChar w:fldCharType="begin"/>
      </w:r>
      <w:r w:rsidR="00AD0674">
        <w:rPr>
          <w:lang w:eastAsia="ru-RU"/>
        </w:rPr>
        <w:instrText xml:space="preserve"> REF _Ref213264581 \h </w:instrText>
      </w:r>
      <w:r w:rsidR="00AD0674">
        <w:rPr>
          <w:lang w:eastAsia="ru-RU"/>
        </w:rPr>
      </w:r>
      <w:r w:rsidR="00AD0674">
        <w:rPr>
          <w:lang w:eastAsia="ru-RU"/>
        </w:rPr>
        <w:fldChar w:fldCharType="separate"/>
      </w:r>
      <w:r w:rsidR="00CA4D88">
        <w:t>Рисунок </w:t>
      </w:r>
      <w:r w:rsidR="00CA4D88">
        <w:rPr>
          <w:noProof/>
        </w:rPr>
        <w:t>42</w:t>
      </w:r>
      <w:r w:rsidR="00AD0674">
        <w:rPr>
          <w:lang w:eastAsia="ru-RU"/>
        </w:rPr>
        <w:fldChar w:fldCharType="end"/>
      </w:r>
      <w:r w:rsidR="00AD0674">
        <w:rPr>
          <w:lang w:eastAsia="ru-RU"/>
        </w:rPr>
        <w:t>)</w:t>
      </w:r>
      <w:r w:rsidR="00030025">
        <w:rPr>
          <w:lang w:eastAsia="ru-RU"/>
        </w:rPr>
        <w:t>.</w:t>
      </w:r>
    </w:p>
    <w:p w:rsidR="00B50D4A" w:rsidRDefault="00A76B08" w:rsidP="006F2D04">
      <w:pPr>
        <w:pStyle w:val="34ffff4"/>
        <w:jc w:val="both"/>
      </w:pPr>
      <w:r w:rsidRPr="00A76B08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FBBBCC" wp14:editId="54A9CE0D">
            <wp:extent cx="5940425" cy="293687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74" w:rsidRPr="00B50D4A" w:rsidRDefault="00AD0674" w:rsidP="00AD0674">
      <w:pPr>
        <w:pStyle w:val="34ffff5"/>
      </w:pPr>
      <w:bookmarkStart w:id="280" w:name="_Ref213264581"/>
      <w:r>
        <w:t>Рисунок </w:t>
      </w:r>
      <w:fldSimple w:instr=" SEQ Рисунок \* ARABIC ">
        <w:r w:rsidR="00CA4D88">
          <w:rPr>
            <w:noProof/>
          </w:rPr>
          <w:t>42</w:t>
        </w:r>
      </w:fldSimple>
      <w:bookmarkEnd w:id="280"/>
      <w:r>
        <w:t xml:space="preserve"> – Действие «Восстановить» </w:t>
      </w:r>
      <w:r w:rsidR="005223B5">
        <w:t>на форме метаинформации о справочнике</w:t>
      </w:r>
      <w:r>
        <w:t xml:space="preserve"> в отображенном списке удаленных справочников</w:t>
      </w:r>
    </w:p>
    <w:p w:rsidR="00AD0674" w:rsidRDefault="00AD0674" w:rsidP="00AD0674">
      <w:pPr>
        <w:pStyle w:val="34d"/>
        <w:rPr>
          <w:rStyle w:val="afc"/>
          <w:rFonts w:cstheme="minorHAnsi"/>
          <w:shd w:val="clear" w:color="auto" w:fill="FFFFFF"/>
        </w:rPr>
      </w:pPr>
      <w:r>
        <w:rPr>
          <w:rStyle w:val="afc"/>
          <w:rFonts w:cstheme="minorHAnsi"/>
          <w:b w:val="0"/>
          <w:shd w:val="clear" w:color="auto" w:fill="FFFFFF"/>
        </w:rPr>
        <w:t xml:space="preserve">В появившемся модальном окне необходимо либо подтвердить операцию, </w:t>
      </w:r>
      <w:r w:rsidRPr="008B5574">
        <w:rPr>
          <w:rStyle w:val="afc"/>
          <w:rFonts w:cstheme="minorHAnsi"/>
          <w:b w:val="0"/>
          <w:shd w:val="clear" w:color="auto" w:fill="FFFFFF"/>
        </w:rPr>
        <w:t>наж</w:t>
      </w:r>
      <w:r>
        <w:rPr>
          <w:rStyle w:val="afc"/>
          <w:rFonts w:cstheme="minorHAnsi"/>
          <w:b w:val="0"/>
          <w:shd w:val="clear" w:color="auto" w:fill="FFFFFF"/>
        </w:rPr>
        <w:t xml:space="preserve">ав </w:t>
      </w:r>
      <w:r w:rsidRPr="008B5574">
        <w:rPr>
          <w:rStyle w:val="afc"/>
          <w:rFonts w:cstheme="minorHAnsi"/>
          <w:b w:val="0"/>
          <w:shd w:val="clear" w:color="auto" w:fill="FFFFFF"/>
        </w:rPr>
        <w:t>на кнопку</w:t>
      </w:r>
      <w:r w:rsidRPr="00030025">
        <w:t xml:space="preserve"> </w:t>
      </w:r>
      <w:r>
        <w:rPr>
          <w:rStyle w:val="afc"/>
          <w:rFonts w:cstheme="minorHAnsi"/>
          <w:shd w:val="clear" w:color="auto" w:fill="FFFFFF"/>
        </w:rPr>
        <w:t>Восстановить</w:t>
      </w:r>
      <w:r w:rsidRPr="00AD0674">
        <w:rPr>
          <w:rStyle w:val="afc"/>
          <w:rFonts w:cstheme="minorHAnsi"/>
          <w:b w:val="0"/>
          <w:shd w:val="clear" w:color="auto" w:fill="FFFFFF"/>
        </w:rPr>
        <w:t>, либо отменить действие, нажав</w:t>
      </w:r>
      <w:r>
        <w:rPr>
          <w:rStyle w:val="afc"/>
          <w:rFonts w:cstheme="minorHAnsi"/>
          <w:shd w:val="clear" w:color="auto" w:fill="FFFFFF"/>
        </w:rPr>
        <w:t xml:space="preserve"> </w:t>
      </w:r>
      <w:r>
        <w:rPr>
          <w:rStyle w:val="afc"/>
          <w:rFonts w:cstheme="minorHAnsi"/>
          <w:b w:val="0"/>
          <w:shd w:val="clear" w:color="auto" w:fill="FFFFFF"/>
        </w:rPr>
        <w:t xml:space="preserve">на кнопку </w:t>
      </w:r>
      <w:r>
        <w:rPr>
          <w:rStyle w:val="afc"/>
          <w:rFonts w:cstheme="minorHAnsi"/>
          <w:shd w:val="clear" w:color="auto" w:fill="FFFFFF"/>
        </w:rPr>
        <w:t>Закрыть</w:t>
      </w:r>
      <w:r w:rsidR="00030025" w:rsidRPr="00030025">
        <w:t xml:space="preserve"> </w:t>
      </w:r>
      <w:r w:rsidRPr="008B5574">
        <w:rPr>
          <w:rStyle w:val="afc"/>
          <w:rFonts w:cstheme="minorHAnsi"/>
          <w:b w:val="0"/>
          <w:shd w:val="clear" w:color="auto" w:fill="FFFFFF"/>
        </w:rPr>
        <w:t>(</w:t>
      </w:r>
      <w:r>
        <w:rPr>
          <w:rStyle w:val="afc"/>
          <w:rFonts w:cstheme="minorHAnsi"/>
          <w:b w:val="0"/>
          <w:shd w:val="clear" w:color="auto" w:fill="FFFFFF"/>
        </w:rPr>
        <w:fldChar w:fldCharType="begin"/>
      </w:r>
      <w:r>
        <w:rPr>
          <w:rStyle w:val="afc"/>
          <w:rFonts w:cstheme="minorHAnsi"/>
          <w:b w:val="0"/>
          <w:shd w:val="clear" w:color="auto" w:fill="FFFFFF"/>
        </w:rPr>
        <w:instrText xml:space="preserve"> REF _Ref213264717 \h </w:instrText>
      </w:r>
      <w:r>
        <w:rPr>
          <w:rStyle w:val="afc"/>
          <w:rFonts w:cstheme="minorHAnsi"/>
          <w:b w:val="0"/>
          <w:shd w:val="clear" w:color="auto" w:fill="FFFFFF"/>
        </w:rPr>
      </w:r>
      <w:r>
        <w:rPr>
          <w:rStyle w:val="afc"/>
          <w:rFonts w:cstheme="minorHAnsi"/>
          <w:b w:val="0"/>
          <w:shd w:val="clear" w:color="auto" w:fill="FFFFFF"/>
        </w:rPr>
        <w:fldChar w:fldCharType="separate"/>
      </w:r>
      <w:r w:rsidR="00CA4D88">
        <w:t>Рисунок </w:t>
      </w:r>
      <w:r w:rsidR="00CA4D88">
        <w:rPr>
          <w:noProof/>
        </w:rPr>
        <w:t>43</w:t>
      </w:r>
      <w:r>
        <w:rPr>
          <w:rStyle w:val="afc"/>
          <w:rFonts w:cstheme="minorHAnsi"/>
          <w:b w:val="0"/>
          <w:shd w:val="clear" w:color="auto" w:fill="FFFFFF"/>
        </w:rPr>
        <w:fldChar w:fldCharType="end"/>
      </w:r>
      <w:r w:rsidRPr="008B5574">
        <w:rPr>
          <w:rStyle w:val="afc"/>
          <w:rFonts w:cstheme="minorHAnsi"/>
          <w:b w:val="0"/>
          <w:shd w:val="clear" w:color="auto" w:fill="FFFFFF"/>
        </w:rPr>
        <w:t>).</w:t>
      </w:r>
    </w:p>
    <w:p w:rsidR="00370C34" w:rsidRDefault="00AD0674" w:rsidP="00030025">
      <w:pPr>
        <w:pStyle w:val="34ffff4"/>
      </w:pPr>
      <w:r>
        <w:rPr>
          <w:noProof/>
          <w:lang w:eastAsia="ru-RU"/>
        </w:rPr>
        <w:drawing>
          <wp:inline distT="0" distB="0" distL="0" distR="0" wp14:anchorId="411839AA" wp14:editId="60B4BDFF">
            <wp:extent cx="4447531" cy="2229233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490950" cy="225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74" w:rsidRDefault="00AD0674" w:rsidP="00AD0674">
      <w:pPr>
        <w:pStyle w:val="34ffff5"/>
      </w:pPr>
      <w:bookmarkStart w:id="281" w:name="_Ref213264717"/>
      <w:r>
        <w:t>Рисунок </w:t>
      </w:r>
      <w:fldSimple w:instr=" SEQ Рисунок \* ARABIC ">
        <w:r w:rsidR="00CA4D88">
          <w:rPr>
            <w:noProof/>
          </w:rPr>
          <w:t>43</w:t>
        </w:r>
      </w:fldSimple>
      <w:bookmarkEnd w:id="281"/>
      <w:r>
        <w:t xml:space="preserve"> – Модальное окно с подтверждением/отменой восстановления справочника</w:t>
      </w:r>
    </w:p>
    <w:p w:rsidR="00F70734" w:rsidRPr="00F70734" w:rsidRDefault="00F70734" w:rsidP="0050590C">
      <w:pPr>
        <w:pStyle w:val="3"/>
        <w:rPr>
          <w:rFonts w:cstheme="minorHAnsi"/>
          <w:shd w:val="clear" w:color="auto" w:fill="FFFFFF"/>
          <w:lang w:eastAsia="x-none"/>
        </w:rPr>
      </w:pPr>
      <w:bookmarkStart w:id="282" w:name="_Ref213318135"/>
      <w:bookmarkStart w:id="283" w:name="_Toc215406732"/>
      <w:r w:rsidRPr="00F70734">
        <w:lastRenderedPageBreak/>
        <w:t>Требования к справочникам, используемым в государственных услугах</w:t>
      </w:r>
      <w:bookmarkEnd w:id="282"/>
      <w:bookmarkEnd w:id="283"/>
    </w:p>
    <w:p w:rsidR="00F70734" w:rsidRPr="008E7CAE" w:rsidRDefault="00030025" w:rsidP="002747AB">
      <w:pPr>
        <w:pStyle w:val="34d"/>
      </w:pPr>
      <w:r>
        <w:t>Справочник,</w:t>
      </w:r>
      <w:r w:rsidR="00A94EEF">
        <w:t xml:space="preserve"> используемый при</w:t>
      </w:r>
      <w:r w:rsidR="00F70734" w:rsidRPr="008E7CAE">
        <w:t xml:space="preserve"> реализации </w:t>
      </w:r>
      <w:r w:rsidRPr="008E7CAE">
        <w:t>государственных услуг,</w:t>
      </w:r>
      <w:r w:rsidR="00F70734" w:rsidRPr="008E7CAE">
        <w:t xml:space="preserve"> должен отвечать требованиям ведомственного конструктора услуг Единого портала государственных услуг (далее – ВКУ)</w:t>
      </w:r>
      <w:r>
        <w:t>.</w:t>
      </w:r>
    </w:p>
    <w:p w:rsidR="00F70734" w:rsidRDefault="00F70734" w:rsidP="00030025">
      <w:pPr>
        <w:pStyle w:val="34d"/>
      </w:pPr>
      <w:r>
        <w:t>Требования к характеристикам:</w:t>
      </w:r>
    </w:p>
    <w:p w:rsidR="00F70734" w:rsidRDefault="00F70734" w:rsidP="004621E5">
      <w:pPr>
        <w:pStyle w:val="3414"/>
        <w:numPr>
          <w:ilvl w:val="0"/>
          <w:numId w:val="77"/>
        </w:numPr>
      </w:pPr>
      <w:r>
        <w:t>Тип должен быть простой или справочник-агрегатор</w:t>
      </w:r>
      <w:r w:rsidR="00030025">
        <w:t>;</w:t>
      </w:r>
    </w:p>
    <w:p w:rsidR="00F70734" w:rsidRDefault="00F70734" w:rsidP="004621E5">
      <w:pPr>
        <w:pStyle w:val="3414"/>
        <w:numPr>
          <w:ilvl w:val="0"/>
          <w:numId w:val="77"/>
        </w:numPr>
      </w:pPr>
      <w:r>
        <w:t>Наименование справочника должно быть не более 255 символов</w:t>
      </w:r>
      <w:r w:rsidR="00030025">
        <w:t>;</w:t>
      </w:r>
    </w:p>
    <w:p w:rsidR="00F70734" w:rsidRDefault="00F70734" w:rsidP="004621E5">
      <w:pPr>
        <w:pStyle w:val="3414"/>
        <w:numPr>
          <w:ilvl w:val="0"/>
          <w:numId w:val="77"/>
        </w:numPr>
      </w:pPr>
      <w:r>
        <w:t>Код справочника должен быть не более 31 символа и отвечать требованиям:</w:t>
      </w:r>
    </w:p>
    <w:p w:rsidR="00030025" w:rsidRDefault="00F70734" w:rsidP="00030025">
      <w:pPr>
        <w:pStyle w:val="3420"/>
      </w:pPr>
      <w:r>
        <w:t>разрешены: латиница и цифры</w:t>
      </w:r>
      <w:r w:rsidR="00030025">
        <w:t>;</w:t>
      </w:r>
    </w:p>
    <w:p w:rsidR="00030025" w:rsidRDefault="00F70734" w:rsidP="00030025">
      <w:pPr>
        <w:pStyle w:val="3420"/>
      </w:pPr>
      <w:r>
        <w:t>запрещено начинать первый символ цифрами или "_"</w:t>
      </w:r>
      <w:r w:rsidR="00030025">
        <w:t>;</w:t>
      </w:r>
    </w:p>
    <w:p w:rsidR="00F70734" w:rsidRDefault="00F70734" w:rsidP="00030025">
      <w:pPr>
        <w:pStyle w:val="3420"/>
      </w:pPr>
      <w:r>
        <w:t>запрещены спецсимволы, управляющие символы и пробелы, кроме "_", знаки препинания</w:t>
      </w:r>
      <w:r w:rsidR="00030025">
        <w:t>;</w:t>
      </w:r>
    </w:p>
    <w:p w:rsidR="00F70734" w:rsidRDefault="00F70734" w:rsidP="004621E5">
      <w:pPr>
        <w:pStyle w:val="3414"/>
        <w:numPr>
          <w:ilvl w:val="0"/>
          <w:numId w:val="77"/>
        </w:numPr>
      </w:pPr>
      <w:r>
        <w:t>Изменения справочника должны рассылаться через СМЭВ3</w:t>
      </w:r>
      <w:r w:rsidR="00030025">
        <w:t>.</w:t>
      </w:r>
    </w:p>
    <w:p w:rsidR="00F70734" w:rsidRDefault="00F70734" w:rsidP="00030025">
      <w:pPr>
        <w:pStyle w:val="34d"/>
        <w:rPr>
          <w:lang w:eastAsia="en-US"/>
        </w:rPr>
      </w:pPr>
      <w:r>
        <w:t>Требования к структуре:</w:t>
      </w:r>
    </w:p>
    <w:p w:rsidR="00F70734" w:rsidRDefault="00030025" w:rsidP="004621E5">
      <w:pPr>
        <w:pStyle w:val="3414"/>
        <w:numPr>
          <w:ilvl w:val="0"/>
          <w:numId w:val="78"/>
        </w:numPr>
      </w:pPr>
      <w:r>
        <w:t>в</w:t>
      </w:r>
      <w:r w:rsidR="00F70734">
        <w:t xml:space="preserve"> структуре справочника должны быть только типы атрибутов: строка, целое число, текст, логический</w:t>
      </w:r>
      <w:r>
        <w:t>;</w:t>
      </w:r>
    </w:p>
    <w:p w:rsidR="00030025" w:rsidRDefault="00030025" w:rsidP="004621E5">
      <w:pPr>
        <w:pStyle w:val="3414"/>
        <w:numPr>
          <w:ilvl w:val="0"/>
          <w:numId w:val="78"/>
        </w:numPr>
      </w:pPr>
      <w:r>
        <w:t>н</w:t>
      </w:r>
      <w:r w:rsidR="00F70734">
        <w:t>аименование атрибута должно быть не более 31 символа и отвечать требованиям:</w:t>
      </w:r>
    </w:p>
    <w:p w:rsidR="00030025" w:rsidRDefault="00F70734" w:rsidP="00030025">
      <w:pPr>
        <w:pStyle w:val="3420"/>
      </w:pPr>
      <w:r>
        <w:t>разрешены: латиница и цифры</w:t>
      </w:r>
      <w:r w:rsidR="00030025">
        <w:t>;</w:t>
      </w:r>
    </w:p>
    <w:p w:rsidR="00030025" w:rsidRDefault="00F70734" w:rsidP="00030025">
      <w:pPr>
        <w:pStyle w:val="3420"/>
      </w:pPr>
      <w:r>
        <w:t>запрещено начинать первый символ цифрами или "_"</w:t>
      </w:r>
      <w:r w:rsidR="00030025">
        <w:t>;</w:t>
      </w:r>
    </w:p>
    <w:p w:rsidR="00F70734" w:rsidRDefault="00F70734" w:rsidP="00030025">
      <w:pPr>
        <w:pStyle w:val="3420"/>
      </w:pPr>
      <w:r>
        <w:t>запрещены спецсимволы, управляющие символы и пробелы, кроме "_", знаки препинания</w:t>
      </w:r>
      <w:r w:rsidR="00030025">
        <w:t>;</w:t>
      </w:r>
    </w:p>
    <w:p w:rsidR="00F70734" w:rsidRDefault="00030025" w:rsidP="004621E5">
      <w:pPr>
        <w:pStyle w:val="3414"/>
        <w:numPr>
          <w:ilvl w:val="0"/>
          <w:numId w:val="78"/>
        </w:numPr>
      </w:pPr>
      <w:r>
        <w:t>с</w:t>
      </w:r>
      <w:r w:rsidR="00F70734">
        <w:t>правочник должен содержать не менее 3 атрибутов, с учетом autoKey (автоключа)</w:t>
      </w:r>
      <w:r>
        <w:t>;</w:t>
      </w:r>
    </w:p>
    <w:p w:rsidR="00F70734" w:rsidRDefault="00030025" w:rsidP="004621E5">
      <w:pPr>
        <w:pStyle w:val="3414"/>
        <w:numPr>
          <w:ilvl w:val="0"/>
          <w:numId w:val="78"/>
        </w:numPr>
      </w:pPr>
      <w:r>
        <w:t>з</w:t>
      </w:r>
      <w:r w:rsidR="00F70734">
        <w:t>начения атрибутов с типом строка и текст должны быть не более 5000 символов</w:t>
      </w:r>
      <w:r>
        <w:t>.</w:t>
      </w:r>
    </w:p>
    <w:p w:rsidR="00F70734" w:rsidRDefault="00030025" w:rsidP="004621E5">
      <w:pPr>
        <w:pStyle w:val="3414"/>
        <w:numPr>
          <w:ilvl w:val="0"/>
          <w:numId w:val="78"/>
        </w:numPr>
      </w:pPr>
      <w:r>
        <w:t>з</w:t>
      </w:r>
      <w:r w:rsidR="00F70734">
        <w:t>начения атрибута с типом число должно быть не более 19 символов для отрицательных чисел и 18 символов для положительных</w:t>
      </w:r>
      <w:r>
        <w:t>;</w:t>
      </w:r>
    </w:p>
    <w:p w:rsidR="00F70734" w:rsidRDefault="00030025" w:rsidP="004621E5">
      <w:pPr>
        <w:pStyle w:val="3414"/>
        <w:numPr>
          <w:ilvl w:val="0"/>
          <w:numId w:val="78"/>
        </w:numPr>
      </w:pPr>
      <w:r>
        <w:t>а</w:t>
      </w:r>
      <w:r w:rsidR="00F70734">
        <w:t>ктуальная версия справочника должна быть отправлена в СМЭВ3</w:t>
      </w:r>
      <w:r>
        <w:t>.</w:t>
      </w:r>
    </w:p>
    <w:p w:rsidR="00F37B1D" w:rsidRDefault="00FB25EF">
      <w:pPr>
        <w:pStyle w:val="21"/>
      </w:pPr>
      <w:bookmarkStart w:id="284" w:name="_Toc34162560"/>
      <w:bookmarkStart w:id="285" w:name="_Toc529372747"/>
      <w:bookmarkStart w:id="286" w:name="_Toc212032881"/>
      <w:bookmarkStart w:id="287" w:name="_Toc192594721"/>
      <w:bookmarkStart w:id="288" w:name="_Toc215406733"/>
      <w:r>
        <w:t>Управление данными справочника</w:t>
      </w:r>
      <w:bookmarkEnd w:id="284"/>
      <w:bookmarkEnd w:id="285"/>
      <w:bookmarkEnd w:id="286"/>
      <w:bookmarkEnd w:id="287"/>
      <w:bookmarkEnd w:id="288"/>
    </w:p>
    <w:p w:rsidR="00F37B1D" w:rsidRDefault="00FB25EF" w:rsidP="0050590C">
      <w:pPr>
        <w:pStyle w:val="3"/>
      </w:pPr>
      <w:bookmarkStart w:id="289" w:name="_Toc212032882"/>
      <w:bookmarkStart w:id="290" w:name="_Toc192594722"/>
      <w:bookmarkStart w:id="291" w:name="_Ref59472360"/>
      <w:bookmarkStart w:id="292" w:name="_Ref59472356"/>
      <w:bookmarkStart w:id="293" w:name="_Toc34162561"/>
      <w:bookmarkStart w:id="294" w:name="_Toc529372748"/>
      <w:bookmarkStart w:id="295" w:name="_Toc215406734"/>
      <w:r>
        <w:t>Добавление строки</w:t>
      </w:r>
      <w:bookmarkEnd w:id="289"/>
      <w:bookmarkEnd w:id="290"/>
      <w:bookmarkEnd w:id="291"/>
      <w:bookmarkEnd w:id="292"/>
      <w:bookmarkEnd w:id="293"/>
      <w:bookmarkEnd w:id="294"/>
      <w:bookmarkEnd w:id="295"/>
    </w:p>
    <w:p w:rsidR="00F37B1D" w:rsidRDefault="00FB25EF">
      <w:pPr>
        <w:pStyle w:val="34d"/>
      </w:pPr>
      <w:r>
        <w:t>Для добавления строки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7"/>
        </w:numPr>
      </w:pPr>
      <w:r>
        <w:t xml:space="preserve">на экранной форме </w:t>
      </w:r>
      <w:r w:rsidRPr="00D21FD3">
        <w:rPr>
          <w:b/>
        </w:rPr>
        <w:t>Значения</w:t>
      </w:r>
      <w:r>
        <w:t xml:space="preserve"> необходимого справочника</w:t>
      </w:r>
      <w:r w:rsidRPr="00D21FD3">
        <w:rPr>
          <w:b/>
        </w:rPr>
        <w:t xml:space="preserve"> </w:t>
      </w:r>
      <w:r>
        <w:t>типа «Простой справочник» (</w:t>
      </w:r>
      <w:r>
        <w:fldChar w:fldCharType="begin"/>
      </w:r>
      <w:r>
        <w:instrText xml:space="preserve"> REF _Ref212465841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44</w:t>
      </w:r>
      <w:r>
        <w:fldChar w:fldCharType="end"/>
      </w:r>
      <w:r>
        <w:fldChar w:fldCharType="begin"/>
      </w:r>
      <w:r>
        <w:instrText xml:space="preserve"> REF _Ref32196390 \h </w:instrText>
      </w:r>
      <w:r>
        <w:fldChar w:fldCharType="end"/>
      </w:r>
      <w:r>
        <w:t xml:space="preserve">) </w:t>
      </w:r>
      <w:r w:rsidR="008E3941">
        <w:t>нажать кнопку</w:t>
      </w:r>
      <w:r>
        <w:t xml:space="preserve"> </w:t>
      </w:r>
      <w:r w:rsidRPr="00D21FD3">
        <w:rPr>
          <w:b/>
        </w:rPr>
        <w:t>Добавить запись</w:t>
      </w:r>
      <w:r>
        <w:t xml:space="preserve"> или, для справочника с типом «Иерархический» на </w:t>
      </w:r>
      <w:r w:rsidRPr="00D21FD3">
        <w:rPr>
          <w:b/>
        </w:rPr>
        <w:t>Добавить корневую запись</w:t>
      </w:r>
      <w:r>
        <w:t>, для создания корневой записи справочника или на значок «+» на необходимой записи в дереве справочника для создания дочерней (</w:t>
      </w:r>
      <w:r>
        <w:fldChar w:fldCharType="begin"/>
      </w:r>
      <w:r>
        <w:instrText xml:space="preserve"> REF _Ref212465960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45</w:t>
      </w:r>
      <w:r>
        <w:fldChar w:fldCharType="end"/>
      </w:r>
      <w:r>
        <w:fldChar w:fldCharType="begin"/>
      </w:r>
      <w:r>
        <w:instrText xml:space="preserve"> REF _Ref45073818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91225" cy="5391150"/>
            <wp:effectExtent l="0" t="0" r="0" b="0"/>
            <wp:docPr id="4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39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96" w:name="_Ref212465841"/>
      <w:r>
        <w:t>Рисунок </w:t>
      </w:r>
      <w:bookmarkStart w:id="297" w:name="_Ref32196390"/>
      <w:bookmarkStart w:id="298" w:name="_Ref34161620"/>
      <w:bookmarkEnd w:id="29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44</w:t>
      </w:r>
      <w:r w:rsidR="00FB25EF">
        <w:fldChar w:fldCharType="end"/>
      </w:r>
      <w:bookmarkEnd w:id="296"/>
      <w:r w:rsidR="00FB25EF">
        <w:t xml:space="preserve"> – Просмотр списка значений справочника</w:t>
      </w:r>
      <w:bookmarkEnd w:id="298"/>
    </w:p>
    <w:p w:rsidR="00F37B1D" w:rsidRDefault="002D5D14">
      <w:pPr>
        <w:pStyle w:val="34ffff4"/>
      </w:pPr>
      <w:r w:rsidRPr="002D5D14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2D83876" wp14:editId="70E6CDA4">
            <wp:extent cx="5940425" cy="8392160"/>
            <wp:effectExtent l="0" t="0" r="3175" b="889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299" w:name="_Ref212465960"/>
      <w:r>
        <w:t>Рисунок </w:t>
      </w:r>
      <w:bookmarkStart w:id="300" w:name="_Ref45073818"/>
      <w:bookmarkEnd w:id="30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45</w:t>
      </w:r>
      <w:r w:rsidR="00FB25EF">
        <w:fldChar w:fldCharType="end"/>
      </w:r>
      <w:bookmarkEnd w:id="299"/>
      <w:r w:rsidR="00FB25EF">
        <w:t xml:space="preserve"> – Действие над записью в иерархическом справочнике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>ЕСНСИ отобразит форму создания новой записи (</w:t>
      </w:r>
      <w:r>
        <w:fldChar w:fldCharType="begin"/>
      </w:r>
      <w:r>
        <w:instrText xml:space="preserve"> REF _Ref212465996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46</w:t>
      </w:r>
      <w:r>
        <w:fldChar w:fldCharType="end"/>
      </w:r>
      <w:r>
        <w:fldChar w:fldCharType="begin"/>
      </w:r>
      <w:r>
        <w:instrText xml:space="preserve"> REF _Ref32196402 \h </w:instrText>
      </w:r>
      <w:r>
        <w:fldChar w:fldCharType="end"/>
      </w:r>
      <w:r>
        <w:t>) или форму создания дочерней записи иерархического справочника с предзаполненным значением родительской записи (</w:t>
      </w:r>
      <w:r>
        <w:fldChar w:fldCharType="begin"/>
      </w:r>
      <w:r>
        <w:instrText xml:space="preserve"> REF _Ref212466002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47</w:t>
      </w:r>
      <w:r>
        <w:fldChar w:fldCharType="end"/>
      </w:r>
      <w:r>
        <w:fldChar w:fldCharType="begin"/>
      </w:r>
      <w:r>
        <w:instrText xml:space="preserve"> REF _Ref45074042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3495675" cy="3905250"/>
            <wp:effectExtent l="0" t="0" r="0" b="0"/>
            <wp:docPr id="43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57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01" w:name="_Ref212465996"/>
      <w:r>
        <w:t>Рисунок </w:t>
      </w:r>
      <w:bookmarkStart w:id="302" w:name="_Ref32196402"/>
      <w:bookmarkEnd w:id="30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46</w:t>
      </w:r>
      <w:r w:rsidR="00FB25EF">
        <w:fldChar w:fldCharType="end"/>
      </w:r>
      <w:bookmarkEnd w:id="301"/>
      <w:r w:rsidR="00FB25EF">
        <w:t xml:space="preserve"> – Создание новой записи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3023235" cy="4334510"/>
            <wp:effectExtent l="0" t="0" r="0" b="0"/>
            <wp:docPr id="44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03" w:name="_Ref212466002"/>
      <w:r>
        <w:t>Рисунок </w:t>
      </w:r>
      <w:bookmarkStart w:id="304" w:name="_Ref45074042"/>
      <w:bookmarkEnd w:id="30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47</w:t>
      </w:r>
      <w:r w:rsidR="00FB25EF">
        <w:fldChar w:fldCharType="end"/>
      </w:r>
      <w:bookmarkEnd w:id="303"/>
      <w:r w:rsidR="00FB25EF">
        <w:t xml:space="preserve"> – Создание дочерней записи иерархического справочника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отмены добавления новой записи необходимо воспользоваться кнопкой </w:t>
      </w:r>
      <w:r w:rsidRPr="00D21FD3">
        <w:rPr>
          <w:b/>
        </w:rPr>
        <w:t>Отменить</w:t>
      </w:r>
      <w:r>
        <w:t xml:space="preserve"> (</w:t>
      </w:r>
      <w:r>
        <w:fldChar w:fldCharType="begin"/>
      </w:r>
      <w:r>
        <w:instrText xml:space="preserve"> REF _Ref212465996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46</w:t>
      </w:r>
      <w:r>
        <w:fldChar w:fldCharType="end"/>
      </w:r>
      <w:r>
        <w:fldChar w:fldCharType="begin"/>
      </w:r>
      <w:r>
        <w:instrText xml:space="preserve"> REF _Ref32196402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после добавления обязательных к заполнению данных кнопка </w:t>
      </w:r>
      <w:r w:rsidRPr="00D21FD3">
        <w:rPr>
          <w:b/>
        </w:rPr>
        <w:t>Сохранить</w:t>
      </w:r>
      <w:r>
        <w:t xml:space="preserve"> становится активной;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при нажатии на кнопку </w:t>
      </w:r>
      <w:r w:rsidRPr="00D21FD3">
        <w:rPr>
          <w:b/>
        </w:rPr>
        <w:t>Сохранить</w:t>
      </w:r>
      <w:r>
        <w:t xml:space="preserve"> запускается проверка введенных данных, и происходит возврат к списку записей справочника, с этого момента справочник блокируется для обновления из файла;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проверенные данные сохраняются в черновик ревизии, рядом со ссылкой которого появляется счетчик с указанием количества записей в нем (</w:t>
      </w:r>
      <w:r>
        <w:fldChar w:fldCharType="begin"/>
      </w:r>
      <w:r>
        <w:instrText xml:space="preserve"> REF _Ref212466026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48</w:t>
      </w:r>
      <w:r>
        <w:fldChar w:fldCharType="end"/>
      </w:r>
      <w:r>
        <w:fldChar w:fldCharType="begin"/>
      </w:r>
      <w:r>
        <w:instrText xml:space="preserve"> REF _Ref32197879 \h </w:instrText>
      </w:r>
      <w:r>
        <w:fldChar w:fldCharType="end"/>
      </w:r>
      <w:r>
        <w:t>);</w:t>
      </w:r>
    </w:p>
    <w:p w:rsidR="00F37B1D" w:rsidRDefault="006F6DFD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066BE571" wp14:editId="48BD68AA">
            <wp:extent cx="5940425" cy="6099175"/>
            <wp:effectExtent l="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05" w:name="_Ref212466026"/>
      <w:r>
        <w:t>Рисунок </w:t>
      </w:r>
      <w:bookmarkStart w:id="306" w:name="_Ref32197879"/>
      <w:bookmarkEnd w:id="30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48</w:t>
      </w:r>
      <w:r w:rsidR="00FB25EF">
        <w:fldChar w:fldCharType="end"/>
      </w:r>
      <w:bookmarkEnd w:id="305"/>
      <w:r w:rsidR="00FB25EF">
        <w:t xml:space="preserve"> – Черновик ревизии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по нажатию на кнопку-ссылку «Черновик ревизии» открывается </w:t>
      </w:r>
      <w:r w:rsidRPr="00D21FD3">
        <w:rPr>
          <w:b/>
        </w:rPr>
        <w:t>Протокол проверки</w:t>
      </w:r>
      <w:r>
        <w:t xml:space="preserve">. Работа с протоколом проверки описана в п. </w:t>
      </w:r>
      <w:r>
        <w:fldChar w:fldCharType="begin"/>
      </w:r>
      <w:r>
        <w:instrText xml:space="preserve"> REF _Ref34156067 \r \r \h </w:instrText>
      </w:r>
      <w:r>
        <w:fldChar w:fldCharType="separate"/>
      </w:r>
      <w:r w:rsidR="00CA4D88">
        <w:t>3.6</w:t>
      </w:r>
      <w:r>
        <w:fldChar w:fldCharType="end"/>
      </w:r>
      <w:r>
        <w:t>.</w:t>
      </w:r>
    </w:p>
    <w:p w:rsidR="00F37B1D" w:rsidRDefault="00FB25EF" w:rsidP="0050590C">
      <w:pPr>
        <w:pStyle w:val="3"/>
      </w:pPr>
      <w:bookmarkStart w:id="307" w:name="_Toc212032883"/>
      <w:bookmarkStart w:id="308" w:name="_Toc192594723"/>
      <w:bookmarkStart w:id="309" w:name="_Ref59472387"/>
      <w:bookmarkStart w:id="310" w:name="_Toc34162562"/>
      <w:bookmarkStart w:id="311" w:name="_Toc215406735"/>
      <w:r>
        <w:t>Редактирование строки</w:t>
      </w:r>
      <w:bookmarkEnd w:id="307"/>
      <w:bookmarkEnd w:id="308"/>
      <w:bookmarkEnd w:id="309"/>
      <w:bookmarkEnd w:id="310"/>
      <w:bookmarkEnd w:id="311"/>
    </w:p>
    <w:p w:rsidR="00F37B1D" w:rsidRDefault="00FB25EF">
      <w:pPr>
        <w:pStyle w:val="34d"/>
      </w:pPr>
      <w:r>
        <w:t>Для редактирования строки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8"/>
        </w:numPr>
      </w:pPr>
      <w:r>
        <w:t xml:space="preserve">на странице </w:t>
      </w:r>
      <w:r w:rsidRPr="00D21FD3">
        <w:rPr>
          <w:b/>
        </w:rPr>
        <w:t>Просмотра справочника</w:t>
      </w:r>
      <w:r>
        <w:t>,</w:t>
      </w:r>
      <w:r w:rsidRPr="00D21FD3">
        <w:rPr>
          <w:b/>
        </w:rPr>
        <w:t xml:space="preserve"> </w:t>
      </w:r>
      <w:r>
        <w:t xml:space="preserve">на вкладке </w:t>
      </w:r>
      <w:r w:rsidRPr="00D21FD3">
        <w:rPr>
          <w:b/>
        </w:rPr>
        <w:t>Значения</w:t>
      </w:r>
      <w:r>
        <w:t xml:space="preserve"> (</w:t>
      </w:r>
      <w:r>
        <w:fldChar w:fldCharType="begin"/>
      </w:r>
      <w:r>
        <w:instrText xml:space="preserve"> REF _Ref212465841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44</w:t>
      </w:r>
      <w:r>
        <w:fldChar w:fldCharType="end"/>
      </w:r>
      <w:r>
        <w:fldChar w:fldCharType="begin"/>
      </w:r>
      <w:r>
        <w:instrText xml:space="preserve"> REF _Ref32196390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найти запись, значения в которой необходимо изменить, и </w:t>
      </w:r>
      <w:r w:rsidR="008E3941">
        <w:t>нажать кнопку</w:t>
      </w:r>
      <w:r>
        <w:t xml:space="preserve">-ссылку </w:t>
      </w:r>
      <w:r w:rsidRPr="00D21FD3">
        <w:rPr>
          <w:b/>
        </w:rPr>
        <w:t>Изменить</w:t>
      </w:r>
      <w:r>
        <w:t xml:space="preserve"> или на кнопку редактирования для иерархического справочника (</w:t>
      </w:r>
      <w:r>
        <w:fldChar w:fldCharType="begin"/>
      </w:r>
      <w:r>
        <w:instrText xml:space="preserve"> REF _Ref212465960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45</w:t>
      </w:r>
      <w:r>
        <w:fldChar w:fldCharType="end"/>
      </w:r>
      <w:r>
        <w:fldChar w:fldCharType="begin"/>
      </w:r>
      <w:r>
        <w:instrText xml:space="preserve"> REF _Ref45073818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форму редактирования записи (</w:t>
      </w:r>
      <w:r>
        <w:fldChar w:fldCharType="begin"/>
      </w:r>
      <w:r>
        <w:instrText xml:space="preserve"> REF _Ref212466055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49</w:t>
      </w:r>
      <w:r>
        <w:fldChar w:fldCharType="end"/>
      </w:r>
      <w:r>
        <w:fldChar w:fldCharType="begin"/>
      </w:r>
      <w:r>
        <w:instrText xml:space="preserve"> REF _Ref33714830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2019300" cy="3038475"/>
            <wp:effectExtent l="0" t="0" r="0" b="0"/>
            <wp:docPr id="4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12" w:name="_Ref212466055"/>
      <w:r>
        <w:t>Рисунок </w:t>
      </w:r>
      <w:bookmarkStart w:id="313" w:name="_Ref33714830"/>
      <w:bookmarkEnd w:id="31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49</w:t>
      </w:r>
      <w:r w:rsidR="00FB25EF">
        <w:fldChar w:fldCharType="end"/>
      </w:r>
      <w:bookmarkEnd w:id="312"/>
      <w:r w:rsidR="00FB25EF">
        <w:t xml:space="preserve"> – Форма редактирования записи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внести изменения;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сохранения изменений необходимо нажать кнопку </w:t>
      </w:r>
      <w:r w:rsidRPr="00D21FD3">
        <w:rPr>
          <w:b/>
        </w:rPr>
        <w:t>Сохранить</w:t>
      </w:r>
      <w:r>
        <w:t xml:space="preserve">, для отмены – кнопку </w:t>
      </w:r>
      <w:r w:rsidRPr="00D21FD3">
        <w:rPr>
          <w:b/>
        </w:rPr>
        <w:t>Отмена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при нажатии на кнопку </w:t>
      </w:r>
      <w:r w:rsidRPr="00D21FD3">
        <w:rPr>
          <w:b/>
        </w:rPr>
        <w:t>Сохранить</w:t>
      </w:r>
      <w:r>
        <w:t xml:space="preserve"> запускается проверка введенных данных, и происходит возврат к списку записей справочника, с этого момента справочник блокируется для обновления из файла;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проверенные данные сохраняются в черновик ревизии, рядом с кнопкой которого появляется счетчик с указанием количества записей в нем (</w:t>
      </w:r>
      <w:r>
        <w:fldChar w:fldCharType="begin"/>
      </w:r>
      <w:r>
        <w:instrText xml:space="preserve"> REF _Ref212466026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48</w:t>
      </w:r>
      <w:r>
        <w:fldChar w:fldCharType="end"/>
      </w:r>
      <w:r>
        <w:fldChar w:fldCharType="begin"/>
      </w:r>
      <w:r>
        <w:instrText xml:space="preserve"> REF _Ref32197879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по нажатию на кнопку «Черновик ревизии» открывается </w:t>
      </w:r>
      <w:r w:rsidRPr="00D21FD3">
        <w:rPr>
          <w:b/>
        </w:rPr>
        <w:t>Протокол проверки</w:t>
      </w:r>
      <w:r>
        <w:t xml:space="preserve">. Работа с протоколом проверки описана в п. </w:t>
      </w:r>
      <w:r>
        <w:fldChar w:fldCharType="begin"/>
      </w:r>
      <w:r>
        <w:instrText xml:space="preserve"> REF _Ref34156067 \r \r \h </w:instrText>
      </w:r>
      <w:r>
        <w:fldChar w:fldCharType="separate"/>
      </w:r>
      <w:r w:rsidR="00CA4D88">
        <w:t>3.6</w:t>
      </w:r>
      <w:r>
        <w:fldChar w:fldCharType="end"/>
      </w:r>
      <w:r>
        <w:t>.</w:t>
      </w:r>
    </w:p>
    <w:p w:rsidR="00F37B1D" w:rsidRDefault="00FB25EF" w:rsidP="0050590C">
      <w:pPr>
        <w:pStyle w:val="3"/>
      </w:pPr>
      <w:bookmarkStart w:id="314" w:name="_Toc212032884"/>
      <w:bookmarkStart w:id="315" w:name="_Toc192594724"/>
      <w:bookmarkStart w:id="316" w:name="_Ref59472400"/>
      <w:bookmarkStart w:id="317" w:name="_Toc34162563"/>
      <w:bookmarkStart w:id="318" w:name="_Toc215406736"/>
      <w:r>
        <w:t>Удаление строки</w:t>
      </w:r>
      <w:bookmarkEnd w:id="314"/>
      <w:bookmarkEnd w:id="315"/>
      <w:bookmarkEnd w:id="316"/>
      <w:bookmarkEnd w:id="317"/>
      <w:bookmarkEnd w:id="318"/>
    </w:p>
    <w:p w:rsidR="00F37B1D" w:rsidRDefault="00FB25EF">
      <w:pPr>
        <w:pStyle w:val="34d"/>
      </w:pPr>
      <w:r>
        <w:t>Для удаления строки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39"/>
        </w:numPr>
      </w:pPr>
      <w:r>
        <w:t xml:space="preserve">на странице </w:t>
      </w:r>
      <w:r w:rsidRPr="00D21FD3">
        <w:rPr>
          <w:b/>
        </w:rPr>
        <w:t>Просмотра содержимого справочника</w:t>
      </w:r>
      <w:r>
        <w:t xml:space="preserve"> на вкладке</w:t>
      </w:r>
      <w:r w:rsidRPr="00D21FD3">
        <w:rPr>
          <w:b/>
        </w:rPr>
        <w:t xml:space="preserve"> Значения </w:t>
      </w:r>
      <w:r>
        <w:t>(</w:t>
      </w:r>
      <w:r>
        <w:fldChar w:fldCharType="begin"/>
      </w:r>
      <w:r>
        <w:instrText xml:space="preserve"> REF _Ref212465841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44</w:t>
      </w:r>
      <w:r>
        <w:fldChar w:fldCharType="end"/>
      </w:r>
      <w:r>
        <w:fldChar w:fldCharType="begin"/>
      </w:r>
      <w:r>
        <w:instrText xml:space="preserve"> REF _Ref32196390 \h </w:instrText>
      </w:r>
      <w:r>
        <w:fldChar w:fldCharType="end"/>
      </w:r>
      <w:r>
        <w:t>);</w:t>
      </w:r>
    </w:p>
    <w:p w:rsidR="00F37B1D" w:rsidRDefault="008E3941" w:rsidP="004621E5">
      <w:pPr>
        <w:pStyle w:val="3414"/>
        <w:numPr>
          <w:ilvl w:val="0"/>
          <w:numId w:val="77"/>
        </w:numPr>
      </w:pPr>
      <w:r>
        <w:t>нажать кнопку</w:t>
      </w:r>
      <w:r w:rsidR="00FB25EF">
        <w:t xml:space="preserve">-ссылку </w:t>
      </w:r>
      <w:r w:rsidR="00FB25EF" w:rsidRPr="00D21FD3">
        <w:rPr>
          <w:b/>
        </w:rPr>
        <w:t>Удалить</w:t>
      </w:r>
      <w:r w:rsidR="00FB25EF">
        <w:t xml:space="preserve"> или на кнопку удаления для иерархического справочника (</w:t>
      </w:r>
      <w:r w:rsidR="00FB25EF">
        <w:fldChar w:fldCharType="begin"/>
      </w:r>
      <w:r w:rsidR="00FB25EF">
        <w:instrText xml:space="preserve"> REF _Ref212465960 \h </w:instrText>
      </w:r>
      <w:r w:rsidR="00FB25EF">
        <w:fldChar w:fldCharType="separate"/>
      </w:r>
      <w:r w:rsidR="00CA4D88">
        <w:t>Рисунок </w:t>
      </w:r>
      <w:r w:rsidR="00CA4D88">
        <w:rPr>
          <w:noProof/>
        </w:rPr>
        <w:t>45</w:t>
      </w:r>
      <w:r w:rsidR="00FB25EF">
        <w:fldChar w:fldCharType="end"/>
      </w:r>
      <w:r w:rsidR="00FB25EF">
        <w:fldChar w:fldCharType="begin"/>
      </w:r>
      <w:r w:rsidR="00FB25EF">
        <w:instrText xml:space="preserve"> REF _Ref45073818 \h </w:instrText>
      </w:r>
      <w:r w:rsidR="00FB25EF">
        <w:fldChar w:fldCharType="end"/>
      </w:r>
      <w:r w:rsidR="00FB25EF"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удаленная запись попадает в черновик ревизии, рядом с кнопкой которого появляется счетчик с указанием количества записей в нем (</w:t>
      </w:r>
      <w:r>
        <w:fldChar w:fldCharType="begin"/>
      </w:r>
      <w:r>
        <w:instrText xml:space="preserve"> REF _Ref212466026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48</w:t>
      </w:r>
      <w:r>
        <w:fldChar w:fldCharType="end"/>
      </w:r>
      <w:r>
        <w:fldChar w:fldCharType="begin"/>
      </w:r>
      <w:r>
        <w:instrText xml:space="preserve"> REF _Ref32197879 \h </w:instrText>
      </w:r>
      <w:r>
        <w:fldChar w:fldCharType="end"/>
      </w:r>
      <w:r>
        <w:t>), с этого момента справочник блокируется для обновления из файла;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по нажатию на кнопку </w:t>
      </w:r>
      <w:r w:rsidRPr="00D21FD3">
        <w:rPr>
          <w:b/>
          <w:bCs/>
        </w:rPr>
        <w:t>Черновик ревизии</w:t>
      </w:r>
      <w:r>
        <w:t xml:space="preserve"> открывается </w:t>
      </w:r>
      <w:r w:rsidRPr="00D21FD3">
        <w:rPr>
          <w:b/>
        </w:rPr>
        <w:t>Протокол проверки</w:t>
      </w:r>
      <w:r>
        <w:t xml:space="preserve">. Работа с протоколом проверки описана в п. </w:t>
      </w:r>
      <w:r>
        <w:fldChar w:fldCharType="begin"/>
      </w:r>
      <w:r>
        <w:instrText xml:space="preserve"> REF _Ref34156067 \r \r \h </w:instrText>
      </w:r>
      <w:r>
        <w:fldChar w:fldCharType="separate"/>
      </w:r>
      <w:r w:rsidR="00CA4D88">
        <w:t>3.6</w:t>
      </w:r>
      <w:r>
        <w:fldChar w:fldCharType="end"/>
      </w:r>
      <w:r>
        <w:t>.</w:t>
      </w:r>
    </w:p>
    <w:p w:rsidR="00F37B1D" w:rsidRDefault="00FB25EF" w:rsidP="0050590C">
      <w:pPr>
        <w:pStyle w:val="3"/>
      </w:pPr>
      <w:bookmarkStart w:id="319" w:name="_Toc212032885"/>
      <w:bookmarkStart w:id="320" w:name="_Toc192594725"/>
      <w:bookmarkStart w:id="321" w:name="_Toc34162564"/>
      <w:bookmarkStart w:id="322" w:name="_Toc215406737"/>
      <w:r>
        <w:lastRenderedPageBreak/>
        <w:t>Удаление данных в справочнике типа справочный файл</w:t>
      </w:r>
      <w:bookmarkEnd w:id="319"/>
      <w:bookmarkEnd w:id="320"/>
      <w:bookmarkEnd w:id="321"/>
      <w:bookmarkEnd w:id="322"/>
    </w:p>
    <w:p w:rsidR="00F37B1D" w:rsidRDefault="00FB25EF">
      <w:pPr>
        <w:pStyle w:val="34d"/>
      </w:pPr>
      <w:r>
        <w:t>Для удаления данных из справочного файла в интерфейсе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0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выбрать необходимый справочник типа справочный файл;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выбрать необходимый файл для удаления и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Удалить</w:t>
      </w:r>
      <w:r>
        <w:t xml:space="preserve"> (</w:t>
      </w:r>
      <w:r>
        <w:fldChar w:fldCharType="begin"/>
      </w:r>
      <w:r>
        <w:instrText xml:space="preserve"> REF _Ref212466117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52</w:t>
      </w:r>
      <w:r>
        <w:fldChar w:fldCharType="end"/>
      </w:r>
      <w:r>
        <w:fldChar w:fldCharType="begin"/>
      </w:r>
      <w:r>
        <w:instrText xml:space="preserve"> REF _Ref33697740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кнопка удалить в списке записей изменится на кнопку </w:t>
      </w:r>
      <w:r w:rsidRPr="00D21FD3">
        <w:rPr>
          <w:b/>
          <w:bCs/>
        </w:rPr>
        <w:t>Отменить удаление</w:t>
      </w:r>
      <w:r>
        <w:t xml:space="preserve"> (</w:t>
      </w:r>
      <w:r>
        <w:fldChar w:fldCharType="begin"/>
      </w:r>
      <w:r>
        <w:instrText xml:space="preserve"> REF _Ref212466129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50</w:t>
      </w:r>
      <w:r>
        <w:fldChar w:fldCharType="end"/>
      </w:r>
      <w:r>
        <w:fldChar w:fldCharType="begin"/>
      </w:r>
      <w:r>
        <w:instrText xml:space="preserve"> REF _Ref34162244 \h </w:instrText>
      </w:r>
      <w:r>
        <w:fldChar w:fldCharType="end"/>
      </w:r>
      <w:r>
        <w:t xml:space="preserve">), а данная запись попадет с меткой </w:t>
      </w:r>
      <w:r w:rsidRPr="00D21FD3">
        <w:rPr>
          <w:b/>
        </w:rPr>
        <w:t>Удалено</w:t>
      </w:r>
      <w:r>
        <w:t xml:space="preserve"> в раздел </w:t>
      </w:r>
      <w:r w:rsidRPr="00D21FD3">
        <w:rPr>
          <w:b/>
        </w:rPr>
        <w:t>Обновления</w:t>
      </w:r>
      <w:r>
        <w:t xml:space="preserve"> (</w:t>
      </w:r>
      <w:r>
        <w:fldChar w:fldCharType="begin"/>
      </w:r>
      <w:r>
        <w:instrText xml:space="preserve"> REF _Ref212466133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51</w:t>
      </w:r>
      <w:r>
        <w:fldChar w:fldCharType="end"/>
      </w:r>
      <w:r>
        <w:fldChar w:fldCharType="begin"/>
      </w:r>
      <w:r>
        <w:instrText xml:space="preserve"> REF _Ref34162202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 основании файлов в разделе </w:t>
      </w:r>
      <w:r w:rsidRPr="00D21FD3">
        <w:rPr>
          <w:b/>
        </w:rPr>
        <w:t>Обновления</w:t>
      </w:r>
      <w:r>
        <w:t xml:space="preserve"> необходимо создать ревизию справочника, для этого нужно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Создать ревизию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выдаст сообщение о подтверждении создания ревизии справочника (</w:t>
      </w:r>
      <w:r>
        <w:fldChar w:fldCharType="begin"/>
      </w:r>
      <w:r>
        <w:instrText xml:space="preserve"> REF _Ref212466142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56</w:t>
      </w:r>
      <w:r>
        <w:fldChar w:fldCharType="end"/>
      </w:r>
      <w:r>
        <w:fldChar w:fldCharType="begin"/>
      </w:r>
      <w:r>
        <w:instrText xml:space="preserve"> REF _Ref33702819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создания ревизии необходимо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Создать</w:t>
      </w:r>
      <w:r>
        <w:t xml:space="preserve">, для отмены – кнопку </w:t>
      </w:r>
      <w:r w:rsidRPr="00D21FD3">
        <w:rPr>
          <w:b/>
          <w:bCs/>
        </w:rPr>
        <w:t>Отмена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сообщение о создании ревизии справочника (</w:t>
      </w:r>
      <w:r>
        <w:fldChar w:fldCharType="begin"/>
      </w:r>
      <w:r>
        <w:instrText xml:space="preserve"> REF _Ref212466149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57</w:t>
      </w:r>
      <w:r>
        <w:fldChar w:fldCharType="end"/>
      </w:r>
      <w:r>
        <w:fldChar w:fldCharType="begin"/>
      </w:r>
      <w:r>
        <w:instrText xml:space="preserve"> REF _Ref33702997 \h </w:instrText>
      </w:r>
      <w:r>
        <w:fldChar w:fldCharType="end"/>
      </w:r>
      <w:r>
        <w:t>).</w:t>
      </w:r>
    </w:p>
    <w:p w:rsidR="00F37B1D" w:rsidRDefault="00651D4D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06F824F6" wp14:editId="55576FBA">
            <wp:extent cx="5940425" cy="7557770"/>
            <wp:effectExtent l="0" t="0" r="3175" b="508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23" w:name="_Ref212466129"/>
      <w:r>
        <w:t>Рисунок </w:t>
      </w:r>
      <w:bookmarkStart w:id="324" w:name="_Ref34162244"/>
      <w:bookmarkEnd w:id="32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50</w:t>
      </w:r>
      <w:r w:rsidR="00FB25EF">
        <w:fldChar w:fldCharType="end"/>
      </w:r>
      <w:bookmarkEnd w:id="323"/>
      <w:r w:rsidR="00FB25EF">
        <w:t xml:space="preserve"> – Удаленные файлы в справочнике типа Справочный файл (Значения)</w:t>
      </w:r>
    </w:p>
    <w:p w:rsidR="00F37B1D" w:rsidRDefault="00651D4D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710F677D" wp14:editId="3870703E">
            <wp:extent cx="5940425" cy="7369175"/>
            <wp:effectExtent l="0" t="0" r="3175" b="317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25" w:name="_Ref212466133"/>
      <w:r>
        <w:t>Рисунок </w:t>
      </w:r>
      <w:bookmarkStart w:id="326" w:name="_Ref34162202"/>
      <w:bookmarkEnd w:id="32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51</w:t>
      </w:r>
      <w:r w:rsidR="00FB25EF">
        <w:fldChar w:fldCharType="end"/>
      </w:r>
      <w:bookmarkEnd w:id="325"/>
      <w:r w:rsidR="00FB25EF">
        <w:t xml:space="preserve"> – Удаленные файлы в справочнике типа Справочный файл (Обновления)</w:t>
      </w:r>
    </w:p>
    <w:p w:rsidR="00F37B1D" w:rsidRDefault="00FB25EF" w:rsidP="0050590C">
      <w:pPr>
        <w:pStyle w:val="3"/>
      </w:pPr>
      <w:bookmarkStart w:id="327" w:name="_Ref33673234"/>
      <w:bookmarkStart w:id="328" w:name="_Toc212032886"/>
      <w:bookmarkStart w:id="329" w:name="_Toc192594726"/>
      <w:bookmarkStart w:id="330" w:name="_Toc34162565"/>
      <w:bookmarkStart w:id="331" w:name="_Toc215406738"/>
      <w:r>
        <w:t>Ошибки соответствия структуры и данных</w:t>
      </w:r>
      <w:bookmarkEnd w:id="327"/>
      <w:bookmarkEnd w:id="328"/>
      <w:bookmarkEnd w:id="329"/>
      <w:bookmarkEnd w:id="330"/>
      <w:bookmarkEnd w:id="331"/>
    </w:p>
    <w:p w:rsidR="00F37B1D" w:rsidRDefault="00FB25EF">
      <w:pPr>
        <w:pStyle w:val="34d"/>
      </w:pPr>
      <w:r>
        <w:t xml:space="preserve">Изменение содержимого справочника может привести к появлению ошибок трех типов, описанных в таблице </w:t>
      </w:r>
      <w:r>
        <w:fldChar w:fldCharType="begin"/>
      </w:r>
      <w:r>
        <w:instrText xml:space="preserve"> REF _Ref372575703 \h </w:instrText>
      </w:r>
      <w:r>
        <w:fldChar w:fldCharType="separate"/>
      </w:r>
      <w:r w:rsidR="00CA4D88">
        <w:t xml:space="preserve">Таблица </w:t>
      </w:r>
      <w:r w:rsidR="00CA4D88">
        <w:rPr>
          <w:noProof/>
        </w:rPr>
        <w:t>6</w:t>
      </w:r>
      <w:r>
        <w:fldChar w:fldCharType="end"/>
      </w:r>
      <w:r>
        <w:t>.</w:t>
      </w:r>
    </w:p>
    <w:p w:rsidR="00F37B1D" w:rsidRDefault="00FB25EF">
      <w:pPr>
        <w:pStyle w:val="34ffff9"/>
      </w:pPr>
      <w:bookmarkStart w:id="332" w:name="_Ref372575703"/>
      <w:r>
        <w:lastRenderedPageBreak/>
        <w:t xml:space="preserve">Таблица </w:t>
      </w:r>
      <w:fldSimple w:instr=" SEQ Таблица \* ARABIC ">
        <w:r w:rsidR="00CA4D88">
          <w:rPr>
            <w:noProof/>
          </w:rPr>
          <w:t>6</w:t>
        </w:r>
      </w:fldSimple>
      <w:bookmarkEnd w:id="332"/>
      <w:r>
        <w:t xml:space="preserve"> – Ошибки трех типов.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936"/>
        <w:gridCol w:w="3230"/>
        <w:gridCol w:w="2721"/>
      </w:tblGrid>
      <w:tr w:rsidR="00F37B1D">
        <w:trPr>
          <w:tblHeader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№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Название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Действия, приводящие к ошибке</w:t>
            </w:r>
          </w:p>
        </w:tc>
      </w:tr>
      <w:tr w:rsidR="00F37B1D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37B1D">
            <w:pPr>
              <w:pStyle w:val="341e"/>
              <w:numPr>
                <w:ilvl w:val="0"/>
                <w:numId w:val="27"/>
              </w:num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Конфликт ключевого поля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Одна или несколько строк в справочнике имеют одинаковые значения ключевого атрибута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Добавление строки</w:t>
            </w:r>
          </w:p>
          <w:p w:rsidR="00F37B1D" w:rsidRDefault="00FB25EF">
            <w:pPr>
              <w:pStyle w:val="34ffff7"/>
            </w:pPr>
            <w:r>
              <w:t>Редактирование строки</w:t>
            </w:r>
          </w:p>
        </w:tc>
      </w:tr>
      <w:tr w:rsidR="00F37B1D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37B1D">
            <w:pPr>
              <w:pStyle w:val="341e"/>
              <w:numPr>
                <w:ilvl w:val="0"/>
                <w:numId w:val="27"/>
              </w:numPr>
            </w:pPr>
            <w:bookmarkStart w:id="333" w:name="_Ref368564496"/>
            <w:bookmarkEnd w:id="333"/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Конфликт внешних ссылок – изменение значения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Было изменено значение, на которое ссылается другой справочник системы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Редактирование строки</w:t>
            </w:r>
          </w:p>
        </w:tc>
      </w:tr>
      <w:tr w:rsidR="00F37B1D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37B1D">
            <w:pPr>
              <w:pStyle w:val="341e"/>
              <w:numPr>
                <w:ilvl w:val="0"/>
                <w:numId w:val="27"/>
              </w:numPr>
            </w:pPr>
            <w:bookmarkStart w:id="334" w:name="_Ref368563094"/>
            <w:bookmarkEnd w:id="334"/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Конфликт внешних ссылок – удаление значения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Было удалено значение, на которое ссылается другой справочник системы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Удаление строки</w:t>
            </w:r>
            <w:bookmarkStart w:id="335" w:name="_Ref368567573"/>
            <w:bookmarkEnd w:id="335"/>
          </w:p>
        </w:tc>
      </w:tr>
    </w:tbl>
    <w:p w:rsidR="00F37B1D" w:rsidRDefault="00FB25EF">
      <w:pPr>
        <w:pStyle w:val="34d"/>
      </w:pPr>
      <w:r>
        <w:t xml:space="preserve">При попытке сохранить справочник с новыми данными ЕСНСИ осуществляет проверку наличия ошибок и, в случае их обнаружения, отображает страницу с протоколом ошибок (подробнее в п. </w:t>
      </w:r>
      <w:r>
        <w:fldChar w:fldCharType="begin"/>
      </w:r>
      <w:r>
        <w:instrText xml:space="preserve"> REF _Ref34156067 \r \r \h </w:instrText>
      </w:r>
      <w:r>
        <w:fldChar w:fldCharType="separate"/>
      </w:r>
      <w:r w:rsidR="00CA4D88">
        <w:t>3.6</w:t>
      </w:r>
      <w:r>
        <w:fldChar w:fldCharType="end"/>
      </w:r>
      <w:r>
        <w:t>).</w:t>
      </w:r>
    </w:p>
    <w:p w:rsidR="00F37B1D" w:rsidRDefault="00FB25EF">
      <w:pPr>
        <w:pStyle w:val="34d"/>
      </w:pPr>
      <w:r>
        <w:t>Таблица содержит следующие поля:</w:t>
      </w:r>
    </w:p>
    <w:p w:rsidR="00F37B1D" w:rsidRDefault="00FB25EF">
      <w:pPr>
        <w:pStyle w:val="3410"/>
      </w:pPr>
      <w:r>
        <w:t>Идентификатор – отображается идентификатор;</w:t>
      </w:r>
    </w:p>
    <w:p w:rsidR="00F37B1D" w:rsidRDefault="00FB25EF">
      <w:pPr>
        <w:pStyle w:val="3410"/>
      </w:pPr>
      <w:r>
        <w:t>Наименование – отображается наименование;</w:t>
      </w:r>
    </w:p>
    <w:p w:rsidR="00F37B1D" w:rsidRDefault="00FB25EF">
      <w:pPr>
        <w:pStyle w:val="3410"/>
      </w:pPr>
      <w:r>
        <w:t>Действия – отображаются доступные действия.</w:t>
      </w:r>
    </w:p>
    <w:p w:rsidR="00F37B1D" w:rsidRDefault="00FB25EF">
      <w:pPr>
        <w:pStyle w:val="34d"/>
      </w:pPr>
      <w:r>
        <w:t>Список ошибок содержит три раздела:</w:t>
      </w:r>
    </w:p>
    <w:p w:rsidR="00F37B1D" w:rsidRDefault="00FB25EF">
      <w:pPr>
        <w:pStyle w:val="3414"/>
        <w:numPr>
          <w:ilvl w:val="0"/>
          <w:numId w:val="41"/>
        </w:numPr>
      </w:pPr>
      <w:r w:rsidRPr="00D21FD3">
        <w:rPr>
          <w:b/>
        </w:rPr>
        <w:t>Добавление</w:t>
      </w:r>
      <w:r>
        <w:t xml:space="preserve"> (конфликты ключевого поля) – в раздел попадают добавленные в справочник строки, для которых дублируется значение ключевого атрибута;</w:t>
      </w:r>
    </w:p>
    <w:p w:rsidR="00F37B1D" w:rsidRDefault="00FB25EF" w:rsidP="004621E5">
      <w:pPr>
        <w:pStyle w:val="3414"/>
        <w:numPr>
          <w:ilvl w:val="0"/>
          <w:numId w:val="77"/>
        </w:numPr>
      </w:pPr>
      <w:r w:rsidRPr="00D21FD3">
        <w:rPr>
          <w:b/>
        </w:rPr>
        <w:t>Редактирование</w:t>
      </w:r>
      <w:r>
        <w:t xml:space="preserve"> (конфликты ключевого поля и внешних ссылок) – в раздел попадают отредактированные строки, изменение которых привело к дублированию ключевого атрибута или нарушению работы внешней ссылки;</w:t>
      </w:r>
    </w:p>
    <w:p w:rsidR="00F37B1D" w:rsidRDefault="00FB25EF" w:rsidP="004621E5">
      <w:pPr>
        <w:pStyle w:val="3414"/>
        <w:numPr>
          <w:ilvl w:val="0"/>
          <w:numId w:val="77"/>
        </w:numPr>
      </w:pPr>
      <w:r w:rsidRPr="00D21FD3">
        <w:rPr>
          <w:b/>
        </w:rPr>
        <w:t>Удаление</w:t>
      </w:r>
      <w:r>
        <w:t xml:space="preserve"> (конфликты внешних ссылок) – в раздел попадают удаленные строки, на которые ссылаются другие справочники.</w:t>
      </w:r>
    </w:p>
    <w:p w:rsidR="00F37B1D" w:rsidRDefault="00FB25EF">
      <w:pPr>
        <w:pStyle w:val="34d"/>
      </w:pPr>
      <w:r>
        <w:t>Для каждой строки с ошибкой определяется набор доступных действий.</w:t>
      </w:r>
    </w:p>
    <w:p w:rsidR="00F37B1D" w:rsidRDefault="00FB25EF" w:rsidP="0050590C">
      <w:pPr>
        <w:pStyle w:val="3"/>
      </w:pPr>
      <w:bookmarkStart w:id="336" w:name="_Toc212032887"/>
      <w:bookmarkStart w:id="337" w:name="_Toc192594727"/>
      <w:bookmarkStart w:id="338" w:name="_Toc34162566"/>
      <w:bookmarkStart w:id="339" w:name="_Toc215406739"/>
      <w:r>
        <w:t>Загрузка данных в справочнике типа справочный файл</w:t>
      </w:r>
      <w:bookmarkEnd w:id="336"/>
      <w:bookmarkEnd w:id="337"/>
      <w:bookmarkEnd w:id="338"/>
      <w:bookmarkEnd w:id="339"/>
    </w:p>
    <w:p w:rsidR="00F37B1D" w:rsidRDefault="00FB25EF">
      <w:pPr>
        <w:pStyle w:val="34d"/>
      </w:pPr>
      <w:r>
        <w:t>Для загрузки данных в справочный файл в интерфейсах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2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выбрать необходимый справочник типа справочный файл;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нажать кнопку </w:t>
      </w:r>
      <w:r w:rsidRPr="00D21FD3">
        <w:rPr>
          <w:b/>
          <w:bCs/>
        </w:rPr>
        <w:t>Добавить</w:t>
      </w:r>
      <w:r>
        <w:t xml:space="preserve"> (</w:t>
      </w:r>
      <w:r>
        <w:fldChar w:fldCharType="begin"/>
      </w:r>
      <w:r>
        <w:instrText xml:space="preserve"> REF _Ref212466117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52</w:t>
      </w:r>
      <w:r>
        <w:fldChar w:fldCharType="end"/>
      </w:r>
      <w:r>
        <w:fldChar w:fldCharType="begin"/>
      </w:r>
      <w:r>
        <w:instrText xml:space="preserve"> REF _Ref33697740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форму добавления файлов (</w:t>
      </w:r>
      <w:r>
        <w:fldChar w:fldCharType="begin"/>
      </w:r>
      <w:r>
        <w:instrText xml:space="preserve"> REF _Ref212466186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53</w:t>
      </w:r>
      <w:r>
        <w:fldChar w:fldCharType="end"/>
      </w:r>
      <w:r>
        <w:fldChar w:fldCharType="begin"/>
      </w:r>
      <w:r>
        <w:instrText xml:space="preserve"> REF _Ref33697820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добавления файлов необходимо перетащить необходимые файлы на данную область или нажать на ссылку </w:t>
      </w:r>
      <w:r w:rsidRPr="00D21FD3">
        <w:rPr>
          <w:b/>
          <w:bCs/>
        </w:rPr>
        <w:t>Загрузить вручную</w:t>
      </w:r>
      <w:r>
        <w:t xml:space="preserve">. При нажатии на ссылку </w:t>
      </w:r>
      <w:r w:rsidRPr="00D21FD3">
        <w:rPr>
          <w:b/>
          <w:bCs/>
        </w:rPr>
        <w:t>Загрузить вручную</w:t>
      </w:r>
      <w:r>
        <w:t xml:space="preserve"> откроется окно файлового менеджера ОС, где будет необходимо выбрать файлы для добавления (ограничения по размеру или формату файлов отсутствуют; для одновременного добавления нескольких файлов необходимо, чтобы они лежали в одной папке);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после выбора файлов система отобразит их на странице добавления с возможностью удаления ошибочно добавленных файлов (</w:t>
      </w:r>
      <w:r>
        <w:fldChar w:fldCharType="begin"/>
      </w:r>
      <w:r>
        <w:instrText xml:space="preserve"> REF _Ref212466192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54</w:t>
      </w:r>
      <w:r>
        <w:fldChar w:fldCharType="end"/>
      </w:r>
      <w:r>
        <w:fldChar w:fldCharType="begin"/>
      </w:r>
      <w:r>
        <w:instrText xml:space="preserve"> REF _Ref33702475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добавления файлов в справочник необходимо нажать кнопку </w:t>
      </w:r>
      <w:r w:rsidRPr="00D21FD3">
        <w:rPr>
          <w:b/>
          <w:bCs/>
        </w:rPr>
        <w:t>Добавить</w:t>
      </w:r>
      <w:r>
        <w:t xml:space="preserve">, для отмены всех изменений – </w:t>
      </w:r>
      <w:r w:rsidRPr="00D21FD3">
        <w:rPr>
          <w:b/>
          <w:bCs/>
        </w:rPr>
        <w:t>Отмена</w:t>
      </w:r>
      <w:r>
        <w:t>.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 xml:space="preserve">добавленные файлы отобразятся во вкладке </w:t>
      </w:r>
      <w:r w:rsidRPr="00D21FD3">
        <w:rPr>
          <w:b/>
        </w:rPr>
        <w:t>Обновления</w:t>
      </w:r>
      <w:r>
        <w:t xml:space="preserve"> (</w:t>
      </w:r>
      <w:r>
        <w:fldChar w:fldCharType="begin"/>
      </w:r>
      <w:r>
        <w:instrText xml:space="preserve"> REF _Ref212466197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55</w:t>
      </w:r>
      <w:r>
        <w:fldChar w:fldCharType="end"/>
      </w:r>
      <w:r>
        <w:fldChar w:fldCharType="begin"/>
      </w:r>
      <w:r>
        <w:instrText xml:space="preserve"> REF _Ref33702709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создания ревизии справочника на основании файлов во вкладке </w:t>
      </w:r>
      <w:r w:rsidRPr="00D21FD3">
        <w:rPr>
          <w:b/>
        </w:rPr>
        <w:t>Обновления</w:t>
      </w:r>
      <w:r>
        <w:t xml:space="preserve"> необходимо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Создать ревизию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выдаст сообщение о подтверждении создания ревизии справочника (</w:t>
      </w:r>
      <w:r>
        <w:fldChar w:fldCharType="begin"/>
      </w:r>
      <w:r>
        <w:instrText xml:space="preserve"> REF _Ref212466142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56</w:t>
      </w:r>
      <w:r>
        <w:fldChar w:fldCharType="end"/>
      </w:r>
      <w:r>
        <w:fldChar w:fldCharType="begin"/>
      </w:r>
      <w:r>
        <w:instrText xml:space="preserve"> REF _Ref33702819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создания ревизии необходимо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Создать</w:t>
      </w:r>
      <w:r>
        <w:t xml:space="preserve">, для отмены – кнопку </w:t>
      </w:r>
      <w:r w:rsidRPr="00D21FD3">
        <w:rPr>
          <w:b/>
          <w:bCs/>
        </w:rPr>
        <w:t>Отмена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при создании ревизии система отобразит сообщение о создании ревизии справочника (</w:t>
      </w:r>
      <w:r>
        <w:fldChar w:fldCharType="begin"/>
      </w:r>
      <w:r>
        <w:instrText xml:space="preserve"> REF _Ref212466149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57</w:t>
      </w:r>
      <w:r>
        <w:fldChar w:fldCharType="end"/>
      </w:r>
      <w:r>
        <w:fldChar w:fldCharType="begin"/>
      </w:r>
      <w:r>
        <w:instrText xml:space="preserve"> REF _Ref33702997 \h </w:instrText>
      </w:r>
      <w:r>
        <w:fldChar w:fldCharType="end"/>
      </w:r>
      <w:r>
        <w:t xml:space="preserve">). При отмене будет осуществлен возврат на вкладку </w:t>
      </w:r>
      <w:r w:rsidRPr="00D21FD3">
        <w:rPr>
          <w:b/>
        </w:rPr>
        <w:t>Обновления</w:t>
      </w:r>
      <w:r>
        <w:t>.</w:t>
      </w:r>
    </w:p>
    <w:p w:rsidR="00F37B1D" w:rsidRDefault="00651D4D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1F02699A" wp14:editId="0A982FFB">
            <wp:extent cx="5940425" cy="7687310"/>
            <wp:effectExtent l="0" t="0" r="3175" b="889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40" w:name="_Ref212466117"/>
      <w:r>
        <w:t>Рисунок </w:t>
      </w:r>
      <w:bookmarkStart w:id="341" w:name="_Ref33697740"/>
      <w:bookmarkEnd w:id="34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52</w:t>
      </w:r>
      <w:r w:rsidR="00FB25EF">
        <w:fldChar w:fldCharType="end"/>
      </w:r>
      <w:bookmarkEnd w:id="340"/>
      <w:r w:rsidR="00FB25EF">
        <w:t xml:space="preserve"> – Справочник типа Справочный файл</w:t>
      </w:r>
    </w:p>
    <w:p w:rsidR="00F37B1D" w:rsidRDefault="00651D4D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4C58A73D" wp14:editId="35BA3931">
            <wp:extent cx="5915025" cy="2257425"/>
            <wp:effectExtent l="0" t="0" r="9525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42" w:name="_Ref212466186"/>
      <w:r>
        <w:t>Рисунок </w:t>
      </w:r>
      <w:bookmarkStart w:id="343" w:name="_Ref33697820"/>
      <w:bookmarkEnd w:id="34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53</w:t>
      </w:r>
      <w:r w:rsidR="00FB25EF">
        <w:fldChar w:fldCharType="end"/>
      </w:r>
      <w:bookmarkEnd w:id="342"/>
      <w:r w:rsidR="00FB25EF">
        <w:t xml:space="preserve"> – Форма добавления файлов в справочник типа Справочный файл</w:t>
      </w:r>
    </w:p>
    <w:p w:rsidR="00F37B1D" w:rsidRDefault="00651D4D">
      <w:pPr>
        <w:pStyle w:val="34ffff4"/>
      </w:pPr>
      <w:r>
        <w:rPr>
          <w:noProof/>
          <w:lang w:eastAsia="ru-RU"/>
        </w:rPr>
        <w:drawing>
          <wp:inline distT="0" distB="0" distL="0" distR="0" wp14:anchorId="783C1ECF" wp14:editId="070E8DFD">
            <wp:extent cx="5940425" cy="2775585"/>
            <wp:effectExtent l="0" t="0" r="3175" b="571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44" w:name="_Ref212466192"/>
      <w:r>
        <w:t>Рисунок </w:t>
      </w:r>
      <w:bookmarkStart w:id="345" w:name="_Ref33702475"/>
      <w:bookmarkEnd w:id="345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54</w:t>
      </w:r>
      <w:r w:rsidR="00FB25EF">
        <w:fldChar w:fldCharType="end"/>
      </w:r>
      <w:bookmarkEnd w:id="344"/>
      <w:r w:rsidR="00FB25EF">
        <w:t xml:space="preserve"> – Форма добавления файлов в справочник типа Справочный файл с добавленными файлами</w:t>
      </w:r>
    </w:p>
    <w:p w:rsidR="00F37B1D" w:rsidRDefault="00FD61CE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79F3C06C" wp14:editId="7FB14EEC">
            <wp:extent cx="5924550" cy="75342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46" w:name="_Ref212466197"/>
      <w:r>
        <w:t>Рисунок </w:t>
      </w:r>
      <w:bookmarkStart w:id="347" w:name="_Ref33702709"/>
      <w:bookmarkEnd w:id="34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55</w:t>
      </w:r>
      <w:r w:rsidR="00FB25EF">
        <w:fldChar w:fldCharType="end"/>
      </w:r>
      <w:bookmarkEnd w:id="346"/>
      <w:r w:rsidR="00FB25EF">
        <w:t xml:space="preserve"> – Раздел Обновления для справочника типа справочный файл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580515"/>
            <wp:effectExtent l="0" t="0" r="0" b="0"/>
            <wp:docPr id="5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48" w:name="_Ref212466142"/>
      <w:r>
        <w:t>Рисунок </w:t>
      </w:r>
      <w:bookmarkStart w:id="349" w:name="_Ref33702819"/>
      <w:bookmarkEnd w:id="34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56</w:t>
      </w:r>
      <w:r w:rsidR="00FB25EF">
        <w:fldChar w:fldCharType="end"/>
      </w:r>
      <w:bookmarkEnd w:id="348"/>
      <w:r w:rsidR="00FB25EF">
        <w:t xml:space="preserve"> – Подтверждение создания ревизии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525645" cy="609600"/>
            <wp:effectExtent l="0" t="0" r="0" b="0"/>
            <wp:docPr id="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50" w:name="_Ref212466149"/>
      <w:r>
        <w:t>Рисунок </w:t>
      </w:r>
      <w:bookmarkStart w:id="351" w:name="_Ref33702997"/>
      <w:bookmarkEnd w:id="35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57</w:t>
      </w:r>
      <w:r w:rsidR="00FB25EF">
        <w:fldChar w:fldCharType="end"/>
      </w:r>
      <w:bookmarkEnd w:id="350"/>
      <w:r w:rsidR="00FB25EF">
        <w:t xml:space="preserve"> – Уведомление о создании ревизии справочника</w:t>
      </w:r>
    </w:p>
    <w:p w:rsidR="00F37B1D" w:rsidRDefault="00FB25EF" w:rsidP="0050590C">
      <w:pPr>
        <w:pStyle w:val="3"/>
      </w:pPr>
      <w:bookmarkStart w:id="352" w:name="_Toc212032888"/>
      <w:bookmarkStart w:id="353" w:name="_Toc192594728"/>
      <w:bookmarkStart w:id="354" w:name="_Toc34162567"/>
      <w:bookmarkStart w:id="355" w:name="_Toc215406740"/>
      <w:r>
        <w:t>Скачивание справочника</w:t>
      </w:r>
      <w:bookmarkEnd w:id="352"/>
      <w:bookmarkEnd w:id="353"/>
      <w:bookmarkEnd w:id="354"/>
      <w:bookmarkEnd w:id="355"/>
    </w:p>
    <w:p w:rsidR="00F37B1D" w:rsidRDefault="00FB25EF" w:rsidP="00BA3573">
      <w:pPr>
        <w:pStyle w:val="40"/>
      </w:pPr>
      <w:bookmarkStart w:id="356" w:name="_Ref34156504"/>
      <w:r>
        <w:t>Скачивание всего массива данных справочника</w:t>
      </w:r>
      <w:bookmarkEnd w:id="356"/>
    </w:p>
    <w:p w:rsidR="00F37B1D" w:rsidRDefault="00FB25EF">
      <w:pPr>
        <w:pStyle w:val="34d"/>
      </w:pPr>
      <w:r>
        <w:t>Для скачивания справочника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3"/>
        </w:numPr>
      </w:pPr>
      <w:r>
        <w:t xml:space="preserve">на форме просмотра </w:t>
      </w:r>
      <w:r w:rsidRPr="00D21FD3">
        <w:rPr>
          <w:b/>
        </w:rPr>
        <w:t>Значений</w:t>
      </w:r>
      <w:r>
        <w:t xml:space="preserve"> справочника, над списком значений необходимо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Скачать</w:t>
      </w:r>
      <w:r>
        <w:t xml:space="preserve"> (</w:t>
      </w:r>
      <w:r>
        <w:fldChar w:fldCharType="begin"/>
      </w:r>
      <w:r>
        <w:instrText xml:space="preserve"> REF _Ref212466226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58</w:t>
      </w:r>
      <w:r>
        <w:fldChar w:fldCharType="end"/>
      </w:r>
      <w:r>
        <w:fldChar w:fldCharType="begin"/>
      </w:r>
      <w:r>
        <w:instrText xml:space="preserve"> REF _Ref34161687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возможные варианты файла для скачивания справочника (</w:t>
      </w:r>
      <w:r>
        <w:fldChar w:fldCharType="begin"/>
      </w:r>
      <w:r>
        <w:instrText xml:space="preserve"> REF _Ref212466226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58</w:t>
      </w:r>
      <w:r>
        <w:fldChar w:fldCharType="end"/>
      </w:r>
      <w:r>
        <w:fldChar w:fldCharType="begin"/>
      </w:r>
      <w:r>
        <w:instrText xml:space="preserve"> REF _Ref34161687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выбрать необходимый формат для скачивания;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уведомление о подготовке файла для скачивания (</w:t>
      </w:r>
      <w:r>
        <w:fldChar w:fldCharType="begin"/>
      </w:r>
      <w:r>
        <w:instrText xml:space="preserve"> REF _Ref212466240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59</w:t>
      </w:r>
      <w:r>
        <w:fldChar w:fldCharType="end"/>
      </w:r>
      <w:r>
        <w:fldChar w:fldCharType="begin"/>
      </w:r>
      <w:r>
        <w:instrText xml:space="preserve"> REF _Ref34161706 \h </w:instrText>
      </w:r>
      <w:r>
        <w:fldChar w:fldCharType="end"/>
      </w:r>
      <w:r>
        <w:t>) и начнется скачивание файла;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при длительной подготовке файла для скачивания, система направит уведомление о готовности файла для скачивания по итогам его формирования с указанием имени справочника и ссылки на скачивание файла, по нажатию на которую начнется процесс скачивания файла справочника (</w:t>
      </w:r>
      <w:r>
        <w:fldChar w:fldCharType="begin"/>
      </w:r>
      <w:r>
        <w:instrText xml:space="preserve"> REF _Ref212466244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60</w:t>
      </w:r>
      <w:r>
        <w:fldChar w:fldCharType="end"/>
      </w:r>
      <w:r>
        <w:fldChar w:fldCharType="begin"/>
      </w:r>
      <w:r>
        <w:instrText xml:space="preserve"> REF _Ref34161724 \h </w:instrText>
      </w:r>
      <w:r>
        <w:fldChar w:fldCharType="end"/>
      </w:r>
      <w:r>
        <w:t>).</w:t>
      </w:r>
    </w:p>
    <w:p w:rsidR="00E0497A" w:rsidRDefault="00E0497A">
      <w:pPr>
        <w:pStyle w:val="34ffff4"/>
        <w:rPr>
          <w:noProof/>
        </w:rPr>
      </w:pPr>
    </w:p>
    <w:p w:rsidR="00F37B1D" w:rsidRDefault="00E0497A">
      <w:pPr>
        <w:pStyle w:val="34ffff4"/>
      </w:pPr>
      <w:r>
        <w:rPr>
          <w:noProof/>
          <w:lang w:eastAsia="ru-RU"/>
        </w:rPr>
        <w:drawing>
          <wp:inline distT="0" distB="0" distL="0" distR="0" wp14:anchorId="573ADDD0" wp14:editId="6A57C04F">
            <wp:extent cx="1388745" cy="2422228"/>
            <wp:effectExtent l="0" t="0" r="190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t="8324"/>
                    <a:stretch/>
                  </pic:blipFill>
                  <pic:spPr bwMode="auto">
                    <a:xfrm>
                      <a:off x="0" y="0"/>
                      <a:ext cx="1402081" cy="2445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57" w:name="_Ref212466226"/>
      <w:r>
        <w:t>Рисунок </w:t>
      </w:r>
      <w:bookmarkStart w:id="358" w:name="_Ref34161687"/>
      <w:bookmarkEnd w:id="35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58</w:t>
      </w:r>
      <w:r w:rsidR="00FB25EF">
        <w:fldChar w:fldCharType="end"/>
      </w:r>
      <w:bookmarkEnd w:id="357"/>
      <w:r w:rsidR="00FB25EF">
        <w:t xml:space="preserve"> – Выбор формата и кодировки скачиваемого файла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48985" cy="476250"/>
            <wp:effectExtent l="0" t="0" r="0" b="0"/>
            <wp:docPr id="56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59" w:name="_Ref212466240"/>
      <w:r>
        <w:t>Рисунок </w:t>
      </w:r>
      <w:bookmarkStart w:id="360" w:name="_Ref34161706"/>
      <w:bookmarkEnd w:id="36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59</w:t>
      </w:r>
      <w:r w:rsidR="00FB25EF">
        <w:fldChar w:fldCharType="end"/>
      </w:r>
      <w:bookmarkEnd w:id="359"/>
      <w:r w:rsidR="00FB25EF">
        <w:t xml:space="preserve"> – Всплывающее уведомление о готовности файла справочника к скачиванию</w:t>
      </w:r>
    </w:p>
    <w:p w:rsidR="00E0497A" w:rsidRDefault="00E0497A">
      <w:pPr>
        <w:pStyle w:val="34ffff4"/>
        <w:rPr>
          <w:noProof/>
          <w:lang w:eastAsia="ru-RU"/>
        </w:rPr>
      </w:pP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71782" cy="364603"/>
            <wp:effectExtent l="19050" t="19050" r="15240" b="16510"/>
            <wp:docPr id="5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1"/>
                    <pic:cNvPicPr>
                      <a:picLocks noChangeAspect="1" noChangeArrowheads="1"/>
                    </pic:cNvPicPr>
                  </pic:nvPicPr>
                  <pic:blipFill rotWithShape="1">
                    <a:blip r:embed="rId80"/>
                    <a:srcRect t="55151" b="9717"/>
                    <a:stretch/>
                  </pic:blipFill>
                  <pic:spPr bwMode="auto">
                    <a:xfrm>
                      <a:off x="0" y="0"/>
                      <a:ext cx="5877560" cy="3649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61" w:name="_Ref212466244"/>
      <w:r>
        <w:t>Рисунок </w:t>
      </w:r>
      <w:bookmarkStart w:id="362" w:name="_Ref34161724"/>
      <w:bookmarkEnd w:id="36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60</w:t>
      </w:r>
      <w:r w:rsidR="00FB25EF">
        <w:fldChar w:fldCharType="end"/>
      </w:r>
      <w:bookmarkEnd w:id="361"/>
      <w:r w:rsidR="00FB25EF">
        <w:t xml:space="preserve"> – Уведомление о готовности файла справочника к скачиванию + ссылка на скачивание файла</w:t>
      </w:r>
    </w:p>
    <w:p w:rsidR="00F37B1D" w:rsidRDefault="00FB25EF" w:rsidP="00BA3573">
      <w:pPr>
        <w:pStyle w:val="40"/>
      </w:pPr>
      <w:r>
        <w:t>Скачивание диапазона данных справочника</w:t>
      </w:r>
    </w:p>
    <w:p w:rsidR="00F37B1D" w:rsidRDefault="00FB25EF">
      <w:pPr>
        <w:pStyle w:val="34d"/>
      </w:pPr>
      <w:r>
        <w:t xml:space="preserve">Для скачивания диапазона данных справочника необходимо воспользоваться функцией поиска или фильтрацией, для этого в поисковую строку над списком записей справочника необходимо ввести искомое значение или настроить необходимые фильтры, после отображения результатов поиска необходимо воспользоваться кнопкой </w:t>
      </w:r>
      <w:r>
        <w:rPr>
          <w:b/>
          <w:bCs/>
        </w:rPr>
        <w:t>Скачать</w:t>
      </w:r>
      <w:r>
        <w:t>, после чего произойдет скачивание записей отображенных в результате (подробнее в п. </w:t>
      </w:r>
      <w:r>
        <w:fldChar w:fldCharType="begin"/>
      </w:r>
      <w:r>
        <w:instrText xml:space="preserve"> REF _Ref34156504 \r \r \h </w:instrText>
      </w:r>
      <w:r>
        <w:fldChar w:fldCharType="separate"/>
      </w:r>
      <w:r w:rsidR="00CA4D88">
        <w:t>3.4.7.1</w:t>
      </w:r>
      <w:r>
        <w:fldChar w:fldCharType="end"/>
      </w:r>
      <w:r>
        <w:t>).</w:t>
      </w:r>
    </w:p>
    <w:p w:rsidR="00F37B1D" w:rsidRDefault="00FB25EF" w:rsidP="00BA3573">
      <w:pPr>
        <w:pStyle w:val="40"/>
      </w:pPr>
      <w:r>
        <w:t xml:space="preserve">Скачивание справочника в формате </w:t>
      </w:r>
      <w:r>
        <w:rPr>
          <w:lang w:val="en-US"/>
        </w:rPr>
        <w:t>PDF</w:t>
      </w:r>
    </w:p>
    <w:p w:rsidR="00F37B1D" w:rsidRDefault="00FB25EF">
      <w:pPr>
        <w:pStyle w:val="34d"/>
      </w:pPr>
      <w:r>
        <w:t xml:space="preserve">Для скачивания справочника в формате </w:t>
      </w:r>
      <w:r>
        <w:rPr>
          <w:lang w:val="en-US"/>
        </w:rPr>
        <w:t>PDF</w:t>
      </w:r>
      <w:r>
        <w:t xml:space="preserve"> необходимо, чтобы выполнялись следующие условия:</w:t>
      </w:r>
    </w:p>
    <w:p w:rsidR="00F37B1D" w:rsidRDefault="00FB25EF">
      <w:pPr>
        <w:pStyle w:val="3410"/>
      </w:pPr>
      <w:r>
        <w:t>количество записей не должно превышать 1000 строк. Если записей в справочнике более 1000 отобразится сообщение о необходимости воспользоваться элементами поиска или фильтрации (</w:t>
      </w:r>
      <w:r>
        <w:fldChar w:fldCharType="begin"/>
      </w:r>
      <w:r>
        <w:instrText xml:space="preserve"> REF _Ref212466260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61</w:t>
      </w:r>
      <w:r>
        <w:fldChar w:fldCharType="end"/>
      </w:r>
      <w:r>
        <w:fldChar w:fldCharType="begin"/>
      </w:r>
      <w:r>
        <w:instrText xml:space="preserve"> REF _Ref37940197 \h </w:instrText>
      </w:r>
      <w:r>
        <w:fldChar w:fldCharType="end"/>
      </w:r>
      <w:r>
        <w:t>);</w:t>
      </w:r>
    </w:p>
    <w:p w:rsidR="00F37B1D" w:rsidRDefault="00FB25EF">
      <w:pPr>
        <w:pStyle w:val="3410"/>
      </w:pPr>
      <w:r>
        <w:t>количество атрибутов для скачивания не должно быть менее 2 и бол</w:t>
      </w:r>
      <w:r w:rsidR="000677E4">
        <w:t>ее</w:t>
      </w:r>
      <w:r>
        <w:t xml:space="preserve"> 8, без учета автоматического атрибута автоключа. </w:t>
      </w:r>
    </w:p>
    <w:p w:rsidR="00F37B1D" w:rsidRDefault="00FB25EF">
      <w:pPr>
        <w:pStyle w:val="34d"/>
      </w:pPr>
      <w:r>
        <w:rPr>
          <w:b/>
        </w:rPr>
        <w:lastRenderedPageBreak/>
        <w:t>Важно!</w:t>
      </w:r>
      <w:r>
        <w:t xml:space="preserve"> Если в справочнике </w:t>
      </w:r>
      <w:r>
        <w:rPr>
          <w:b/>
        </w:rPr>
        <w:t>1 атрибут</w:t>
      </w:r>
      <w:r>
        <w:t xml:space="preserve"> – скачивание в данном формате </w:t>
      </w:r>
      <w:r>
        <w:rPr>
          <w:b/>
        </w:rPr>
        <w:t>невозможно</w:t>
      </w:r>
      <w:r>
        <w:t xml:space="preserve">, если в справочнике </w:t>
      </w:r>
      <w:r>
        <w:rPr>
          <w:b/>
        </w:rPr>
        <w:t>более 8</w:t>
      </w:r>
      <w:r>
        <w:t xml:space="preserve"> атрибутов – появится </w:t>
      </w:r>
      <w:r>
        <w:rPr>
          <w:b/>
        </w:rPr>
        <w:t>окно выбора</w:t>
      </w:r>
      <w:r>
        <w:t xml:space="preserve"> необходимых атрибутов для скачивания справочника (</w:t>
      </w:r>
      <w:r>
        <w:fldChar w:fldCharType="begin"/>
      </w:r>
      <w:r>
        <w:instrText xml:space="preserve"> REF _Ref212466267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62</w:t>
      </w:r>
      <w:r>
        <w:fldChar w:fldCharType="end"/>
      </w:r>
      <w:r>
        <w:fldChar w:fldCharType="begin"/>
      </w:r>
      <w:r>
        <w:instrText xml:space="preserve"> REF _Ref37940211 \h </w:instrText>
      </w:r>
      <w:r>
        <w:fldChar w:fldCharType="end"/>
      </w:r>
      <w:r>
        <w:t>), при этом атрибуты баз автоключа будут выбраны автоматически, скачивать справочник без данных атрибутов невозможно.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84545" cy="1866900"/>
            <wp:effectExtent l="0" t="0" r="0" b="0"/>
            <wp:docPr id="58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63" w:name="_Ref212466260"/>
      <w:r>
        <w:t>Рисунок </w:t>
      </w:r>
      <w:bookmarkStart w:id="364" w:name="_Ref37940197"/>
      <w:bookmarkEnd w:id="36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61</w:t>
      </w:r>
      <w:r w:rsidR="00FB25EF">
        <w:fldChar w:fldCharType="end"/>
      </w:r>
      <w:bookmarkEnd w:id="363"/>
      <w:r w:rsidR="00FB25EF">
        <w:t xml:space="preserve"> – Уведомление о необходимости фильтрации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296535" cy="4097655"/>
            <wp:effectExtent l="0" t="0" r="0" b="0"/>
            <wp:docPr id="59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409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65" w:name="_Ref212466267"/>
      <w:r>
        <w:t>Рисунок </w:t>
      </w:r>
      <w:bookmarkStart w:id="366" w:name="_Ref37940211"/>
      <w:bookmarkEnd w:id="36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62</w:t>
      </w:r>
      <w:r w:rsidR="00FB25EF">
        <w:fldChar w:fldCharType="end"/>
      </w:r>
      <w:bookmarkEnd w:id="365"/>
      <w:r w:rsidR="00FB25EF">
        <w:t xml:space="preserve"> – Выбор атрибутов справочника для формирования </w:t>
      </w:r>
      <w:r w:rsidR="00FB25EF">
        <w:rPr>
          <w:lang w:val="en-US"/>
        </w:rPr>
        <w:t>PDF</w:t>
      </w:r>
    </w:p>
    <w:p w:rsidR="00F37B1D" w:rsidRDefault="00FB25EF" w:rsidP="0050590C">
      <w:pPr>
        <w:pStyle w:val="3"/>
      </w:pPr>
      <w:bookmarkStart w:id="367" w:name="_Toc212032889"/>
      <w:bookmarkStart w:id="368" w:name="_Toc192594729"/>
      <w:bookmarkStart w:id="369" w:name="_Toc34162568"/>
      <w:bookmarkStart w:id="370" w:name="_Toc215406741"/>
      <w:r>
        <w:t>Скачивание данных в справочнике типа справочный файл</w:t>
      </w:r>
      <w:bookmarkEnd w:id="367"/>
      <w:bookmarkEnd w:id="368"/>
      <w:bookmarkEnd w:id="369"/>
      <w:bookmarkEnd w:id="370"/>
    </w:p>
    <w:p w:rsidR="00F37B1D" w:rsidRDefault="00FB25EF">
      <w:pPr>
        <w:pStyle w:val="34d"/>
      </w:pPr>
      <w:r>
        <w:t xml:space="preserve">В данном типе справочника реализована возможность скачивания всего массива файлов текущей ревизии справочника, а также скачивание отдельного файла. Для </w:t>
      </w:r>
      <w:r>
        <w:lastRenderedPageBreak/>
        <w:t>скачивания данных из справочного файла в интерфейсе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4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выбрать необходимый справочник типа справочный файл;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скачивания единичного файла нужно выбрать необходимый файл для скачивания и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Скачать файл</w:t>
      </w:r>
      <w:r>
        <w:t xml:space="preserve"> в строке данного файла (</w:t>
      </w:r>
      <w:r>
        <w:fldChar w:fldCharType="begin"/>
      </w:r>
      <w:r>
        <w:instrText xml:space="preserve"> REF _Ref212466293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63</w:t>
      </w:r>
      <w:r>
        <w:fldChar w:fldCharType="end"/>
      </w:r>
      <w:r>
        <w:fldChar w:fldCharType="begin"/>
      </w:r>
      <w:r>
        <w:instrText xml:space="preserve"> REF _Ref33713882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скачивания всего массива файлов текущей ревизии нужно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Скачать</w:t>
      </w:r>
      <w:r>
        <w:t xml:space="preserve"> в верху списка записей данного справочника (</w:t>
      </w:r>
      <w:r>
        <w:fldChar w:fldCharType="begin"/>
      </w:r>
      <w:r>
        <w:instrText xml:space="preserve"> REF _Ref212466299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64</w:t>
      </w:r>
      <w:r>
        <w:fldChar w:fldCharType="end"/>
      </w:r>
      <w:r>
        <w:fldChar w:fldCharType="begin"/>
      </w:r>
      <w:r>
        <w:instrText xml:space="preserve"> REF _Ref33713868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уведомление о готовности данного массива файлов справочника и начнется процесс скачивания (</w:t>
      </w:r>
      <w:r>
        <w:fldChar w:fldCharType="begin"/>
      </w:r>
      <w:r>
        <w:instrText xml:space="preserve"> REF _Ref212466304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65</w:t>
      </w:r>
      <w:r>
        <w:fldChar w:fldCharType="end"/>
      </w:r>
      <w:r>
        <w:fldChar w:fldCharType="begin"/>
      </w:r>
      <w:r>
        <w:instrText xml:space="preserve"> REF _Ref33713649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647065"/>
            <wp:effectExtent l="0" t="0" r="0" b="0"/>
            <wp:docPr id="60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71" w:name="_Ref212466293"/>
      <w:r>
        <w:t>Рисунок </w:t>
      </w:r>
      <w:bookmarkStart w:id="372" w:name="_Ref33713882"/>
      <w:bookmarkEnd w:id="37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63</w:t>
      </w:r>
      <w:r w:rsidR="00FB25EF">
        <w:fldChar w:fldCharType="end"/>
      </w:r>
      <w:bookmarkEnd w:id="371"/>
      <w:r w:rsidR="00FB25EF">
        <w:t xml:space="preserve"> – Скачивание единичного файла справочника типа Справочный файл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10580" cy="3676650"/>
            <wp:effectExtent l="0" t="0" r="0" b="0"/>
            <wp:docPr id="61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73" w:name="_Ref212466299"/>
      <w:r>
        <w:t>Рисунок </w:t>
      </w:r>
      <w:bookmarkStart w:id="374" w:name="_Ref33713868"/>
      <w:bookmarkEnd w:id="37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64</w:t>
      </w:r>
      <w:r w:rsidR="00FB25EF">
        <w:fldChar w:fldCharType="end"/>
      </w:r>
      <w:bookmarkEnd w:id="373"/>
      <w:r w:rsidR="00FB25EF">
        <w:t xml:space="preserve"> – Скачивание всего массива файлов справочника типа Справочный файл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790565" cy="600075"/>
            <wp:effectExtent l="0" t="0" r="0" b="0"/>
            <wp:docPr id="6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75" w:name="_Ref212466304"/>
      <w:r>
        <w:t>Рисунок </w:t>
      </w:r>
      <w:bookmarkStart w:id="376" w:name="_Ref33713649"/>
      <w:bookmarkEnd w:id="37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65</w:t>
      </w:r>
      <w:r w:rsidR="00FB25EF">
        <w:fldChar w:fldCharType="end"/>
      </w:r>
      <w:bookmarkEnd w:id="375"/>
      <w:r w:rsidR="00FB25EF">
        <w:t xml:space="preserve"> – Уведомление о готовности скачивания всего массива файлов справочника типа Справочный файл</w:t>
      </w:r>
    </w:p>
    <w:p w:rsidR="00F37B1D" w:rsidRDefault="00FB25EF" w:rsidP="0050590C">
      <w:pPr>
        <w:pStyle w:val="3"/>
      </w:pPr>
      <w:bookmarkStart w:id="377" w:name="_Toc212032890"/>
      <w:bookmarkStart w:id="378" w:name="_Toc192594730"/>
      <w:bookmarkStart w:id="379" w:name="_Toc529372756"/>
      <w:bookmarkStart w:id="380" w:name="_Toc215406742"/>
      <w:r>
        <w:lastRenderedPageBreak/>
        <w:t>Наложение ЭП на ревизию справочника</w:t>
      </w:r>
      <w:bookmarkEnd w:id="377"/>
      <w:bookmarkEnd w:id="378"/>
      <w:bookmarkEnd w:id="379"/>
      <w:bookmarkEnd w:id="380"/>
    </w:p>
    <w:p w:rsidR="00F37B1D" w:rsidRDefault="00FB25EF">
      <w:pPr>
        <w:pStyle w:val="34d"/>
      </w:pPr>
      <w:r>
        <w:t>Примечание. Данный функционал предназначен для роли «</w:t>
      </w:r>
      <w:r w:rsidR="00581816">
        <w:t>Менеджер полномочий</w:t>
      </w:r>
      <w:r>
        <w:t>».</w:t>
      </w:r>
    </w:p>
    <w:p w:rsidR="00F37B1D" w:rsidRDefault="00FB25EF">
      <w:pPr>
        <w:pStyle w:val="34d"/>
        <w:keepNext/>
      </w:pPr>
      <w:r>
        <w:t>Для наложения ЭП на ревизию справочника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5"/>
        </w:numPr>
      </w:pPr>
      <w:r>
        <w:t>в форме списка справочников 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 найти справочник, на содержимое которого требуется наложить ЭП;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перейти на страницу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 метаинформации о справочнике из выпадающего списка </w:t>
      </w:r>
      <w:r w:rsidRPr="00D21FD3">
        <w:rPr>
          <w:b/>
        </w:rPr>
        <w:t>Действие над справочником</w:t>
      </w:r>
      <w:r>
        <w:t xml:space="preserve"> (</w:t>
      </w:r>
      <w:r>
        <w:fldChar w:fldCharType="begin"/>
      </w:r>
      <w:r>
        <w:instrText xml:space="preserve"> REF _Ref212466338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66</w:t>
      </w:r>
      <w:r>
        <w:fldChar w:fldCharType="end"/>
      </w:r>
      <w:r>
        <w:fldChar w:fldCharType="begin"/>
      </w:r>
      <w:r>
        <w:instrText xml:space="preserve"> REF _Ref53004789 \h </w:instrText>
      </w:r>
      <w:r>
        <w:fldChar w:fldCharType="end"/>
      </w:r>
      <w:r>
        <w:t>) выбрать необходимое действие. У подписанных справочников данное действие недоступно;</w:t>
      </w:r>
    </w:p>
    <w:p w:rsidR="00F37B1D" w:rsidRDefault="00FD61CE">
      <w:pPr>
        <w:pStyle w:val="34ffff4"/>
      </w:pPr>
      <w:r>
        <w:rPr>
          <w:noProof/>
          <w:lang w:eastAsia="ru-RU"/>
        </w:rPr>
        <w:drawing>
          <wp:inline distT="0" distB="0" distL="0" distR="0" wp14:anchorId="3F0EFBCC" wp14:editId="11412B53">
            <wp:extent cx="5940425" cy="6109970"/>
            <wp:effectExtent l="0" t="0" r="3175" b="508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81" w:name="_Ref212466338"/>
      <w:r>
        <w:t>Рисунок </w:t>
      </w:r>
      <w:bookmarkStart w:id="382" w:name="_Ref53004789"/>
      <w:bookmarkEnd w:id="38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66</w:t>
      </w:r>
      <w:r w:rsidR="00FB25EF">
        <w:fldChar w:fldCharType="end"/>
      </w:r>
      <w:bookmarkEnd w:id="381"/>
      <w:r w:rsidR="00FB25EF">
        <w:t xml:space="preserve"> – Форма выбора действия над справочником</w:t>
      </w:r>
    </w:p>
    <w:p w:rsidR="00F37B1D" w:rsidRDefault="00FB25EF" w:rsidP="004621E5">
      <w:pPr>
        <w:pStyle w:val="3414"/>
        <w:numPr>
          <w:ilvl w:val="0"/>
          <w:numId w:val="77"/>
        </w:numPr>
      </w:pPr>
      <w:r w:rsidRPr="00D21FD3">
        <w:rPr>
          <w:b/>
          <w:bCs/>
        </w:rPr>
        <w:lastRenderedPageBreak/>
        <w:t>Подписать</w:t>
      </w:r>
      <w:r>
        <w:t xml:space="preserve"> – выполнит подписание ревизии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скачать файл для подписи – выполнит скачивание файла подписываемой ревизии справочника в формате </w:t>
      </w:r>
      <w:r w:rsidRPr="00D21FD3">
        <w:rPr>
          <w:lang w:val="en-US"/>
        </w:rPr>
        <w:t>XML</w:t>
      </w:r>
      <w:r>
        <w:t>;</w:t>
      </w:r>
    </w:p>
    <w:p w:rsidR="00F37B1D" w:rsidRDefault="008E3941" w:rsidP="004621E5">
      <w:pPr>
        <w:pStyle w:val="3414"/>
        <w:numPr>
          <w:ilvl w:val="0"/>
          <w:numId w:val="77"/>
        </w:numPr>
      </w:pPr>
      <w:r>
        <w:t>нажать кнопку</w:t>
      </w:r>
      <w:r w:rsidR="00FB25EF">
        <w:t xml:space="preserve"> </w:t>
      </w:r>
      <w:r w:rsidR="00FB25EF" w:rsidRPr="00D21FD3">
        <w:rPr>
          <w:b/>
        </w:rPr>
        <w:t>Подписать</w:t>
      </w:r>
      <w:r w:rsidR="00FB25EF">
        <w:t xml:space="preserve"> в выпадающем меню требуемого справочника (</w:t>
      </w:r>
      <w:r w:rsidR="00FB25EF">
        <w:fldChar w:fldCharType="begin"/>
      </w:r>
      <w:r w:rsidR="00FB25EF">
        <w:instrText xml:space="preserve"> REF _Ref504036868 \h </w:instrText>
      </w:r>
      <w:r w:rsidR="00FB25EF">
        <w:fldChar w:fldCharType="separate"/>
      </w:r>
      <w:r w:rsidR="00CA4D88">
        <w:t>Рисунок </w:t>
      </w:r>
      <w:r w:rsidR="00CA4D88">
        <w:rPr>
          <w:noProof/>
        </w:rPr>
        <w:t>67</w:t>
      </w:r>
      <w:r w:rsidR="00FB25EF">
        <w:fldChar w:fldCharType="end"/>
      </w:r>
      <w:r w:rsidR="00FB25EF">
        <w:fldChar w:fldCharType="begin"/>
      </w:r>
      <w:r w:rsidR="00FB25EF">
        <w:instrText xml:space="preserve"> REF _Ref53004856 \h </w:instrText>
      </w:r>
      <w:r w:rsidR="00FB25EF">
        <w:fldChar w:fldCharType="end"/>
      </w:r>
      <w:r w:rsidR="00FB25EF">
        <w:t>);</w:t>
      </w:r>
    </w:p>
    <w:p w:rsidR="00F37B1D" w:rsidRDefault="00FD61CE">
      <w:pPr>
        <w:pStyle w:val="34ffff4"/>
      </w:pPr>
      <w:r>
        <w:rPr>
          <w:noProof/>
          <w:lang w:eastAsia="ru-RU"/>
        </w:rPr>
        <w:drawing>
          <wp:inline distT="0" distB="0" distL="0" distR="0" wp14:anchorId="1571D763" wp14:editId="5544C9D0">
            <wp:extent cx="5857875" cy="6362700"/>
            <wp:effectExtent l="0" t="0" r="952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83" w:name="_Ref504036868"/>
      <w:r>
        <w:t>Рисунок </w:t>
      </w:r>
      <w:bookmarkStart w:id="384" w:name="_Ref53004856"/>
      <w:bookmarkEnd w:id="38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67</w:t>
      </w:r>
      <w:r w:rsidR="00FB25EF">
        <w:fldChar w:fldCharType="end"/>
      </w:r>
      <w:bookmarkEnd w:id="383"/>
      <w:r w:rsidR="00FB25EF">
        <w:t xml:space="preserve"> – Расположение кнопочного элемента наложения ЭП на справочник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форму выбора сертификата (</w:t>
      </w:r>
      <w:r>
        <w:fldChar w:fldCharType="begin"/>
      </w:r>
      <w:r>
        <w:instrText xml:space="preserve"> REF _Ref504037786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68</w:t>
      </w:r>
      <w:r>
        <w:fldChar w:fldCharType="end"/>
      </w:r>
      <w:r>
        <w:fldChar w:fldCharType="begin"/>
      </w:r>
      <w:r>
        <w:instrText xml:space="preserve"> REF _Ref53005101 \h </w:instrText>
      </w:r>
      <w:r>
        <w:fldChar w:fldCharType="end"/>
      </w:r>
      <w:r>
        <w:t>). При отсутствии установленного плагина для подписания система отобразит форму с ошибкой и инструкцией к дальнейшим действиям (</w:t>
      </w:r>
      <w:r>
        <w:fldChar w:fldCharType="begin"/>
      </w:r>
      <w:r>
        <w:instrText xml:space="preserve"> REF _Ref212466366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71</w:t>
      </w:r>
      <w:r>
        <w:fldChar w:fldCharType="end"/>
      </w:r>
      <w:r>
        <w:fldChar w:fldCharType="begin"/>
      </w:r>
      <w:r>
        <w:instrText xml:space="preserve"> REF _Ref59397849 \h </w:instrText>
      </w:r>
      <w:r>
        <w:fldChar w:fldCharType="end"/>
      </w:r>
      <w:r>
        <w:t>), содержащую ссылки на скачивание необходимого плагина и список удостоверяющих центров;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4831080" cy="3438525"/>
            <wp:effectExtent l="0" t="0" r="0" b="0"/>
            <wp:docPr id="65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53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85" w:name="_Ref504037786"/>
      <w:r>
        <w:t>Рисунок </w:t>
      </w:r>
      <w:bookmarkStart w:id="386" w:name="_Ref53005101"/>
      <w:bookmarkEnd w:id="38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68</w:t>
      </w:r>
      <w:r w:rsidR="00FB25EF">
        <w:fldChar w:fldCharType="end"/>
      </w:r>
      <w:bookmarkEnd w:id="385"/>
      <w:r w:rsidR="00FB25EF">
        <w:t xml:space="preserve"> – Форма выбора сертификата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из списка выбрать необходимый сертификат;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форму ввода ПИН-кода (</w:t>
      </w:r>
      <w:r>
        <w:fldChar w:fldCharType="begin"/>
      </w:r>
      <w:r>
        <w:instrText xml:space="preserve"> REF _Ref212466377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69</w:t>
      </w:r>
      <w:r>
        <w:fldChar w:fldCharType="end"/>
      </w:r>
      <w:r>
        <w:fldChar w:fldCharType="begin"/>
      </w:r>
      <w:r>
        <w:instrText xml:space="preserve"> REF _Ref53005348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ввести необходимый ПИН-код, </w:t>
      </w:r>
      <w:r w:rsidR="008E3941">
        <w:t>нажать кнопку</w:t>
      </w:r>
      <w:r>
        <w:t xml:space="preserve"> </w:t>
      </w:r>
      <w:r w:rsidRPr="00D21FD3">
        <w:rPr>
          <w:b/>
        </w:rPr>
        <w:t>Подписать</w:t>
      </w:r>
      <w:r>
        <w:t xml:space="preserve"> и дождаться окончания процесса подписания;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отказа от наложения ЭП </w:t>
      </w:r>
      <w:r w:rsidR="008E3941">
        <w:t>нажать кнопку</w:t>
      </w:r>
      <w:r>
        <w:t xml:space="preserve"> </w:t>
      </w:r>
      <w:r w:rsidRPr="00D21FD3">
        <w:rPr>
          <w:b/>
        </w:rPr>
        <w:t xml:space="preserve">Отмена </w:t>
      </w:r>
      <w:r>
        <w:t>(</w:t>
      </w:r>
      <w:r>
        <w:fldChar w:fldCharType="begin"/>
      </w:r>
      <w:r>
        <w:instrText xml:space="preserve"> REF _Ref212466377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69</w:t>
      </w:r>
      <w:r>
        <w:fldChar w:fldCharType="end"/>
      </w:r>
      <w:r>
        <w:fldChar w:fldCharType="begin"/>
      </w:r>
      <w:r>
        <w:instrText xml:space="preserve"> REF _Ref53005348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842510" cy="2529840"/>
            <wp:effectExtent l="0" t="0" r="0" b="0"/>
            <wp:docPr id="66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53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87" w:name="_Ref212466377"/>
      <w:r>
        <w:t>Рисунок </w:t>
      </w:r>
      <w:bookmarkStart w:id="388" w:name="_Ref53005348"/>
      <w:bookmarkEnd w:id="38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69</w:t>
      </w:r>
      <w:r w:rsidR="00FB25EF">
        <w:fldChar w:fldCharType="end"/>
      </w:r>
      <w:bookmarkEnd w:id="387"/>
      <w:r w:rsidR="00FB25EF">
        <w:t xml:space="preserve"> – Форма ввода ПИН-кода подписи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4754880" cy="1284605"/>
            <wp:effectExtent l="0" t="0" r="0" b="0"/>
            <wp:docPr id="67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538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89" w:name="_Ref504037938"/>
      <w:r>
        <w:t>Рисунок </w:t>
      </w:r>
      <w:fldSimple w:instr=" SEQ Рисунок \* ARABIC ">
        <w:r w:rsidR="00CA4D88">
          <w:rPr>
            <w:noProof/>
          </w:rPr>
          <w:t>70</w:t>
        </w:r>
      </w:fldSimple>
      <w:bookmarkEnd w:id="389"/>
      <w:r w:rsidR="00FB25EF">
        <w:t xml:space="preserve"> – Справочник подписан ЭП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245100" cy="2819400"/>
            <wp:effectExtent l="0" t="0" r="0" b="0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390" w:name="_Ref212466366"/>
      <w:r>
        <w:t>Рисунок </w:t>
      </w:r>
      <w:bookmarkStart w:id="391" w:name="_Ref59397849"/>
      <w:bookmarkEnd w:id="39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71</w:t>
      </w:r>
      <w:r w:rsidR="00FB25EF">
        <w:fldChar w:fldCharType="end"/>
      </w:r>
      <w:bookmarkEnd w:id="390"/>
      <w:r w:rsidR="00FB25EF">
        <w:t xml:space="preserve"> – Отсутствие плагина для УКЭП при подписании</w:t>
      </w:r>
    </w:p>
    <w:p w:rsidR="00F37B1D" w:rsidRDefault="00FB25EF" w:rsidP="0050590C">
      <w:pPr>
        <w:pStyle w:val="3"/>
      </w:pPr>
      <w:bookmarkStart w:id="392" w:name="_Toc212032891"/>
      <w:bookmarkStart w:id="393" w:name="_Toc192594731"/>
      <w:bookmarkStart w:id="394" w:name="_Ref104806851"/>
      <w:bookmarkStart w:id="395" w:name="_Toc215406743"/>
      <w:bookmarkStart w:id="396" w:name="_Hlk104834931"/>
      <w:r>
        <w:t>Ограничение размера аудитной таблицы справочника</w:t>
      </w:r>
      <w:bookmarkEnd w:id="392"/>
      <w:bookmarkEnd w:id="393"/>
      <w:bookmarkEnd w:id="394"/>
      <w:bookmarkEnd w:id="395"/>
    </w:p>
    <w:p w:rsidR="00F37B1D" w:rsidRDefault="00FB25EF">
      <w:pPr>
        <w:pStyle w:val="34d"/>
      </w:pPr>
      <w:r>
        <w:t>Аудитная таблица</w:t>
      </w:r>
      <w:r w:rsidR="00FD61CE">
        <w:t xml:space="preserve"> справочника</w:t>
      </w:r>
      <w:r>
        <w:t xml:space="preserve"> хранит в себе записи всех ревизий справочника. Превышение количества записей в данной таблице – </w:t>
      </w:r>
      <w:r>
        <w:rPr>
          <w:b/>
          <w:bCs/>
        </w:rPr>
        <w:t>70 000 000</w:t>
      </w:r>
      <w:r>
        <w:t xml:space="preserve"> строк приведет к деградации конкретного справочника и всех справочников организации.</w:t>
      </w:r>
    </w:p>
    <w:p w:rsidR="0093309C" w:rsidRPr="0093309C" w:rsidRDefault="0093309C" w:rsidP="0093309C">
      <w:pPr>
        <w:pStyle w:val="34d"/>
        <w:rPr>
          <w:bCs/>
        </w:rPr>
      </w:pPr>
      <w:r>
        <w:rPr>
          <w:bCs/>
        </w:rPr>
        <w:t xml:space="preserve">Для уточнения текущего лимита аудитной таблицы справочника </w:t>
      </w:r>
      <w:r>
        <w:t xml:space="preserve">необходимо обратиться в СЦ МЦ – </w:t>
      </w:r>
      <w:hyperlink r:id="rId92">
        <w:r>
          <w:rPr>
            <w:rStyle w:val="a7"/>
          </w:rPr>
          <w:t xml:space="preserve"> https://sc.digital.gov.ru</w:t>
        </w:r>
      </w:hyperlink>
      <w:r>
        <w:rPr>
          <w:rStyle w:val="a7"/>
        </w:rPr>
        <w:t>.</w:t>
      </w:r>
    </w:p>
    <w:p w:rsidR="00F37B1D" w:rsidRDefault="00FB25EF">
      <w:pPr>
        <w:pStyle w:val="34d"/>
      </w:pPr>
      <w:r>
        <w:t>По достижении лимита необходимо:</w:t>
      </w:r>
    </w:p>
    <w:p w:rsidR="00F37B1D" w:rsidRDefault="00FB25EF">
      <w:pPr>
        <w:pStyle w:val="3414"/>
        <w:numPr>
          <w:ilvl w:val="0"/>
          <w:numId w:val="46"/>
        </w:numPr>
      </w:pPr>
      <w:r>
        <w:t>не производить обновление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снять метку в чекбокс </w:t>
      </w:r>
      <w:r w:rsidRPr="00FC1F7E">
        <w:t>Автоматическое распространение изменений справочника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создать новый справочник для продолжения работы.</w:t>
      </w:r>
    </w:p>
    <w:p w:rsidR="00F37B1D" w:rsidRDefault="00FB25EF">
      <w:pPr>
        <w:pStyle w:val="34d"/>
      </w:pPr>
      <w:r>
        <w:t>При необходимости возможно использовать тот же код для нового справочника, предварительно изменив код старого справочника. В случае интеграции справочника с другими ИС необходимо произвести перенастройку используемых параметров справочника (</w:t>
      </w:r>
      <w:r>
        <w:rPr>
          <w:lang w:val="en-US"/>
        </w:rPr>
        <w:t>ID</w:t>
      </w:r>
      <w:r>
        <w:t xml:space="preserve"> справочника, </w:t>
      </w:r>
      <w:r>
        <w:rPr>
          <w:lang w:val="en-US"/>
        </w:rPr>
        <w:t>UUID</w:t>
      </w:r>
      <w:r>
        <w:t xml:space="preserve"> атрибутов), так как при регистрации нового справочника данные параметры изменятся.</w:t>
      </w:r>
    </w:p>
    <w:p w:rsidR="00F37B1D" w:rsidRDefault="00FB25EF">
      <w:pPr>
        <w:pStyle w:val="34d"/>
      </w:pPr>
      <w:r>
        <w:t>Примечание. Старый справочник возможно использовать для получения данных и сравнения ревизий.</w:t>
      </w:r>
    </w:p>
    <w:p w:rsidR="007552FD" w:rsidRDefault="007552FD" w:rsidP="0050590C">
      <w:pPr>
        <w:pStyle w:val="3"/>
      </w:pPr>
      <w:bookmarkStart w:id="397" w:name="_Toc215406744"/>
      <w:bookmarkEnd w:id="396"/>
      <w:r>
        <w:lastRenderedPageBreak/>
        <w:t>Обеспечение уникальности данных справочника. Составные ключи справочника</w:t>
      </w:r>
      <w:bookmarkEnd w:id="397"/>
    </w:p>
    <w:p w:rsidR="007552FD" w:rsidRDefault="007552FD" w:rsidP="00BA3573">
      <w:pPr>
        <w:pStyle w:val="40"/>
        <w:rPr>
          <w:rFonts w:eastAsiaTheme="minorHAnsi"/>
        </w:rPr>
      </w:pPr>
      <w:bookmarkStart w:id="398" w:name="_Ref213589085"/>
      <w:r>
        <w:rPr>
          <w:rFonts w:eastAsiaTheme="minorHAnsi"/>
        </w:rPr>
        <w:t>Общие сведения о функциональности</w:t>
      </w:r>
      <w:bookmarkEnd w:id="398"/>
    </w:p>
    <w:p w:rsidR="007552FD" w:rsidRPr="007552FD" w:rsidRDefault="007552FD" w:rsidP="00030025">
      <w:pPr>
        <w:pStyle w:val="34d"/>
        <w:rPr>
          <w:rFonts w:eastAsiaTheme="minorHAnsi"/>
        </w:rPr>
      </w:pPr>
      <w:r>
        <w:t>Для обеспечения контрол</w:t>
      </w:r>
      <w:r w:rsidR="00FD61CE">
        <w:t>я</w:t>
      </w:r>
      <w:r>
        <w:t xml:space="preserve"> уникальности (</w:t>
      </w:r>
      <w:r w:rsidR="00FD61CE">
        <w:t xml:space="preserve">проверка на </w:t>
      </w:r>
      <w:r w:rsidR="0057463D">
        <w:t>дубл</w:t>
      </w:r>
      <w:r w:rsidR="00FD61CE">
        <w:t>и в справочных данных</w:t>
      </w:r>
      <w:r w:rsidR="0057463D">
        <w:t xml:space="preserve">) справочных данных </w:t>
      </w:r>
      <w:r>
        <w:t>Пользователям доступен функционал «Составные ключи».</w:t>
      </w:r>
    </w:p>
    <w:p w:rsidR="007552FD" w:rsidRPr="007552FD" w:rsidRDefault="0057463D" w:rsidP="00030025">
      <w:pPr>
        <w:pStyle w:val="34d"/>
        <w:rPr>
          <w:lang w:eastAsia="ru-RU"/>
        </w:rPr>
      </w:pPr>
      <w:r w:rsidRPr="005A6743">
        <w:rPr>
          <w:lang w:eastAsia="ru-RU"/>
        </w:rPr>
        <w:t>Составной ключ — это соединение нескольких значений атрибутов из одной строки. Он используется для проверки уникальности строки по этому соединению. Значение ключа не от</w:t>
      </w:r>
      <w:r>
        <w:rPr>
          <w:lang w:eastAsia="ru-RU"/>
        </w:rPr>
        <w:t>ображается в отдельном атрибуте. Для составного ключа уникальности данных предусмотрены следующие статусы:</w:t>
      </w:r>
    </w:p>
    <w:p w:rsidR="0057463D" w:rsidRDefault="0057463D" w:rsidP="00030025">
      <w:pPr>
        <w:pStyle w:val="3410"/>
      </w:pPr>
      <w:r>
        <w:t>«Дубликаты отсутствуют» — дубликаты по ключу отсутствуют и запрещены к добавлению в справочник</w:t>
      </w:r>
      <w:r w:rsidR="008A5876">
        <w:t>;</w:t>
      </w:r>
    </w:p>
    <w:p w:rsidR="008B4C34" w:rsidRDefault="0057463D" w:rsidP="00030025">
      <w:pPr>
        <w:pStyle w:val="3410"/>
      </w:pPr>
      <w:r>
        <w:t>«Запрещено добавление дубликатов» — в строках, которые были в справочнике в момент создания ключа, допустимы дубликаты по нему. Но в изменяемых и добавляемых строках дубликаты запрещены</w:t>
      </w:r>
      <w:r w:rsidR="008B4C34">
        <w:t>. Для перевода составного ключа в статус «Дубликаты отсутствуют» необходимо удалить дубликаты по ключу;</w:t>
      </w:r>
    </w:p>
    <w:p w:rsidR="008A5876" w:rsidRDefault="0057463D" w:rsidP="00030025">
      <w:pPr>
        <w:pStyle w:val="3410"/>
      </w:pPr>
      <w:r>
        <w:t>«Дубликаты разрешены»</w:t>
      </w:r>
      <w:r w:rsidR="008A5876">
        <w:t xml:space="preserve"> — в справочнике допустимы дубликаты по ключу;</w:t>
      </w:r>
    </w:p>
    <w:p w:rsidR="007552FD" w:rsidRDefault="0057463D" w:rsidP="00030025">
      <w:pPr>
        <w:pStyle w:val="3410"/>
      </w:pPr>
      <w:r>
        <w:t>«</w:t>
      </w:r>
      <w:r w:rsidR="00CE6BD9" w:rsidRPr="00CE6BD9">
        <w:t>Новый</w:t>
      </w:r>
      <w:r>
        <w:t xml:space="preserve">» — </w:t>
      </w:r>
      <w:r w:rsidR="008A5876">
        <w:t xml:space="preserve">составной ключ создан, проверка на дубликаты не выполнялась, </w:t>
      </w:r>
      <w:r>
        <w:t>в справочнике допустимы дубликаты по ключу</w:t>
      </w:r>
      <w:r w:rsidR="008A5876">
        <w:t>.</w:t>
      </w:r>
    </w:p>
    <w:p w:rsidR="008A5876" w:rsidRDefault="008A5876" w:rsidP="00BA3573">
      <w:pPr>
        <w:pStyle w:val="40"/>
        <w:rPr>
          <w:rFonts w:eastAsiaTheme="minorHAnsi"/>
        </w:rPr>
      </w:pPr>
      <w:r>
        <w:rPr>
          <w:rFonts w:eastAsiaTheme="minorHAnsi"/>
        </w:rPr>
        <w:t>Создание составного ключа</w:t>
      </w:r>
    </w:p>
    <w:p w:rsidR="008A5876" w:rsidRDefault="008A5876" w:rsidP="00030025">
      <w:pPr>
        <w:pStyle w:val="34d"/>
        <w:keepNext/>
      </w:pPr>
      <w:r>
        <w:t>Для создания составного ключа справочника в интерфейсах системы необходимо выполнить следующие действия:</w:t>
      </w:r>
    </w:p>
    <w:p w:rsidR="008A5876" w:rsidRDefault="008A5876" w:rsidP="004621E5">
      <w:pPr>
        <w:pStyle w:val="3414"/>
        <w:numPr>
          <w:ilvl w:val="0"/>
          <w:numId w:val="79"/>
        </w:numPr>
      </w:pPr>
      <w:r>
        <w:t xml:space="preserve">на форме метаинформации о справочнике перейти на вкладку </w:t>
      </w:r>
      <w:r w:rsidRPr="00D21FD3">
        <w:rPr>
          <w:b/>
        </w:rPr>
        <w:t>Составной ключ</w:t>
      </w:r>
      <w:r>
        <w:t xml:space="preserve"> (</w:t>
      </w:r>
      <w:r w:rsidRPr="000A7014">
        <w:fldChar w:fldCharType="begin"/>
      </w:r>
      <w:r w:rsidRPr="000A7014">
        <w:instrText xml:space="preserve"> REF _Ref212800396 \h  \* MERGEFORMAT </w:instrText>
      </w:r>
      <w:r w:rsidRPr="000A7014">
        <w:fldChar w:fldCharType="separate"/>
      </w:r>
      <w:r w:rsidR="00CA4D88" w:rsidRPr="00CA4D88">
        <w:rPr>
          <w:rFonts w:cs="Arial"/>
          <w:iCs/>
        </w:rPr>
        <w:t>Рисунок 73</w:t>
      </w:r>
      <w:r w:rsidRPr="000A7014">
        <w:fldChar w:fldCharType="end"/>
      </w:r>
      <w:r>
        <w:t xml:space="preserve">) и нажать на кнопку </w:t>
      </w:r>
      <w:r w:rsidRPr="00D21FD3">
        <w:rPr>
          <w:b/>
        </w:rPr>
        <w:t>Создать</w:t>
      </w:r>
      <w:r w:rsidR="00030025">
        <w:t>;</w:t>
      </w:r>
    </w:p>
    <w:p w:rsidR="008A5876" w:rsidRPr="008A5876" w:rsidRDefault="008A5876" w:rsidP="004621E5">
      <w:pPr>
        <w:pStyle w:val="3414"/>
        <w:numPr>
          <w:ilvl w:val="0"/>
          <w:numId w:val="79"/>
        </w:numPr>
      </w:pPr>
      <w:r>
        <w:t xml:space="preserve">система отобразит экран </w:t>
      </w:r>
      <w:r w:rsidRPr="00D21FD3">
        <w:rPr>
          <w:b/>
        </w:rPr>
        <w:t>Создание составного ключа</w:t>
      </w:r>
      <w:r w:rsidRPr="008A5876">
        <w:t xml:space="preserve"> (</w:t>
      </w:r>
      <w:r w:rsidRPr="008A5876">
        <w:fldChar w:fldCharType="begin"/>
      </w:r>
      <w:r w:rsidRPr="008A5876">
        <w:instrText xml:space="preserve"> REF _Ref212800495 \h  \* MERGEFORMAT </w:instrText>
      </w:r>
      <w:r w:rsidRPr="008A5876">
        <w:fldChar w:fldCharType="separate"/>
      </w:r>
      <w:r w:rsidR="00CA4D88" w:rsidRPr="00CA4D88">
        <w:rPr>
          <w:rFonts w:cs="Arial"/>
          <w:iCs/>
        </w:rPr>
        <w:t xml:space="preserve">Рисунок </w:t>
      </w:r>
      <w:r w:rsidR="00CA4D88" w:rsidRPr="00CA4D88">
        <w:rPr>
          <w:rFonts w:cs="Arial"/>
          <w:iCs/>
          <w:noProof/>
        </w:rPr>
        <w:t>74</w:t>
      </w:r>
      <w:r w:rsidRPr="008A5876">
        <w:fldChar w:fldCharType="end"/>
      </w:r>
      <w:r w:rsidRPr="008A5876">
        <w:t>)</w:t>
      </w:r>
      <w:r w:rsidR="00030025">
        <w:t>;</w:t>
      </w:r>
    </w:p>
    <w:p w:rsidR="008A5876" w:rsidRPr="00D21FD3" w:rsidRDefault="008A5876" w:rsidP="004621E5">
      <w:pPr>
        <w:pStyle w:val="3414"/>
        <w:numPr>
          <w:ilvl w:val="0"/>
          <w:numId w:val="79"/>
        </w:numPr>
        <w:rPr>
          <w:b/>
        </w:rPr>
      </w:pPr>
      <w:r>
        <w:t>з</w:t>
      </w:r>
      <w:r w:rsidRPr="00AF7631">
        <w:t>аполнить поле</w:t>
      </w:r>
      <w:r w:rsidRPr="00D21FD3">
        <w:rPr>
          <w:b/>
        </w:rPr>
        <w:t xml:space="preserve"> Название</w:t>
      </w:r>
      <w:r w:rsidRPr="00F92BED">
        <w:t>;</w:t>
      </w:r>
    </w:p>
    <w:p w:rsidR="008A5876" w:rsidRPr="00D21FD3" w:rsidRDefault="008A5876" w:rsidP="004621E5">
      <w:pPr>
        <w:pStyle w:val="3414"/>
        <w:numPr>
          <w:ilvl w:val="0"/>
          <w:numId w:val="79"/>
        </w:numPr>
        <w:rPr>
          <w:b/>
        </w:rPr>
      </w:pPr>
      <w:r>
        <w:t>з</w:t>
      </w:r>
      <w:r w:rsidRPr="00AF7631">
        <w:t>аполнить поле</w:t>
      </w:r>
      <w:r w:rsidRPr="00D21FD3">
        <w:rPr>
          <w:b/>
        </w:rPr>
        <w:t xml:space="preserve"> Описание</w:t>
      </w:r>
      <w:r w:rsidRPr="00F92BED">
        <w:t>;</w:t>
      </w:r>
    </w:p>
    <w:p w:rsidR="008A5876" w:rsidRPr="00BD0347" w:rsidRDefault="008A5876" w:rsidP="004621E5">
      <w:pPr>
        <w:pStyle w:val="3414"/>
        <w:numPr>
          <w:ilvl w:val="0"/>
          <w:numId w:val="79"/>
        </w:numPr>
      </w:pPr>
      <w:r>
        <w:t>в</w:t>
      </w:r>
      <w:r w:rsidRPr="00BD0347">
        <w:t>ыбрать</w:t>
      </w:r>
      <w:r>
        <w:t xml:space="preserve"> </w:t>
      </w:r>
      <w:r w:rsidRPr="00F92BED">
        <w:t>части составного ключа (атрибуты структуры справочника</w:t>
      </w:r>
      <w:r>
        <w:t>,</w:t>
      </w:r>
      <w:r w:rsidRPr="00F92BED">
        <w:t xml:space="preserve"> по которым будет выполняться проверка на дубликаты по ключу)</w:t>
      </w:r>
      <w:r>
        <w:t xml:space="preserve">. По умолчанию для выбора доступна первая и вторая часть, для добавления последующих частей нужно нажать </w:t>
      </w:r>
      <w:r w:rsidRPr="00D21FD3">
        <w:rPr>
          <w:b/>
        </w:rPr>
        <w:t>Добавить часть</w:t>
      </w:r>
      <w:r w:rsidRPr="00F92BED">
        <w:t>;</w:t>
      </w:r>
    </w:p>
    <w:p w:rsidR="008A5876" w:rsidRPr="008A5876" w:rsidRDefault="008A5876" w:rsidP="004621E5">
      <w:pPr>
        <w:pStyle w:val="3414"/>
        <w:numPr>
          <w:ilvl w:val="0"/>
          <w:numId w:val="79"/>
        </w:numPr>
      </w:pPr>
      <w:r>
        <w:t xml:space="preserve">нажать на кнопку </w:t>
      </w:r>
      <w:r w:rsidRPr="00D21FD3">
        <w:rPr>
          <w:b/>
        </w:rPr>
        <w:t>Сохранить</w:t>
      </w:r>
      <w:r w:rsidR="00F340B4">
        <w:t>.</w:t>
      </w:r>
    </w:p>
    <w:p w:rsidR="005223B5" w:rsidRDefault="005223B5" w:rsidP="00BA3573">
      <w:pPr>
        <w:pStyle w:val="40"/>
        <w:rPr>
          <w:rFonts w:eastAsiaTheme="minorHAnsi"/>
        </w:rPr>
      </w:pPr>
      <w:r>
        <w:rPr>
          <w:rFonts w:eastAsiaTheme="minorHAnsi"/>
        </w:rPr>
        <w:t>Просмотр составного ключа</w:t>
      </w:r>
    </w:p>
    <w:p w:rsidR="005223B5" w:rsidRDefault="005223B5" w:rsidP="00030025">
      <w:pPr>
        <w:pStyle w:val="34d"/>
        <w:keepNext/>
      </w:pPr>
      <w:r>
        <w:t>Для просмотра группы необходимо выполнить следующие действия:</w:t>
      </w:r>
    </w:p>
    <w:p w:rsidR="005223B5" w:rsidRDefault="005223B5" w:rsidP="004621E5">
      <w:pPr>
        <w:pStyle w:val="3414"/>
        <w:numPr>
          <w:ilvl w:val="0"/>
          <w:numId w:val="60"/>
        </w:numPr>
      </w:pPr>
      <w:r>
        <w:t xml:space="preserve">перейти на вкладку Составные ключи экранной формы </w:t>
      </w:r>
      <w:r w:rsidRPr="00D21FD3">
        <w:rPr>
          <w:bCs/>
        </w:rPr>
        <w:t>метаинформации о справочнике</w:t>
      </w:r>
      <w:r>
        <w:t>;</w:t>
      </w:r>
    </w:p>
    <w:p w:rsidR="00522237" w:rsidRDefault="005223B5" w:rsidP="004621E5">
      <w:pPr>
        <w:pStyle w:val="3414"/>
        <w:numPr>
          <w:ilvl w:val="0"/>
          <w:numId w:val="77"/>
        </w:numPr>
      </w:pPr>
      <w:r>
        <w:t xml:space="preserve">Система отобразит список составных ключей (если их несколько) или </w:t>
      </w:r>
      <w:r w:rsidR="00522237">
        <w:t>информацию об одном составном ключе</w:t>
      </w:r>
      <w:r w:rsidR="00030025">
        <w:t>;</w:t>
      </w:r>
    </w:p>
    <w:p w:rsidR="005223B5" w:rsidRDefault="005223B5">
      <w:pPr>
        <w:pStyle w:val="3414"/>
      </w:pPr>
      <w:r>
        <w:t xml:space="preserve">По каждому </w:t>
      </w:r>
      <w:r w:rsidR="00522237">
        <w:t>составному ключу отображена следующая метаинформация в его карточке:</w:t>
      </w:r>
    </w:p>
    <w:p w:rsidR="00522237" w:rsidRPr="00522237" w:rsidRDefault="00522237" w:rsidP="00030025">
      <w:pPr>
        <w:pStyle w:val="3420"/>
      </w:pPr>
      <w:r w:rsidRPr="00522237">
        <w:t>Статус составного ключа (см. п.</w:t>
      </w:r>
      <w:r w:rsidRPr="00522237">
        <w:fldChar w:fldCharType="begin"/>
      </w:r>
      <w:r w:rsidRPr="00522237">
        <w:instrText xml:space="preserve"> REF _Ref213589085 \r \h  \* MERGEFORMAT </w:instrText>
      </w:r>
      <w:r w:rsidRPr="00522237">
        <w:fldChar w:fldCharType="separate"/>
      </w:r>
      <w:r w:rsidR="00CA4D88">
        <w:t>3.4.11.1</w:t>
      </w:r>
      <w:r w:rsidRPr="00522237">
        <w:fldChar w:fldCharType="end"/>
      </w:r>
      <w:r w:rsidRPr="00522237">
        <w:t>)</w:t>
      </w:r>
      <w:r w:rsidR="00030025">
        <w:t>;</w:t>
      </w:r>
    </w:p>
    <w:p w:rsidR="00522237" w:rsidRPr="00522237" w:rsidRDefault="00522237" w:rsidP="00030025">
      <w:pPr>
        <w:pStyle w:val="3420"/>
      </w:pPr>
      <w:r w:rsidRPr="00522237">
        <w:lastRenderedPageBreak/>
        <w:t>Сведения о количестве найденных дублей (при наличии)</w:t>
      </w:r>
      <w:r w:rsidR="00030025">
        <w:t>;</w:t>
      </w:r>
    </w:p>
    <w:p w:rsidR="005223B5" w:rsidRPr="00522237" w:rsidRDefault="00522237" w:rsidP="00030025">
      <w:pPr>
        <w:pStyle w:val="3420"/>
      </w:pPr>
      <w:r w:rsidRPr="00522237">
        <w:rPr>
          <w:bCs/>
        </w:rPr>
        <w:t xml:space="preserve">Название </w:t>
      </w:r>
      <w:r w:rsidR="005223B5" w:rsidRPr="00522237">
        <w:t xml:space="preserve">– </w:t>
      </w:r>
      <w:r w:rsidRPr="00522237">
        <w:t>название составного ключа</w:t>
      </w:r>
      <w:r w:rsidR="005223B5" w:rsidRPr="00522237">
        <w:t>;</w:t>
      </w:r>
    </w:p>
    <w:p w:rsidR="005223B5" w:rsidRPr="00522237" w:rsidRDefault="00522237" w:rsidP="00030025">
      <w:pPr>
        <w:pStyle w:val="3420"/>
      </w:pPr>
      <w:r w:rsidRPr="00522237">
        <w:rPr>
          <w:bCs/>
        </w:rPr>
        <w:t>Описание</w:t>
      </w:r>
      <w:r w:rsidR="005223B5" w:rsidRPr="00522237">
        <w:t xml:space="preserve"> – </w:t>
      </w:r>
      <w:r w:rsidRPr="00522237">
        <w:t>описание назначения составного ключа</w:t>
      </w:r>
      <w:r w:rsidR="005223B5" w:rsidRPr="00522237">
        <w:t>;</w:t>
      </w:r>
    </w:p>
    <w:p w:rsidR="00522237" w:rsidRPr="00522237" w:rsidRDefault="00522237" w:rsidP="00030025">
      <w:pPr>
        <w:pStyle w:val="3420"/>
      </w:pPr>
      <w:r w:rsidRPr="00522237">
        <w:rPr>
          <w:bCs/>
        </w:rPr>
        <w:t>Части составного ключа</w:t>
      </w:r>
      <w:r w:rsidR="00030025">
        <w:rPr>
          <w:bCs/>
        </w:rPr>
        <w:t>;</w:t>
      </w:r>
    </w:p>
    <w:p w:rsidR="00522237" w:rsidRPr="00522237" w:rsidRDefault="00522237" w:rsidP="00030025">
      <w:pPr>
        <w:pStyle w:val="3420"/>
      </w:pPr>
      <w:r w:rsidRPr="00522237">
        <w:rPr>
          <w:bCs/>
        </w:rPr>
        <w:t xml:space="preserve">Автор ключа – </w:t>
      </w:r>
      <w:r w:rsidR="00030025" w:rsidRPr="00522237">
        <w:rPr>
          <w:bCs/>
        </w:rPr>
        <w:t>ФИО пользователя организации,</w:t>
      </w:r>
      <w:r w:rsidRPr="00522237">
        <w:rPr>
          <w:bCs/>
        </w:rPr>
        <w:t xml:space="preserve"> создавшего ключ</w:t>
      </w:r>
      <w:r w:rsidR="00030025">
        <w:rPr>
          <w:bCs/>
        </w:rPr>
        <w:t>;</w:t>
      </w:r>
    </w:p>
    <w:p w:rsidR="00522237" w:rsidRDefault="00522237" w:rsidP="00030025">
      <w:pPr>
        <w:pStyle w:val="3420"/>
      </w:pPr>
      <w:r w:rsidRPr="00522237">
        <w:rPr>
          <w:bCs/>
        </w:rPr>
        <w:t>Дата создания</w:t>
      </w:r>
      <w:r w:rsidR="00030025">
        <w:rPr>
          <w:bCs/>
        </w:rPr>
        <w:t>.</w:t>
      </w:r>
    </w:p>
    <w:p w:rsidR="005223B5" w:rsidRDefault="00522237" w:rsidP="005223B5">
      <w:pPr>
        <w:pStyle w:val="34ffff4"/>
      </w:pPr>
      <w:r w:rsidRPr="00284CA2">
        <w:rPr>
          <w:noProof/>
          <w:lang w:eastAsia="ru-RU"/>
        </w:rPr>
        <w:drawing>
          <wp:inline distT="0" distB="0" distL="0" distR="0" wp14:anchorId="6E412528" wp14:editId="543B68C4">
            <wp:extent cx="5905985" cy="3009900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/>
                    <a:srcRect t="16961" b="2093"/>
                    <a:stretch/>
                  </pic:blipFill>
                  <pic:spPr bwMode="auto">
                    <a:xfrm>
                      <a:off x="0" y="0"/>
                      <a:ext cx="5976856" cy="3046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3B5" w:rsidRDefault="005223B5" w:rsidP="005223B5">
      <w:pPr>
        <w:pStyle w:val="34ffff5"/>
      </w:pPr>
      <w:bookmarkStart w:id="399" w:name="_Ref213589432"/>
      <w:r>
        <w:t>Рисунок </w:t>
      </w:r>
      <w:fldSimple w:instr=" SEQ Рисунок \* ARABIC ">
        <w:r w:rsidR="00CA4D88">
          <w:rPr>
            <w:noProof/>
          </w:rPr>
          <w:t>72</w:t>
        </w:r>
      </w:fldSimple>
      <w:bookmarkEnd w:id="399"/>
      <w:r>
        <w:t xml:space="preserve"> – Экранная форма просмотра </w:t>
      </w:r>
      <w:r w:rsidR="00522237">
        <w:t>карточки составного ключа</w:t>
      </w:r>
    </w:p>
    <w:p w:rsidR="00047937" w:rsidRPr="00047937" w:rsidRDefault="00047937" w:rsidP="00BA3573">
      <w:pPr>
        <w:pStyle w:val="40"/>
        <w:rPr>
          <w:rFonts w:eastAsiaTheme="minorHAnsi"/>
        </w:rPr>
      </w:pPr>
      <w:r>
        <w:rPr>
          <w:rFonts w:eastAsiaTheme="minorHAnsi"/>
        </w:rPr>
        <w:t>Проверка уникальности данных по составному ключу</w:t>
      </w:r>
    </w:p>
    <w:p w:rsidR="00022E6C" w:rsidRDefault="00022E6C" w:rsidP="00047937">
      <w:pPr>
        <w:pStyle w:val="34d"/>
        <w:rPr>
          <w:lang w:eastAsia="ru-RU"/>
        </w:rPr>
      </w:pPr>
      <w:r>
        <w:rPr>
          <w:lang w:eastAsia="ru-RU"/>
        </w:rPr>
        <w:t>После сохранения составного ключа появится модальное окно (</w:t>
      </w:r>
      <w:r w:rsidRPr="00022E6C">
        <w:rPr>
          <w:lang w:eastAsia="ru-RU"/>
        </w:rPr>
        <w:fldChar w:fldCharType="begin"/>
      </w:r>
      <w:r w:rsidRPr="00022E6C">
        <w:rPr>
          <w:lang w:eastAsia="ru-RU"/>
        </w:rPr>
        <w:instrText xml:space="preserve"> REF _Ref212802174 \h  \* MERGEFORMAT </w:instrText>
      </w:r>
      <w:r w:rsidRPr="00022E6C">
        <w:rPr>
          <w:lang w:eastAsia="ru-RU"/>
        </w:rPr>
      </w:r>
      <w:r w:rsidRPr="00022E6C">
        <w:rPr>
          <w:lang w:eastAsia="ru-RU"/>
        </w:rPr>
        <w:fldChar w:fldCharType="separate"/>
      </w:r>
      <w:r w:rsidR="00CA4D88" w:rsidRPr="00CA4D88">
        <w:rPr>
          <w:rFonts w:cs="Arial"/>
          <w:iCs/>
          <w:noProof/>
        </w:rPr>
        <w:t>Рисунок 75</w:t>
      </w:r>
      <w:r w:rsidRPr="00022E6C">
        <w:rPr>
          <w:lang w:eastAsia="ru-RU"/>
        </w:rPr>
        <w:fldChar w:fldCharType="end"/>
      </w:r>
      <w:r>
        <w:rPr>
          <w:lang w:eastAsia="ru-RU"/>
        </w:rPr>
        <w:t xml:space="preserve">) с предложением проверки справочных данных на дубликаты. Пользователь может или закрыть модальное окно, нажав на кнопку </w:t>
      </w:r>
      <w:r w:rsidRPr="00022E6C">
        <w:rPr>
          <w:b/>
          <w:lang w:eastAsia="ru-RU"/>
        </w:rPr>
        <w:t>Закрыть</w:t>
      </w:r>
      <w:r w:rsidR="00047937">
        <w:rPr>
          <w:b/>
          <w:lang w:eastAsia="ru-RU"/>
        </w:rPr>
        <w:t>,</w:t>
      </w:r>
      <w:r>
        <w:rPr>
          <w:lang w:eastAsia="ru-RU"/>
        </w:rPr>
        <w:t xml:space="preserve"> и тогда </w:t>
      </w:r>
      <w:r w:rsidR="00047937">
        <w:rPr>
          <w:lang w:eastAsia="ru-RU"/>
        </w:rPr>
        <w:t xml:space="preserve">составной ключ останется в статусе </w:t>
      </w:r>
      <w:r w:rsidR="00CE6BD9" w:rsidRPr="00CE6BD9">
        <w:rPr>
          <w:lang w:eastAsia="ru-RU"/>
        </w:rPr>
        <w:t>Новый</w:t>
      </w:r>
      <w:r w:rsidR="00CE6BD9">
        <w:rPr>
          <w:lang w:eastAsia="ru-RU"/>
        </w:rPr>
        <w:t xml:space="preserve"> </w:t>
      </w:r>
      <w:r w:rsidR="00047937">
        <w:rPr>
          <w:lang w:eastAsia="ru-RU"/>
        </w:rPr>
        <w:t>или нажать</w:t>
      </w:r>
      <w:r>
        <w:rPr>
          <w:lang w:eastAsia="ru-RU"/>
        </w:rPr>
        <w:t xml:space="preserve"> на кнопку </w:t>
      </w:r>
      <w:r>
        <w:rPr>
          <w:b/>
          <w:lang w:eastAsia="ru-RU"/>
        </w:rPr>
        <w:t xml:space="preserve">Проверить на дубликаты </w:t>
      </w:r>
      <w:r w:rsidRPr="003B38F4">
        <w:rPr>
          <w:lang w:eastAsia="ru-RU"/>
        </w:rPr>
        <w:t>(</w:t>
      </w:r>
      <w:r w:rsidRPr="003B38F4">
        <w:rPr>
          <w:lang w:eastAsia="ru-RU"/>
        </w:rPr>
        <w:fldChar w:fldCharType="begin"/>
      </w:r>
      <w:r w:rsidRPr="003B38F4">
        <w:rPr>
          <w:lang w:eastAsia="ru-RU"/>
        </w:rPr>
        <w:instrText xml:space="preserve"> REF _Ref212802174 \h  \* MERGEFORMAT </w:instrText>
      </w:r>
      <w:r w:rsidRPr="003B38F4">
        <w:rPr>
          <w:lang w:eastAsia="ru-RU"/>
        </w:rPr>
      </w:r>
      <w:r w:rsidRPr="003B38F4">
        <w:rPr>
          <w:lang w:eastAsia="ru-RU"/>
        </w:rPr>
        <w:fldChar w:fldCharType="separate"/>
      </w:r>
      <w:r w:rsidR="00CA4D88" w:rsidRPr="00CA4D88">
        <w:rPr>
          <w:rFonts w:cs="Arial"/>
          <w:iCs/>
          <w:noProof/>
        </w:rPr>
        <w:t>Рисунок 75</w:t>
      </w:r>
      <w:r w:rsidRPr="003B38F4">
        <w:rPr>
          <w:lang w:eastAsia="ru-RU"/>
        </w:rPr>
        <w:fldChar w:fldCharType="end"/>
      </w:r>
      <w:r w:rsidRPr="003B38F4">
        <w:rPr>
          <w:lang w:eastAsia="ru-RU"/>
        </w:rPr>
        <w:t>)</w:t>
      </w:r>
      <w:r w:rsidR="00047937">
        <w:rPr>
          <w:lang w:eastAsia="ru-RU"/>
        </w:rPr>
        <w:t xml:space="preserve"> для проверки уникальности данных по составному ключу.</w:t>
      </w:r>
      <w:r>
        <w:rPr>
          <w:lang w:eastAsia="ru-RU"/>
        </w:rPr>
        <w:t xml:space="preserve"> </w:t>
      </w:r>
      <w:r w:rsidR="00047937">
        <w:rPr>
          <w:lang w:eastAsia="ru-RU"/>
        </w:rPr>
        <w:t>В</w:t>
      </w:r>
      <w:r>
        <w:rPr>
          <w:lang w:eastAsia="ru-RU"/>
        </w:rPr>
        <w:t xml:space="preserve"> случае</w:t>
      </w:r>
      <w:r w:rsidR="00047937">
        <w:rPr>
          <w:lang w:eastAsia="ru-RU"/>
        </w:rPr>
        <w:t>,</w:t>
      </w:r>
      <w:r>
        <w:rPr>
          <w:lang w:eastAsia="ru-RU"/>
        </w:rPr>
        <w:t xml:space="preserve"> если дубликатов</w:t>
      </w:r>
      <w:r w:rsidR="00047937">
        <w:rPr>
          <w:lang w:eastAsia="ru-RU"/>
        </w:rPr>
        <w:t xml:space="preserve"> по </w:t>
      </w:r>
      <w:r w:rsidR="00030025">
        <w:rPr>
          <w:lang w:eastAsia="ru-RU"/>
        </w:rPr>
        <w:t>ключу нет</w:t>
      </w:r>
      <w:r w:rsidR="00047937">
        <w:rPr>
          <w:lang w:eastAsia="ru-RU"/>
        </w:rPr>
        <w:t xml:space="preserve">, то форме метаданных </w:t>
      </w:r>
      <w:r>
        <w:rPr>
          <w:lang w:eastAsia="ru-RU"/>
        </w:rPr>
        <w:t>составного ключа</w:t>
      </w:r>
      <w:r w:rsidR="00047937">
        <w:rPr>
          <w:lang w:eastAsia="ru-RU"/>
        </w:rPr>
        <w:t xml:space="preserve"> будет установлен статус</w:t>
      </w:r>
      <w:r>
        <w:rPr>
          <w:lang w:eastAsia="ru-RU"/>
        </w:rPr>
        <w:t xml:space="preserve"> </w:t>
      </w:r>
      <w:r>
        <w:rPr>
          <w:b/>
          <w:lang w:eastAsia="ru-RU"/>
        </w:rPr>
        <w:t xml:space="preserve">Дубликаты отсутствуют </w:t>
      </w:r>
      <w:r>
        <w:rPr>
          <w:lang w:eastAsia="ru-RU"/>
        </w:rPr>
        <w:t>(</w:t>
      </w:r>
      <w:r w:rsidRPr="00EE7C1D">
        <w:rPr>
          <w:lang w:eastAsia="ru-RU"/>
        </w:rPr>
        <w:fldChar w:fldCharType="begin"/>
      </w:r>
      <w:r w:rsidRPr="00EE7C1D">
        <w:rPr>
          <w:lang w:eastAsia="ru-RU"/>
        </w:rPr>
        <w:instrText xml:space="preserve"> REF _Ref212808057 \h  \* MERGEFORMAT </w:instrText>
      </w:r>
      <w:r w:rsidRPr="00EE7C1D">
        <w:rPr>
          <w:lang w:eastAsia="ru-RU"/>
        </w:rPr>
      </w:r>
      <w:r w:rsidRPr="00EE7C1D">
        <w:rPr>
          <w:lang w:eastAsia="ru-RU"/>
        </w:rPr>
        <w:fldChar w:fldCharType="separate"/>
      </w:r>
      <w:r w:rsidR="00CA4D88" w:rsidRPr="00CA4D88">
        <w:rPr>
          <w:rFonts w:cs="Arial"/>
          <w:iCs/>
          <w:noProof/>
        </w:rPr>
        <w:t>Рисунок 76</w:t>
      </w:r>
      <w:r w:rsidRPr="00EE7C1D">
        <w:rPr>
          <w:lang w:eastAsia="ru-RU"/>
        </w:rPr>
        <w:fldChar w:fldCharType="end"/>
      </w:r>
      <w:r>
        <w:rPr>
          <w:lang w:eastAsia="ru-RU"/>
        </w:rPr>
        <w:t xml:space="preserve">). </w:t>
      </w:r>
      <w:r w:rsidR="00047937">
        <w:rPr>
          <w:lang w:eastAsia="ru-RU"/>
        </w:rPr>
        <w:t xml:space="preserve">Если дубликаты обнаружены, то на форме метаданных составного ключа будет установлен статус </w:t>
      </w:r>
      <w:r w:rsidR="00CE6BD9" w:rsidRPr="00CE6BD9">
        <w:rPr>
          <w:b/>
          <w:lang w:eastAsia="ru-RU"/>
        </w:rPr>
        <w:t>Новый</w:t>
      </w:r>
      <w:r w:rsidR="00CE6BD9">
        <w:rPr>
          <w:b/>
          <w:lang w:eastAsia="ru-RU"/>
        </w:rPr>
        <w:t xml:space="preserve"> </w:t>
      </w:r>
      <w:r w:rsidR="00047937">
        <w:rPr>
          <w:lang w:eastAsia="ru-RU"/>
        </w:rPr>
        <w:t xml:space="preserve">и отображена информация о количестве найденных </w:t>
      </w:r>
      <w:r w:rsidR="008B4C34">
        <w:rPr>
          <w:lang w:eastAsia="ru-RU"/>
        </w:rPr>
        <w:t xml:space="preserve">(при наличии) </w:t>
      </w:r>
      <w:r w:rsidR="00047937">
        <w:rPr>
          <w:lang w:eastAsia="ru-RU"/>
        </w:rPr>
        <w:t>дубликатов данных по составному ключу (</w:t>
      </w:r>
      <w:r w:rsidR="00047937" w:rsidRPr="00047937">
        <w:rPr>
          <w:lang w:eastAsia="ru-RU"/>
        </w:rPr>
        <w:fldChar w:fldCharType="begin"/>
      </w:r>
      <w:r w:rsidR="00047937" w:rsidRPr="00047937">
        <w:rPr>
          <w:lang w:eastAsia="ru-RU"/>
        </w:rPr>
        <w:instrText xml:space="preserve"> REF _Ref213332299 \h  \* MERGEFORMAT </w:instrText>
      </w:r>
      <w:r w:rsidR="00047937" w:rsidRPr="00047937">
        <w:rPr>
          <w:lang w:eastAsia="ru-RU"/>
        </w:rPr>
      </w:r>
      <w:r w:rsidR="00047937" w:rsidRPr="00047937">
        <w:rPr>
          <w:lang w:eastAsia="ru-RU"/>
        </w:rPr>
        <w:fldChar w:fldCharType="separate"/>
      </w:r>
      <w:r w:rsidR="00CA4D88" w:rsidRPr="00CA4D88">
        <w:rPr>
          <w:rFonts w:cs="Arial"/>
          <w:iCs/>
          <w:noProof/>
        </w:rPr>
        <w:t>Рисунок 78</w:t>
      </w:r>
      <w:r w:rsidR="00047937" w:rsidRPr="00047937">
        <w:rPr>
          <w:lang w:eastAsia="ru-RU"/>
        </w:rPr>
        <w:fldChar w:fldCharType="end"/>
      </w:r>
      <w:r w:rsidR="00047937" w:rsidRPr="00047937">
        <w:rPr>
          <w:lang w:eastAsia="ru-RU"/>
        </w:rPr>
        <w:t>).</w:t>
      </w:r>
    </w:p>
    <w:p w:rsidR="008B6352" w:rsidRDefault="008B6352" w:rsidP="00281D3D">
      <w:pPr>
        <w:pStyle w:val="5"/>
      </w:pPr>
      <w:r>
        <w:t>Проверка уникальности значений справочников-доноров в рамках справочника с типом «Агрегатор простых справочников»</w:t>
      </w:r>
    </w:p>
    <w:p w:rsidR="008B6352" w:rsidRPr="008B6352" w:rsidRDefault="008B6352" w:rsidP="00030025">
      <w:pPr>
        <w:pStyle w:val="34d"/>
      </w:pPr>
      <w:r>
        <w:t>Проверки уникальности справочных данных по составному ключу справочника с типом «Агрегатор простых справочников» распространяются на все его справочники-доноры. Внутри каждого справочника-донора также может быть создан свой составной ключ, проверки уникальности по которому не распространяются на другие доноры и агрегатор.</w:t>
      </w:r>
    </w:p>
    <w:p w:rsidR="00022E6C" w:rsidRDefault="00022E6C" w:rsidP="00BA3573">
      <w:pPr>
        <w:pStyle w:val="40"/>
        <w:rPr>
          <w:rFonts w:eastAsiaTheme="minorHAnsi"/>
        </w:rPr>
      </w:pPr>
      <w:r>
        <w:rPr>
          <w:rFonts w:eastAsiaTheme="minorHAnsi"/>
        </w:rPr>
        <w:lastRenderedPageBreak/>
        <w:t xml:space="preserve">Управление </w:t>
      </w:r>
      <w:r w:rsidR="00047937">
        <w:rPr>
          <w:rFonts w:eastAsiaTheme="minorHAnsi"/>
        </w:rPr>
        <w:t>проверками по</w:t>
      </w:r>
      <w:r>
        <w:rPr>
          <w:rFonts w:eastAsiaTheme="minorHAnsi"/>
        </w:rPr>
        <w:t xml:space="preserve"> составно</w:t>
      </w:r>
      <w:r w:rsidR="00047937">
        <w:rPr>
          <w:rFonts w:eastAsiaTheme="minorHAnsi"/>
        </w:rPr>
        <w:t>му</w:t>
      </w:r>
      <w:r>
        <w:rPr>
          <w:rFonts w:eastAsiaTheme="minorHAnsi"/>
        </w:rPr>
        <w:t xml:space="preserve"> ключ</w:t>
      </w:r>
      <w:r w:rsidR="00047937">
        <w:rPr>
          <w:rFonts w:eastAsiaTheme="minorHAnsi"/>
        </w:rPr>
        <w:t>у</w:t>
      </w:r>
    </w:p>
    <w:p w:rsidR="00F340B4" w:rsidRDefault="00F340B4" w:rsidP="00243222">
      <w:pPr>
        <w:pStyle w:val="34d"/>
        <w:rPr>
          <w:lang w:eastAsia="ru-RU"/>
        </w:rPr>
      </w:pPr>
      <w:r>
        <w:rPr>
          <w:lang w:eastAsia="ru-RU"/>
        </w:rPr>
        <w:t xml:space="preserve">С созданным составным ключом можно совершить следующие действия </w:t>
      </w:r>
      <w:r w:rsidR="006F2D04">
        <w:rPr>
          <w:lang w:eastAsia="ru-RU"/>
        </w:rPr>
        <w:t xml:space="preserve">из </w:t>
      </w:r>
      <w:r>
        <w:rPr>
          <w:lang w:eastAsia="ru-RU"/>
        </w:rPr>
        <w:t>карточки составного ключа:</w:t>
      </w:r>
    </w:p>
    <w:p w:rsidR="00F340B4" w:rsidRDefault="008B4C34" w:rsidP="004621E5">
      <w:pPr>
        <w:pStyle w:val="34d"/>
        <w:numPr>
          <w:ilvl w:val="0"/>
          <w:numId w:val="83"/>
        </w:numPr>
        <w:ind w:left="1134"/>
        <w:rPr>
          <w:lang w:eastAsia="ru-RU"/>
        </w:rPr>
      </w:pPr>
      <w:r w:rsidRPr="006F2D04">
        <w:rPr>
          <w:lang w:eastAsia="ru-RU"/>
        </w:rPr>
        <w:t>Закрепить добавление дубликатов</w:t>
      </w:r>
      <w:r w:rsidR="00F340B4" w:rsidRPr="006F2D04">
        <w:rPr>
          <w:lang w:eastAsia="ru-RU"/>
        </w:rPr>
        <w:t xml:space="preserve"> (позволяет перевести ключ в статус «Дубликаты отсутствуют» (</w:t>
      </w:r>
      <w:r w:rsidR="00F340B4" w:rsidRPr="006F2D04">
        <w:rPr>
          <w:lang w:eastAsia="ru-RU"/>
        </w:rPr>
        <w:fldChar w:fldCharType="begin"/>
      </w:r>
      <w:r w:rsidR="00F340B4" w:rsidRPr="006F2D04">
        <w:rPr>
          <w:lang w:eastAsia="ru-RU"/>
        </w:rPr>
        <w:instrText xml:space="preserve"> REF _Ref212808057 \h  \* MERGEFORMAT </w:instrText>
      </w:r>
      <w:r w:rsidR="00F340B4" w:rsidRPr="006F2D04">
        <w:rPr>
          <w:lang w:eastAsia="ru-RU"/>
        </w:rPr>
      </w:r>
      <w:r w:rsidR="00F340B4" w:rsidRPr="006F2D04">
        <w:rPr>
          <w:lang w:eastAsia="ru-RU"/>
        </w:rPr>
        <w:fldChar w:fldCharType="separate"/>
      </w:r>
      <w:r w:rsidR="00CA4D88" w:rsidRPr="00CA4D88">
        <w:rPr>
          <w:rFonts w:cs="Arial"/>
          <w:iCs/>
          <w:noProof/>
        </w:rPr>
        <w:t>Рисунок 76</w:t>
      </w:r>
      <w:r w:rsidR="00F340B4" w:rsidRPr="006F2D04">
        <w:rPr>
          <w:lang w:eastAsia="ru-RU"/>
        </w:rPr>
        <w:fldChar w:fldCharType="end"/>
      </w:r>
      <w:r w:rsidR="00F340B4" w:rsidRPr="006F2D04">
        <w:rPr>
          <w:lang w:eastAsia="ru-RU"/>
        </w:rPr>
        <w:t xml:space="preserve">), </w:t>
      </w:r>
      <w:r w:rsidR="00F340B4" w:rsidRPr="00F340B4">
        <w:rPr>
          <w:lang w:eastAsia="ru-RU"/>
        </w:rPr>
        <w:t xml:space="preserve">если при проверке дубликатов не выявлено или </w:t>
      </w:r>
      <w:r w:rsidR="006F2D04">
        <w:rPr>
          <w:lang w:eastAsia="ru-RU"/>
        </w:rPr>
        <w:t>«</w:t>
      </w:r>
      <w:r w:rsidR="00F340B4" w:rsidRPr="006F2D04">
        <w:rPr>
          <w:lang w:eastAsia="ru-RU"/>
        </w:rPr>
        <w:t>Запрещено добавление дубликатов</w:t>
      </w:r>
      <w:r w:rsidR="006F2D04">
        <w:rPr>
          <w:lang w:eastAsia="ru-RU"/>
        </w:rPr>
        <w:t>»</w:t>
      </w:r>
      <w:r w:rsidR="00F340B4" w:rsidRPr="006F2D04">
        <w:rPr>
          <w:lang w:eastAsia="ru-RU"/>
        </w:rPr>
        <w:t xml:space="preserve"> (</w:t>
      </w:r>
      <w:r w:rsidR="00F340B4" w:rsidRPr="006F2D04">
        <w:rPr>
          <w:lang w:eastAsia="ru-RU"/>
        </w:rPr>
        <w:fldChar w:fldCharType="begin"/>
      </w:r>
      <w:r w:rsidR="00F340B4" w:rsidRPr="006F2D04">
        <w:rPr>
          <w:lang w:eastAsia="ru-RU"/>
        </w:rPr>
        <w:instrText xml:space="preserve"> REF _Ref213585280 \h  \* MERGEFORMAT </w:instrText>
      </w:r>
      <w:r w:rsidR="00F340B4" w:rsidRPr="006F2D04">
        <w:rPr>
          <w:lang w:eastAsia="ru-RU"/>
        </w:rPr>
      </w:r>
      <w:r w:rsidR="00F340B4" w:rsidRPr="006F2D04">
        <w:rPr>
          <w:lang w:eastAsia="ru-RU"/>
        </w:rPr>
        <w:fldChar w:fldCharType="separate"/>
      </w:r>
      <w:r w:rsidR="00CA4D88" w:rsidRPr="00CA4D88">
        <w:rPr>
          <w:rFonts w:cs="Arial"/>
          <w:iCs/>
          <w:noProof/>
        </w:rPr>
        <w:t>Рисунок 77</w:t>
      </w:r>
      <w:r w:rsidR="00F340B4" w:rsidRPr="006F2D04">
        <w:rPr>
          <w:lang w:eastAsia="ru-RU"/>
        </w:rPr>
        <w:fldChar w:fldCharType="end"/>
      </w:r>
      <w:r w:rsidR="00F340B4" w:rsidRPr="006F2D04">
        <w:rPr>
          <w:lang w:eastAsia="ru-RU"/>
        </w:rPr>
        <w:t>), если в справочных данных обнаружены дубликаты записей.</w:t>
      </w:r>
    </w:p>
    <w:p w:rsidR="00F340B4" w:rsidRPr="006F2D04" w:rsidRDefault="00F340B4" w:rsidP="004621E5">
      <w:pPr>
        <w:pStyle w:val="34d"/>
        <w:numPr>
          <w:ilvl w:val="0"/>
          <w:numId w:val="83"/>
        </w:numPr>
        <w:ind w:left="1134"/>
        <w:rPr>
          <w:lang w:eastAsia="ru-RU"/>
        </w:rPr>
      </w:pPr>
      <w:r>
        <w:rPr>
          <w:lang w:eastAsia="ru-RU"/>
        </w:rPr>
        <w:t>Разрешить добавление дубликатов (позволяет деактивировать ключ и перевести его в статус «Дубликаты разрешены»)</w:t>
      </w:r>
    </w:p>
    <w:p w:rsidR="00522237" w:rsidRDefault="00522237" w:rsidP="00BA3573">
      <w:pPr>
        <w:pStyle w:val="40"/>
        <w:rPr>
          <w:rFonts w:eastAsiaTheme="minorHAnsi"/>
        </w:rPr>
      </w:pPr>
      <w:r>
        <w:rPr>
          <w:rFonts w:eastAsiaTheme="minorHAnsi"/>
        </w:rPr>
        <w:t>Управление составным ключом</w:t>
      </w:r>
    </w:p>
    <w:p w:rsidR="00522237" w:rsidRDefault="00522237" w:rsidP="00522237">
      <w:pPr>
        <w:pStyle w:val="34d"/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 xml:space="preserve">Для редактирования/удаления составного ключа пользователю необходимо нажать на </w:t>
      </w:r>
      <w:r w:rsidRPr="008B6352">
        <w:rPr>
          <w:rFonts w:eastAsiaTheme="minorHAnsi"/>
          <w:b/>
          <w:lang w:eastAsia="ru-RU"/>
        </w:rPr>
        <w:t>Действия</w:t>
      </w:r>
      <w:r>
        <w:rPr>
          <w:rFonts w:eastAsiaTheme="minorHAnsi"/>
          <w:lang w:eastAsia="ru-RU"/>
        </w:rPr>
        <w:t xml:space="preserve"> в карточке составного ключа</w:t>
      </w:r>
      <w:r w:rsidR="008B6352">
        <w:rPr>
          <w:rFonts w:eastAsiaTheme="minorHAnsi"/>
          <w:lang w:eastAsia="ru-RU"/>
        </w:rPr>
        <w:t xml:space="preserve"> (</w:t>
      </w:r>
      <w:r w:rsidR="008B6352">
        <w:rPr>
          <w:rFonts w:eastAsiaTheme="minorHAnsi"/>
          <w:lang w:eastAsia="ru-RU"/>
        </w:rPr>
        <w:fldChar w:fldCharType="begin"/>
      </w:r>
      <w:r w:rsidR="008B6352">
        <w:rPr>
          <w:rFonts w:eastAsiaTheme="minorHAnsi"/>
          <w:lang w:eastAsia="ru-RU"/>
        </w:rPr>
        <w:instrText xml:space="preserve"> REF _Ref213589432 \h </w:instrText>
      </w:r>
      <w:r w:rsidR="008B6352">
        <w:rPr>
          <w:rFonts w:eastAsiaTheme="minorHAnsi"/>
          <w:lang w:eastAsia="ru-RU"/>
        </w:rPr>
      </w:r>
      <w:r w:rsidR="008B6352">
        <w:rPr>
          <w:rFonts w:eastAsiaTheme="minorHAnsi"/>
          <w:lang w:eastAsia="ru-RU"/>
        </w:rPr>
        <w:fldChar w:fldCharType="separate"/>
      </w:r>
      <w:r w:rsidR="00CA4D88">
        <w:t>Рисунок </w:t>
      </w:r>
      <w:r w:rsidR="00CA4D88">
        <w:rPr>
          <w:noProof/>
        </w:rPr>
        <w:t>72</w:t>
      </w:r>
      <w:r w:rsidR="008B6352">
        <w:rPr>
          <w:rFonts w:eastAsiaTheme="minorHAnsi"/>
          <w:lang w:eastAsia="ru-RU"/>
        </w:rPr>
        <w:fldChar w:fldCharType="end"/>
      </w:r>
      <w:r w:rsidR="008B6352">
        <w:rPr>
          <w:rFonts w:eastAsiaTheme="minorHAnsi"/>
          <w:lang w:eastAsia="ru-RU"/>
        </w:rPr>
        <w:t>)</w:t>
      </w:r>
      <w:r>
        <w:rPr>
          <w:rFonts w:eastAsiaTheme="minorHAnsi"/>
          <w:lang w:eastAsia="ru-RU"/>
        </w:rPr>
        <w:t>. Для выбора будут доступны операции:</w:t>
      </w:r>
    </w:p>
    <w:p w:rsidR="00522237" w:rsidRDefault="00522237" w:rsidP="00A80C90">
      <w:pPr>
        <w:pStyle w:val="3410"/>
      </w:pPr>
      <w:r w:rsidRPr="00385021">
        <w:t>Изменить</w:t>
      </w:r>
      <w:r>
        <w:t xml:space="preserve"> – для изменения параметров составного ключа;</w:t>
      </w:r>
    </w:p>
    <w:p w:rsidR="00030025" w:rsidRPr="00030025" w:rsidRDefault="00522237" w:rsidP="00A80C90">
      <w:pPr>
        <w:pStyle w:val="3410"/>
        <w:rPr>
          <w:rFonts w:eastAsiaTheme="minorHAnsi"/>
        </w:rPr>
      </w:pPr>
      <w:r w:rsidRPr="00030025">
        <w:t xml:space="preserve">Удалить – для удаления </w:t>
      </w:r>
      <w:r w:rsidR="006429DB">
        <w:t>со</w:t>
      </w:r>
      <w:r w:rsidRPr="00030025">
        <w:t>ставного ключа.</w:t>
      </w:r>
    </w:p>
    <w:p w:rsidR="00022E6C" w:rsidRPr="00022E6C" w:rsidRDefault="00522237" w:rsidP="00A80C90">
      <w:pPr>
        <w:pStyle w:val="34d"/>
        <w:rPr>
          <w:lang w:eastAsia="ru-RU"/>
        </w:rPr>
      </w:pPr>
      <w:r w:rsidRPr="00030025">
        <w:rPr>
          <w:rFonts w:eastAsiaTheme="minorHAnsi"/>
          <w:lang w:eastAsia="ru-RU"/>
        </w:rPr>
        <w:t xml:space="preserve">При изменении составного ключа он вновь переводится системой в статус </w:t>
      </w:r>
      <w:r w:rsidR="00F340B4">
        <w:rPr>
          <w:rFonts w:eastAsiaTheme="minorHAnsi"/>
          <w:b/>
          <w:bCs/>
          <w:lang w:eastAsia="ru-RU"/>
        </w:rPr>
        <w:t>Новый</w:t>
      </w:r>
      <w:r w:rsidR="00F340B4" w:rsidRPr="00030025">
        <w:rPr>
          <w:rFonts w:eastAsiaTheme="minorHAnsi"/>
          <w:lang w:eastAsia="ru-RU"/>
        </w:rPr>
        <w:t xml:space="preserve"> </w:t>
      </w:r>
      <w:r w:rsidRPr="00030025">
        <w:rPr>
          <w:rFonts w:eastAsiaTheme="minorHAnsi"/>
          <w:lang w:eastAsia="ru-RU"/>
        </w:rPr>
        <w:t>и все проверки пользователю необходимо запустить заново.</w:t>
      </w:r>
    </w:p>
    <w:p w:rsidR="008A5876" w:rsidRDefault="00F340B4" w:rsidP="00A80C90">
      <w:pPr>
        <w:pStyle w:val="34ffff4"/>
      </w:pPr>
      <w:r>
        <w:rPr>
          <w:noProof/>
          <w:lang w:eastAsia="ru-RU"/>
        </w:rPr>
        <w:drawing>
          <wp:inline distT="0" distB="0" distL="0" distR="0" wp14:anchorId="743FB96B" wp14:editId="41D35C9B">
            <wp:extent cx="5940425" cy="2785745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76" w:rsidRDefault="008A5876" w:rsidP="00A80C90">
      <w:pPr>
        <w:pStyle w:val="34ffff5"/>
      </w:pPr>
      <w:bookmarkStart w:id="400" w:name="_Ref212800396"/>
      <w:r w:rsidRPr="00BD0347">
        <w:t xml:space="preserve">Рисунок </w:t>
      </w:r>
      <w:fldSimple w:instr=" SEQ Рисунок \* ARABIC ">
        <w:r w:rsidR="00CA4D88">
          <w:rPr>
            <w:noProof/>
          </w:rPr>
          <w:t>73</w:t>
        </w:r>
      </w:fldSimple>
      <w:bookmarkEnd w:id="400"/>
      <w:r w:rsidRPr="00BD0347">
        <w:t xml:space="preserve"> – </w:t>
      </w:r>
      <w:r>
        <w:t xml:space="preserve">Вкладка </w:t>
      </w:r>
      <w:r w:rsidRPr="00AD4D32">
        <w:t>Составной ключ</w:t>
      </w:r>
    </w:p>
    <w:p w:rsidR="00F37B1D" w:rsidRDefault="00F340B4" w:rsidP="00A80C90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1E95E9F8" wp14:editId="2F6D4EC9">
            <wp:extent cx="3171825" cy="394335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76" w:rsidRDefault="008A5876" w:rsidP="00A80C90">
      <w:pPr>
        <w:pStyle w:val="34ffff5"/>
      </w:pPr>
      <w:bookmarkStart w:id="401" w:name="_Ref212800495"/>
      <w:r w:rsidRPr="00BD0347">
        <w:t xml:space="preserve">Рисунок </w:t>
      </w:r>
      <w:fldSimple w:instr=" SEQ Рисунок \* ARABIC ">
        <w:r w:rsidR="00CA4D88">
          <w:rPr>
            <w:noProof/>
          </w:rPr>
          <w:t>74</w:t>
        </w:r>
      </w:fldSimple>
      <w:bookmarkEnd w:id="401"/>
      <w:r>
        <w:t xml:space="preserve"> – Создание составного ключа</w:t>
      </w:r>
    </w:p>
    <w:p w:rsidR="00022E6C" w:rsidRPr="00022E6C" w:rsidRDefault="00F340B4" w:rsidP="00A80C90">
      <w:pPr>
        <w:pStyle w:val="34ffff4"/>
      </w:pPr>
      <w:r>
        <w:rPr>
          <w:noProof/>
          <w:lang w:eastAsia="ru-RU"/>
        </w:rPr>
        <w:drawing>
          <wp:inline distT="0" distB="0" distL="0" distR="0" wp14:anchorId="4E81FE2C" wp14:editId="3611A9BC">
            <wp:extent cx="3816315" cy="23495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827848" cy="2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E6C" w:rsidRPr="003B38F4" w:rsidRDefault="00022E6C" w:rsidP="00A80C90">
      <w:pPr>
        <w:pStyle w:val="34ffff5"/>
        <w:rPr>
          <w:noProof/>
        </w:rPr>
      </w:pPr>
      <w:bookmarkStart w:id="402" w:name="_Ref212802174"/>
      <w:r w:rsidRPr="003B38F4">
        <w:rPr>
          <w:noProof/>
        </w:rPr>
        <w:t xml:space="preserve">Рисунок </w:t>
      </w:r>
      <w:r w:rsidRPr="003B38F4">
        <w:rPr>
          <w:noProof/>
        </w:rPr>
        <w:fldChar w:fldCharType="begin"/>
      </w:r>
      <w:r w:rsidRPr="003B38F4">
        <w:rPr>
          <w:noProof/>
        </w:rPr>
        <w:instrText xml:space="preserve"> SEQ Рисунок \* ARABIC </w:instrText>
      </w:r>
      <w:r w:rsidRPr="003B38F4">
        <w:rPr>
          <w:noProof/>
        </w:rPr>
        <w:fldChar w:fldCharType="separate"/>
      </w:r>
      <w:r w:rsidR="00CA4D88">
        <w:rPr>
          <w:noProof/>
        </w:rPr>
        <w:t>75</w:t>
      </w:r>
      <w:r w:rsidRPr="003B38F4">
        <w:rPr>
          <w:noProof/>
        </w:rPr>
        <w:fldChar w:fldCharType="end"/>
      </w:r>
      <w:bookmarkEnd w:id="402"/>
      <w:r>
        <w:rPr>
          <w:noProof/>
        </w:rPr>
        <w:t xml:space="preserve"> – Окно оповещения при создании составного ключа</w:t>
      </w:r>
    </w:p>
    <w:p w:rsidR="00022E6C" w:rsidRDefault="00022E6C" w:rsidP="00A80C90">
      <w:pPr>
        <w:pStyle w:val="34ffff4"/>
      </w:pPr>
      <w:r w:rsidRPr="00F608B9">
        <w:rPr>
          <w:noProof/>
          <w:lang w:eastAsia="ru-RU"/>
        </w:rPr>
        <w:lastRenderedPageBreak/>
        <w:drawing>
          <wp:inline distT="0" distB="0" distL="0" distR="0" wp14:anchorId="4BE81336" wp14:editId="2135EB0A">
            <wp:extent cx="5940425" cy="3726815"/>
            <wp:effectExtent l="0" t="0" r="3175" b="698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E20" w:rsidRDefault="00022E6C" w:rsidP="00A80C90">
      <w:pPr>
        <w:pStyle w:val="34ffff5"/>
        <w:rPr>
          <w:noProof/>
        </w:rPr>
      </w:pPr>
      <w:bookmarkStart w:id="403" w:name="_Ref212808057"/>
      <w:r w:rsidRPr="00EE7C1D">
        <w:rPr>
          <w:noProof/>
        </w:rPr>
        <w:t xml:space="preserve">Рисунок </w:t>
      </w:r>
      <w:r w:rsidRPr="00EE7C1D">
        <w:rPr>
          <w:noProof/>
        </w:rPr>
        <w:fldChar w:fldCharType="begin"/>
      </w:r>
      <w:r w:rsidRPr="00EE7C1D">
        <w:rPr>
          <w:noProof/>
        </w:rPr>
        <w:instrText xml:space="preserve"> SEQ Рисунок \* ARABIC </w:instrText>
      </w:r>
      <w:r w:rsidRPr="00EE7C1D">
        <w:rPr>
          <w:noProof/>
        </w:rPr>
        <w:fldChar w:fldCharType="separate"/>
      </w:r>
      <w:r w:rsidR="00CA4D88">
        <w:rPr>
          <w:noProof/>
        </w:rPr>
        <w:t>76</w:t>
      </w:r>
      <w:r w:rsidRPr="00EE7C1D">
        <w:rPr>
          <w:noProof/>
        </w:rPr>
        <w:fldChar w:fldCharType="end"/>
      </w:r>
      <w:bookmarkEnd w:id="403"/>
      <w:r>
        <w:rPr>
          <w:noProof/>
        </w:rPr>
        <w:t xml:space="preserve"> – Статус составного ключа </w:t>
      </w:r>
      <w:r w:rsidR="006F2D04">
        <w:rPr>
          <w:noProof/>
        </w:rPr>
        <w:t>«</w:t>
      </w:r>
      <w:r w:rsidRPr="00AD4D32">
        <w:rPr>
          <w:noProof/>
        </w:rPr>
        <w:t>Дубликаты отсутствуют</w:t>
      </w:r>
      <w:r w:rsidR="006F2D04">
        <w:rPr>
          <w:noProof/>
        </w:rPr>
        <w:t>»</w:t>
      </w:r>
    </w:p>
    <w:p w:rsidR="00022E6C" w:rsidRDefault="00AC3E20" w:rsidP="00A80C90">
      <w:pPr>
        <w:pStyle w:val="34ffff4"/>
        <w:rPr>
          <w:rFonts w:cs="Arial"/>
          <w:i/>
          <w:iCs/>
          <w:noProof/>
        </w:rPr>
      </w:pPr>
      <w:r w:rsidRPr="00284CA2">
        <w:rPr>
          <w:noProof/>
          <w:lang w:eastAsia="ru-RU"/>
        </w:rPr>
        <w:drawing>
          <wp:inline distT="0" distB="0" distL="0" distR="0" wp14:anchorId="05580594" wp14:editId="1CDABD7C">
            <wp:extent cx="5471160" cy="3444695"/>
            <wp:effectExtent l="0" t="0" r="0" b="381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523669" cy="34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E6C">
        <w:rPr>
          <w:rFonts w:cs="Arial"/>
          <w:i/>
          <w:iCs/>
          <w:noProof/>
        </w:rPr>
        <w:t xml:space="preserve"> </w:t>
      </w:r>
    </w:p>
    <w:p w:rsidR="00AC3E20" w:rsidRDefault="00AC3E20" w:rsidP="00A80C90">
      <w:pPr>
        <w:pStyle w:val="34ffff5"/>
        <w:rPr>
          <w:noProof/>
        </w:rPr>
      </w:pPr>
      <w:bookmarkStart w:id="404" w:name="_Ref213585280"/>
      <w:r w:rsidRPr="00EE7C1D">
        <w:rPr>
          <w:noProof/>
        </w:rPr>
        <w:t xml:space="preserve">Рисунок </w:t>
      </w:r>
      <w:r w:rsidRPr="00EE7C1D">
        <w:rPr>
          <w:noProof/>
        </w:rPr>
        <w:fldChar w:fldCharType="begin"/>
      </w:r>
      <w:r w:rsidRPr="00EE7C1D">
        <w:rPr>
          <w:noProof/>
        </w:rPr>
        <w:instrText xml:space="preserve"> SEQ Рисунок \* ARABIC </w:instrText>
      </w:r>
      <w:r w:rsidRPr="00EE7C1D">
        <w:rPr>
          <w:noProof/>
        </w:rPr>
        <w:fldChar w:fldCharType="separate"/>
      </w:r>
      <w:r w:rsidR="00CA4D88">
        <w:rPr>
          <w:noProof/>
        </w:rPr>
        <w:t>77</w:t>
      </w:r>
      <w:r w:rsidRPr="00EE7C1D">
        <w:rPr>
          <w:noProof/>
        </w:rPr>
        <w:fldChar w:fldCharType="end"/>
      </w:r>
      <w:bookmarkEnd w:id="404"/>
      <w:r>
        <w:rPr>
          <w:noProof/>
        </w:rPr>
        <w:t xml:space="preserve"> – Статус составного ключа </w:t>
      </w:r>
      <w:r w:rsidR="006F2D04">
        <w:rPr>
          <w:noProof/>
        </w:rPr>
        <w:t>«</w:t>
      </w:r>
      <w:r>
        <w:rPr>
          <w:noProof/>
        </w:rPr>
        <w:t>Запрещено добавление дубликатов</w:t>
      </w:r>
      <w:r w:rsidR="006F2D04">
        <w:rPr>
          <w:noProof/>
        </w:rPr>
        <w:t>»</w:t>
      </w:r>
    </w:p>
    <w:p w:rsidR="008A5876" w:rsidRDefault="00F340B4" w:rsidP="00A80C90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5047F0EC" wp14:editId="1E105A96">
            <wp:extent cx="5895975" cy="351472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937" w:rsidRPr="00EE7C1D" w:rsidRDefault="00047937" w:rsidP="00A80C90">
      <w:pPr>
        <w:pStyle w:val="34ffff5"/>
        <w:rPr>
          <w:noProof/>
        </w:rPr>
      </w:pPr>
      <w:bookmarkStart w:id="405" w:name="_Ref213332299"/>
      <w:r w:rsidRPr="00EE7C1D">
        <w:rPr>
          <w:noProof/>
        </w:rPr>
        <w:t xml:space="preserve">Рисунок </w:t>
      </w:r>
      <w:r w:rsidRPr="00EE7C1D">
        <w:rPr>
          <w:noProof/>
        </w:rPr>
        <w:fldChar w:fldCharType="begin"/>
      </w:r>
      <w:r w:rsidRPr="00EE7C1D">
        <w:rPr>
          <w:noProof/>
        </w:rPr>
        <w:instrText xml:space="preserve"> SEQ Рисунок \* ARABIC </w:instrText>
      </w:r>
      <w:r w:rsidRPr="00EE7C1D">
        <w:rPr>
          <w:noProof/>
        </w:rPr>
        <w:fldChar w:fldCharType="separate"/>
      </w:r>
      <w:r w:rsidR="00CA4D88">
        <w:rPr>
          <w:noProof/>
        </w:rPr>
        <w:t>78</w:t>
      </w:r>
      <w:r w:rsidRPr="00EE7C1D">
        <w:rPr>
          <w:noProof/>
        </w:rPr>
        <w:fldChar w:fldCharType="end"/>
      </w:r>
      <w:bookmarkEnd w:id="405"/>
      <w:r>
        <w:rPr>
          <w:noProof/>
        </w:rPr>
        <w:t xml:space="preserve"> – Статус </w:t>
      </w:r>
      <w:r w:rsidR="00F340B4">
        <w:rPr>
          <w:noProof/>
        </w:rPr>
        <w:t>составного ключа «Новый»</w:t>
      </w:r>
      <w:r>
        <w:rPr>
          <w:noProof/>
        </w:rPr>
        <w:t xml:space="preserve"> </w:t>
      </w:r>
    </w:p>
    <w:p w:rsidR="00F37B1D" w:rsidRDefault="00FB25EF">
      <w:pPr>
        <w:pStyle w:val="21"/>
      </w:pPr>
      <w:bookmarkStart w:id="406" w:name="_Обновление_справочника_из"/>
      <w:bookmarkStart w:id="407" w:name="_Toc212032892"/>
      <w:bookmarkStart w:id="408" w:name="_Toc192594732"/>
      <w:bookmarkStart w:id="409" w:name="_Ref71123954"/>
      <w:bookmarkStart w:id="410" w:name="_Ref59472446"/>
      <w:bookmarkStart w:id="411" w:name="_Toc34162569"/>
      <w:bookmarkStart w:id="412" w:name="_Toc215406745"/>
      <w:bookmarkEnd w:id="406"/>
      <w:r>
        <w:t>Обновление справочника из файла</w:t>
      </w:r>
      <w:bookmarkEnd w:id="407"/>
      <w:bookmarkEnd w:id="408"/>
      <w:bookmarkEnd w:id="409"/>
      <w:bookmarkEnd w:id="410"/>
      <w:bookmarkEnd w:id="411"/>
      <w:bookmarkEnd w:id="412"/>
    </w:p>
    <w:p w:rsidR="00F37B1D" w:rsidRDefault="00FB25EF">
      <w:pPr>
        <w:pStyle w:val="34d"/>
      </w:pPr>
      <w:r>
        <w:rPr>
          <w:b/>
          <w:bCs/>
        </w:rPr>
        <w:t>Важно</w:t>
      </w:r>
      <w:r>
        <w:t>! Обновление справочника должно производиться не чаще одного раза в 24 часа.</w:t>
      </w:r>
    </w:p>
    <w:p w:rsidR="00F37B1D" w:rsidRDefault="00FB25EF">
      <w:pPr>
        <w:pStyle w:val="34d"/>
      </w:pPr>
      <w:r>
        <w:t>При нарушении этого требования возможность обновления справочника может быть ограничена. Данный вид обновления справочников доступен для справочников с типом простой или донор.</w:t>
      </w:r>
    </w:p>
    <w:p w:rsidR="00F37B1D" w:rsidRDefault="00FB25EF">
      <w:pPr>
        <w:pStyle w:val="34d"/>
      </w:pPr>
      <w:r>
        <w:t>Для обновления справочника с помощью файла могут быть использованы 3 типа файлов с возможностью выбора кодировки данного файла:</w:t>
      </w:r>
    </w:p>
    <w:p w:rsidR="00F37B1D" w:rsidRDefault="00FB25EF">
      <w:pPr>
        <w:pStyle w:val="3410"/>
        <w:rPr>
          <w:lang w:val="en-US"/>
        </w:rPr>
      </w:pPr>
      <w:r>
        <w:rPr>
          <w:lang w:val="en-US"/>
        </w:rPr>
        <w:t>XML</w:t>
      </w:r>
      <w:r>
        <w:t>;</w:t>
      </w:r>
    </w:p>
    <w:p w:rsidR="00F37B1D" w:rsidRDefault="00FB25EF">
      <w:pPr>
        <w:pStyle w:val="3410"/>
        <w:rPr>
          <w:lang w:val="en-US"/>
        </w:rPr>
      </w:pPr>
      <w:r>
        <w:rPr>
          <w:lang w:val="en-US"/>
        </w:rPr>
        <w:t>CSV</w:t>
      </w:r>
      <w:r>
        <w:t>;</w:t>
      </w:r>
    </w:p>
    <w:p w:rsidR="00F37B1D" w:rsidRDefault="00FB25EF">
      <w:pPr>
        <w:pStyle w:val="3410"/>
        <w:rPr>
          <w:lang w:val="en-US"/>
        </w:rPr>
      </w:pPr>
      <w:r>
        <w:rPr>
          <w:lang w:val="en-US"/>
        </w:rPr>
        <w:t>ZIP</w:t>
      </w:r>
      <w:r>
        <w:t>.</w:t>
      </w:r>
    </w:p>
    <w:p w:rsidR="00F37B1D" w:rsidRDefault="00FB25EF">
      <w:pPr>
        <w:pStyle w:val="34d"/>
      </w:pPr>
      <w:r>
        <w:t>На каждый из типов файлов накладываются свои, особые ограничения:</w:t>
      </w:r>
    </w:p>
    <w:p w:rsidR="00F37B1D" w:rsidRDefault="00FB25EF">
      <w:pPr>
        <w:pStyle w:val="3410"/>
      </w:pPr>
      <w:r>
        <w:rPr>
          <w:lang w:val="en-US"/>
        </w:rPr>
        <w:t>XML</w:t>
      </w:r>
      <w:r>
        <w:t xml:space="preserve"> – данный вид файла должен соответствовать принятой структуре </w:t>
      </w:r>
      <w:r>
        <w:rPr>
          <w:lang w:val="en-US"/>
        </w:rPr>
        <w:t>XML</w:t>
      </w:r>
      <w:r>
        <w:t xml:space="preserve"> файла в системе, структуру можно скачать в виде </w:t>
      </w:r>
      <w:r>
        <w:rPr>
          <w:lang w:val="en-US"/>
        </w:rPr>
        <w:t>XSD</w:t>
      </w:r>
      <w:r>
        <w:t xml:space="preserve"> схемы на форме обновления справочника (</w:t>
      </w:r>
      <w:r>
        <w:fldChar w:fldCharType="begin"/>
      </w:r>
      <w:r>
        <w:instrText xml:space="preserve"> REF _Ref212466429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80</w:t>
      </w:r>
      <w:r>
        <w:fldChar w:fldCharType="end"/>
      </w:r>
      <w:r>
        <w:fldChar w:fldCharType="begin"/>
      </w:r>
      <w:r>
        <w:instrText xml:space="preserve"> REF _Ref33674813 \h </w:instrText>
      </w:r>
      <w:r>
        <w:fldChar w:fldCharType="end"/>
      </w:r>
      <w:r>
        <w:t>).</w:t>
      </w:r>
      <w:r>
        <w:rPr>
          <w:color w:val="000000"/>
        </w:rPr>
        <w:t xml:space="preserve"> Если структура файла не соответствует существующей структуре справочника, обновление не будет произведено</w:t>
      </w:r>
      <w:r>
        <w:rPr>
          <w:rFonts w:eastAsiaTheme="minorHAnsi"/>
          <w:lang w:eastAsia="en-US"/>
        </w:rPr>
        <w:t>;</w:t>
      </w:r>
    </w:p>
    <w:p w:rsidR="00F37B1D" w:rsidRDefault="00FB25EF">
      <w:pPr>
        <w:pStyle w:val="3410"/>
      </w:pPr>
      <w:r>
        <w:rPr>
          <w:lang w:val="en-US"/>
        </w:rPr>
        <w:t>CSV</w:t>
      </w:r>
      <w:r>
        <w:t xml:space="preserve"> – данный вид файла обязательно должен содержать шапку с правильными названиями атрибутов справочника;</w:t>
      </w:r>
    </w:p>
    <w:p w:rsidR="00F37B1D" w:rsidRDefault="00FB25EF">
      <w:pPr>
        <w:pStyle w:val="3410"/>
      </w:pPr>
      <w:r>
        <w:rPr>
          <w:lang w:val="en-US"/>
        </w:rPr>
        <w:t>ZIP</w:t>
      </w:r>
      <w:r>
        <w:t xml:space="preserve"> – данный вид файла должен содержать в себе один файл обновления в формате </w:t>
      </w:r>
      <w:r>
        <w:rPr>
          <w:lang w:val="en-US"/>
        </w:rPr>
        <w:t>xml</w:t>
      </w:r>
      <w:r>
        <w:t xml:space="preserve"> или </w:t>
      </w:r>
      <w:r>
        <w:rPr>
          <w:lang w:val="en-US"/>
        </w:rPr>
        <w:t>csv</w:t>
      </w:r>
      <w:r>
        <w:t>, название которого должно быть написано латиницей.</w:t>
      </w:r>
    </w:p>
    <w:p w:rsidR="00F37B1D" w:rsidRDefault="00FB25EF">
      <w:pPr>
        <w:pStyle w:val="34d"/>
      </w:pPr>
      <w:r>
        <w:t>Для обновления данных справочника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7"/>
        </w:numPr>
      </w:pPr>
      <w:r>
        <w:t xml:space="preserve">перейти на страницу </w:t>
      </w:r>
      <w:r w:rsidRPr="00D21FD3">
        <w:rPr>
          <w:b/>
        </w:rPr>
        <w:t xml:space="preserve">Списка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найти в списке справочник, который необходимо обновить;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перейти на страницу просмотра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 xml:space="preserve">в области просмотра метаинформации данного справочника нажать кнопку </w:t>
      </w:r>
      <w:r w:rsidRPr="00D21FD3">
        <w:rPr>
          <w:b/>
        </w:rPr>
        <w:t xml:space="preserve">Обновление справочника из файла </w:t>
      </w:r>
      <w:r>
        <w:t>(</w:t>
      </w:r>
      <w:r>
        <w:fldChar w:fldCharType="begin"/>
      </w:r>
      <w:r>
        <w:instrText xml:space="preserve"> REF _Ref212466455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79</w:t>
      </w:r>
      <w:r>
        <w:fldChar w:fldCharType="end"/>
      </w:r>
      <w:r>
        <w:fldChar w:fldCharType="begin"/>
      </w:r>
      <w:r>
        <w:instrText xml:space="preserve"> REF _Ref33674467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ЕСНСИ отобразит экранную форму </w:t>
      </w:r>
      <w:r w:rsidRPr="00D21FD3">
        <w:rPr>
          <w:b/>
        </w:rPr>
        <w:t>Обновление справочника</w:t>
      </w:r>
      <w:r>
        <w:t xml:space="preserve"> (</w:t>
      </w:r>
      <w:r>
        <w:fldChar w:fldCharType="begin"/>
      </w:r>
      <w:r>
        <w:instrText xml:space="preserve"> REF _Ref212466429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80</w:t>
      </w:r>
      <w:r>
        <w:fldChar w:fldCharType="end"/>
      </w:r>
      <w:r>
        <w:fldChar w:fldCharType="begin"/>
      </w:r>
      <w:r>
        <w:instrText xml:space="preserve"> REF _Ref33674813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выбрать файл, для этого необходимо перетащить файл с обновлением справочника в активную область или выполнить следующие действия:</w:t>
      </w:r>
    </w:p>
    <w:p w:rsidR="00F37B1D" w:rsidRDefault="00FB25EF">
      <w:pPr>
        <w:pStyle w:val="3420"/>
        <w:rPr>
          <w:lang w:eastAsia="ar-SA"/>
        </w:rPr>
      </w:pPr>
      <w:r>
        <w:rPr>
          <w:lang w:eastAsia="ar-SA"/>
        </w:rPr>
        <w:t xml:space="preserve">нажать кнопку </w:t>
      </w:r>
      <w:r>
        <w:rPr>
          <w:b/>
          <w:lang w:eastAsia="ar-SA"/>
        </w:rPr>
        <w:t xml:space="preserve">Загрузить вручную </w:t>
      </w:r>
      <w:r>
        <w:rPr>
          <w:lang w:eastAsia="ar-SA"/>
        </w:rPr>
        <w:t>(</w:t>
      </w:r>
      <w:r>
        <w:rPr>
          <w:lang w:eastAsia="ar-SA"/>
        </w:rPr>
        <w:fldChar w:fldCharType="begin"/>
      </w:r>
      <w:r>
        <w:rPr>
          <w:lang w:eastAsia="ar-SA"/>
        </w:rPr>
        <w:instrText xml:space="preserve"> REF _Ref212466429 \h </w:instrText>
      </w:r>
      <w:r>
        <w:rPr>
          <w:lang w:eastAsia="ar-SA"/>
        </w:rPr>
      </w:r>
      <w:r>
        <w:rPr>
          <w:lang w:eastAsia="ar-SA"/>
        </w:rPr>
        <w:fldChar w:fldCharType="separate"/>
      </w:r>
      <w:r w:rsidR="00CA4D88">
        <w:t>Рисунок </w:t>
      </w:r>
      <w:r w:rsidR="00CA4D88">
        <w:rPr>
          <w:noProof/>
        </w:rPr>
        <w:t>80</w:t>
      </w:r>
      <w:r>
        <w:rPr>
          <w:lang w:eastAsia="ar-SA"/>
        </w:rPr>
        <w:fldChar w:fldCharType="end"/>
      </w:r>
      <w:r>
        <w:t>)</w:t>
      </w:r>
      <w:r>
        <w:rPr>
          <w:lang w:eastAsia="ar-SA"/>
        </w:rPr>
        <w:t>;</w:t>
      </w:r>
    </w:p>
    <w:p w:rsidR="00F37B1D" w:rsidRDefault="00FB25EF">
      <w:pPr>
        <w:pStyle w:val="3420"/>
      </w:pPr>
      <w:r>
        <w:t>выбрать файл для импорта;</w:t>
      </w:r>
    </w:p>
    <w:p w:rsidR="00F37B1D" w:rsidRDefault="00FB25EF">
      <w:pPr>
        <w:pStyle w:val="3420"/>
      </w:pPr>
      <w:r>
        <w:t xml:space="preserve">название выбранного файла отобразится в поле </w:t>
      </w:r>
      <w:r>
        <w:rPr>
          <w:b/>
        </w:rPr>
        <w:t>Файл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после того, как файл обновления будет выбран, система разрешит выбрать опции обновления:</w:t>
      </w:r>
    </w:p>
    <w:p w:rsidR="00F37B1D" w:rsidRDefault="00FB25EF">
      <w:pPr>
        <w:pStyle w:val="3420"/>
      </w:pPr>
      <w:r>
        <w:t xml:space="preserve">Кодировка (стр. </w:t>
      </w:r>
      <w:r>
        <w:fldChar w:fldCharType="begin"/>
      </w:r>
      <w:r>
        <w:instrText xml:space="preserve"> PAGEREF _Ref59375971 \h </w:instrText>
      </w:r>
      <w:r>
        <w:fldChar w:fldCharType="separate"/>
      </w:r>
      <w:r w:rsidR="00CA4D88">
        <w:rPr>
          <w:noProof/>
        </w:rPr>
        <w:t>96</w:t>
      </w:r>
      <w:r>
        <w:fldChar w:fldCharType="end"/>
      </w:r>
      <w:r>
        <w:t>);</w:t>
      </w:r>
    </w:p>
    <w:p w:rsidR="00F37B1D" w:rsidRDefault="00FB25EF">
      <w:pPr>
        <w:pStyle w:val="3420"/>
      </w:pPr>
      <w:r>
        <w:t>Параметры обновления;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нажать кнопку </w:t>
      </w:r>
      <w:r w:rsidRPr="00D21FD3">
        <w:rPr>
          <w:b/>
        </w:rPr>
        <w:t>Обновить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уведомление о запросе на обновление (</w:t>
      </w:r>
      <w:r>
        <w:fldChar w:fldCharType="begin"/>
      </w:r>
      <w:r>
        <w:instrText xml:space="preserve"> REF _Ref212466483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82</w:t>
      </w:r>
      <w:r>
        <w:fldChar w:fldCharType="end"/>
      </w:r>
      <w:r>
        <w:fldChar w:fldCharType="begin"/>
      </w:r>
      <w:r>
        <w:instrText xml:space="preserve"> REF _Ref33676906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запустит проверку на наличие ошибок в файле обновлений, если ошибок выявлено не будет</w:t>
      </w:r>
      <w:r w:rsidR="002836AE">
        <w:t>,</w:t>
      </w:r>
      <w:r>
        <w:t xml:space="preserve"> пользователь увидит уведомление о создании новой ревизии файла (</w:t>
      </w:r>
      <w:r>
        <w:fldChar w:fldCharType="begin"/>
      </w:r>
      <w:r>
        <w:instrText xml:space="preserve"> REF _Ref212466490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83</w:t>
      </w:r>
      <w:r>
        <w:fldChar w:fldCharType="end"/>
      </w:r>
      <w:r>
        <w:fldChar w:fldCharType="begin"/>
      </w:r>
      <w:r>
        <w:instrText xml:space="preserve"> REF _Ref37940442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произойдет возврат к списку записей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 случае, если в файле обновлений будут выявлены ошибки в области отображения метаинформации справочника, пользователю будет отображена информация о выявленных нарушениях с возможностью просмотра или скачиванию протокола ошибок в формате </w:t>
      </w:r>
      <w:r w:rsidRPr="00D21FD3">
        <w:rPr>
          <w:lang w:val="en-US"/>
        </w:rPr>
        <w:t>CSV</w:t>
      </w:r>
      <w:r>
        <w:t xml:space="preserve"> (</w:t>
      </w:r>
      <w:r>
        <w:fldChar w:fldCharType="begin"/>
      </w:r>
      <w:r>
        <w:instrText xml:space="preserve"> REF _Ref212466497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84</w:t>
      </w:r>
      <w:r>
        <w:fldChar w:fldCharType="end"/>
      </w:r>
      <w:r>
        <w:fldChar w:fldCharType="begin"/>
      </w:r>
      <w:r>
        <w:instrText xml:space="preserve"> REF _Ref33677348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88355" cy="3095625"/>
            <wp:effectExtent l="0" t="0" r="0" b="0"/>
            <wp:docPr id="6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13" w:name="_Ref212466455"/>
      <w:r>
        <w:t>Рисунок </w:t>
      </w:r>
      <w:bookmarkStart w:id="414" w:name="_Ref33674467"/>
      <w:bookmarkEnd w:id="41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79</w:t>
      </w:r>
      <w:r w:rsidR="00FB25EF">
        <w:fldChar w:fldCharType="end"/>
      </w:r>
      <w:bookmarkEnd w:id="413"/>
      <w:r w:rsidR="00FB25EF">
        <w:t xml:space="preserve"> – Обновление справочника из файла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92880"/>
            <wp:effectExtent l="0" t="0" r="0" b="0"/>
            <wp:docPr id="7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15" w:name="_Ref212466429"/>
      <w:r>
        <w:t>Рисунок </w:t>
      </w:r>
      <w:bookmarkStart w:id="416" w:name="_Ref33674813"/>
      <w:bookmarkEnd w:id="41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80</w:t>
      </w:r>
      <w:r w:rsidR="00FB25EF">
        <w:fldChar w:fldCharType="end"/>
      </w:r>
      <w:bookmarkEnd w:id="415"/>
      <w:r w:rsidR="00FB25EF">
        <w:t xml:space="preserve"> – Форма обновления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4149725"/>
            <wp:effectExtent l="0" t="0" r="0" b="0"/>
            <wp:docPr id="71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17" w:name="_Ref212466514"/>
      <w:r>
        <w:t>Рисунок </w:t>
      </w:r>
      <w:bookmarkStart w:id="418" w:name="_Ref33675389"/>
      <w:bookmarkEnd w:id="41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81</w:t>
      </w:r>
      <w:r w:rsidR="00FB25EF">
        <w:fldChar w:fldCharType="end"/>
      </w:r>
      <w:bookmarkEnd w:id="417"/>
      <w:r w:rsidR="00FB25EF">
        <w:t xml:space="preserve"> – Форма обновления справочника с выбранным файлом обновления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4957445" cy="581025"/>
            <wp:effectExtent l="0" t="0" r="0" b="0"/>
            <wp:docPr id="7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19" w:name="_Ref212466483"/>
      <w:r>
        <w:t>Рисунок </w:t>
      </w:r>
      <w:bookmarkStart w:id="420" w:name="_Ref33676906"/>
      <w:bookmarkEnd w:id="42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82</w:t>
      </w:r>
      <w:r w:rsidR="00FB25EF">
        <w:fldChar w:fldCharType="end"/>
      </w:r>
      <w:bookmarkEnd w:id="419"/>
      <w:r w:rsidR="00FB25EF">
        <w:t xml:space="preserve"> – Уведомление о запросе на обновление справочника из файла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554980" cy="457200"/>
            <wp:effectExtent l="0" t="0" r="0" b="0"/>
            <wp:docPr id="7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21" w:name="_Ref212466490"/>
      <w:r>
        <w:t>Рисунок </w:t>
      </w:r>
      <w:bookmarkStart w:id="422" w:name="_Ref37940442"/>
      <w:bookmarkEnd w:id="42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83</w:t>
      </w:r>
      <w:r w:rsidR="00FB25EF">
        <w:fldChar w:fldCharType="end"/>
      </w:r>
      <w:bookmarkEnd w:id="421"/>
      <w:r w:rsidR="00FB25EF">
        <w:t xml:space="preserve"> – Уведомление о создании новой ревизии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20740" cy="1885950"/>
            <wp:effectExtent l="0" t="0" r="0" b="0"/>
            <wp:docPr id="7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23" w:name="_Ref212466497"/>
      <w:r>
        <w:t>Рисунок </w:t>
      </w:r>
      <w:bookmarkStart w:id="424" w:name="_Ref33677348"/>
      <w:bookmarkEnd w:id="42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84</w:t>
      </w:r>
      <w:r w:rsidR="00FB25EF">
        <w:fldChar w:fldCharType="end"/>
      </w:r>
      <w:bookmarkEnd w:id="423"/>
      <w:r w:rsidR="00FB25EF">
        <w:t xml:space="preserve"> – Ошибки в файле обновлений</w:t>
      </w:r>
    </w:p>
    <w:p w:rsidR="00F37B1D" w:rsidRDefault="00FB25EF">
      <w:pPr>
        <w:pStyle w:val="34d"/>
        <w:rPr>
          <w:i/>
        </w:rPr>
      </w:pPr>
      <w:r>
        <w:t xml:space="preserve">Для работы с нарушениями при обновлении необходимо </w:t>
      </w:r>
      <w:r w:rsidR="008E3941">
        <w:t>нажать кнопку</w:t>
      </w:r>
      <w:r>
        <w:t xml:space="preserve">-ссылку «Выявленные нарушения», ЕСНСИ отобразит страницу работы с протоколом проверки (подробнее в п. </w:t>
      </w:r>
      <w:r>
        <w:fldChar w:fldCharType="begin"/>
      </w:r>
      <w:r>
        <w:instrText xml:space="preserve"> REF _Ref34156067 \r \r \h </w:instrText>
      </w:r>
      <w:r>
        <w:fldChar w:fldCharType="separate"/>
      </w:r>
      <w:r w:rsidR="00CA4D88">
        <w:t>3.6</w:t>
      </w:r>
      <w:r>
        <w:fldChar w:fldCharType="end"/>
      </w:r>
      <w:r>
        <w:t>).</w:t>
      </w:r>
    </w:p>
    <w:p w:rsidR="00F37B1D" w:rsidRDefault="00FB25EF" w:rsidP="0050590C">
      <w:pPr>
        <w:pStyle w:val="3"/>
      </w:pPr>
      <w:bookmarkStart w:id="425" w:name="_Toc212032893"/>
      <w:bookmarkStart w:id="426" w:name="_Toc192594733"/>
      <w:bookmarkStart w:id="427" w:name="_Ref59375971"/>
      <w:bookmarkStart w:id="428" w:name="_Toc34162571"/>
      <w:bookmarkStart w:id="429" w:name="_Toc215406746"/>
      <w:r>
        <w:t>Кодировка файла обновления</w:t>
      </w:r>
      <w:bookmarkEnd w:id="425"/>
      <w:bookmarkEnd w:id="426"/>
      <w:bookmarkEnd w:id="427"/>
      <w:bookmarkEnd w:id="428"/>
      <w:bookmarkEnd w:id="429"/>
    </w:p>
    <w:p w:rsidR="00F37B1D" w:rsidRDefault="00FB25EF">
      <w:pPr>
        <w:pStyle w:val="34d"/>
      </w:pPr>
      <w:r>
        <w:t>Для удобства пользования системой предусмотрена возможность выбора текущей кодировки файла обновления справочника (</w:t>
      </w:r>
      <w:r>
        <w:fldChar w:fldCharType="begin"/>
      </w:r>
      <w:r>
        <w:instrText xml:space="preserve"> REF _Ref212466514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81</w:t>
      </w:r>
      <w:r>
        <w:fldChar w:fldCharType="end"/>
      </w:r>
      <w:r>
        <w:fldChar w:fldCharType="begin"/>
      </w:r>
      <w:r>
        <w:instrText xml:space="preserve"> REF _Ref33675389 \h </w:instrText>
      </w:r>
      <w:r>
        <w:fldChar w:fldCharType="end"/>
      </w:r>
      <w:r>
        <w:t xml:space="preserve">), при этом автоматический выбор кодировки основан на типе файла обновления, для файлов типа </w:t>
      </w:r>
      <w:r>
        <w:rPr>
          <w:lang w:val="en-US"/>
        </w:rPr>
        <w:t>XML</w:t>
      </w:r>
      <w:r>
        <w:t xml:space="preserve"> – по умолчанию автоматически выбирается кодировка </w:t>
      </w:r>
      <w:r>
        <w:rPr>
          <w:lang w:val="en-US"/>
        </w:rPr>
        <w:t>UTF</w:t>
      </w:r>
      <w:r>
        <w:t xml:space="preserve">-8, для файлов типа </w:t>
      </w:r>
      <w:r>
        <w:rPr>
          <w:lang w:val="en-US"/>
        </w:rPr>
        <w:t>CSV</w:t>
      </w:r>
      <w:r>
        <w:t xml:space="preserve"> – по умолчанию автоматически выбирается кодировка </w:t>
      </w:r>
      <w:r>
        <w:rPr>
          <w:lang w:val="en-US"/>
        </w:rPr>
        <w:t>Windows</w:t>
      </w:r>
      <w:r>
        <w:t xml:space="preserve">-1251. </w:t>
      </w:r>
    </w:p>
    <w:p w:rsidR="00F37B1D" w:rsidRDefault="00FB25EF">
      <w:pPr>
        <w:pStyle w:val="34d"/>
      </w:pPr>
      <w:r>
        <w:t>В случае, если кодировка отличается от кодировки, выбранной системой, пользователь может сам переставить флаг, в этом случае произойдет автоматическое декодирование файла с текущей кодировки, на требуемую системой. Данная опция предназначена во избежание ситуаций с некорректным отображением символов в записях справочников.</w:t>
      </w:r>
    </w:p>
    <w:p w:rsidR="00F37B1D" w:rsidRDefault="00FB25EF" w:rsidP="0050590C">
      <w:pPr>
        <w:pStyle w:val="3"/>
      </w:pPr>
      <w:bookmarkStart w:id="430" w:name="_Toc212032894"/>
      <w:bookmarkStart w:id="431" w:name="_Toc192594734"/>
      <w:bookmarkStart w:id="432" w:name="_Toc215406747"/>
      <w:r>
        <w:t>Параметры обновления</w:t>
      </w:r>
      <w:bookmarkEnd w:id="430"/>
      <w:bookmarkEnd w:id="431"/>
      <w:bookmarkEnd w:id="432"/>
    </w:p>
    <w:p w:rsidR="00F37B1D" w:rsidRDefault="00FB25EF">
      <w:pPr>
        <w:pStyle w:val="34d"/>
      </w:pPr>
      <w:r>
        <w:t>Обновление справочника выполняется следующим образом:</w:t>
      </w:r>
    </w:p>
    <w:p w:rsidR="00F37B1D" w:rsidRDefault="00FB25EF">
      <w:pPr>
        <w:pStyle w:val="3410"/>
      </w:pPr>
      <w:r>
        <w:t>для каждой строки файла система пытается найти соответствие в справочнике по значению ключевого атрибута;</w:t>
      </w:r>
    </w:p>
    <w:p w:rsidR="00F37B1D" w:rsidRDefault="00FB25EF">
      <w:pPr>
        <w:pStyle w:val="3410"/>
      </w:pPr>
      <w:r>
        <w:lastRenderedPageBreak/>
        <w:t>если структура файла не соответствует существующей структуре справочника, обновление не будет произведено;</w:t>
      </w:r>
    </w:p>
    <w:p w:rsidR="00F37B1D" w:rsidRDefault="00FB25EF">
      <w:pPr>
        <w:pStyle w:val="3410"/>
      </w:pPr>
      <w:r>
        <w:t>если совпадение найдено, система обновляет строку справочника информацией из файла;</w:t>
      </w:r>
    </w:p>
    <w:p w:rsidR="00F37B1D" w:rsidRDefault="00FB25EF">
      <w:pPr>
        <w:pStyle w:val="3410"/>
      </w:pPr>
      <w:r>
        <w:t>если совпадения не найдено, система добавляет строку из справочника в файл;</w:t>
      </w:r>
    </w:p>
    <w:p w:rsidR="00F37B1D" w:rsidRDefault="00FB25EF">
      <w:pPr>
        <w:pStyle w:val="3410"/>
      </w:pPr>
      <w:r>
        <w:t xml:space="preserve">при выбранном параметре </w:t>
      </w:r>
      <w:r>
        <w:rPr>
          <w:b/>
        </w:rPr>
        <w:t>Обновление с сохранением записей, отсутствующих в файле обновления</w:t>
      </w:r>
      <w:r>
        <w:t xml:space="preserve"> </w:t>
      </w:r>
      <w:r>
        <w:rPr>
          <w:b/>
        </w:rPr>
        <w:t>–</w:t>
      </w:r>
      <w:r>
        <w:t xml:space="preserve"> записи справочника, отсутствующие в файле обновления сохраняются;</w:t>
      </w:r>
    </w:p>
    <w:p w:rsidR="00F37B1D" w:rsidRDefault="00FB25EF">
      <w:pPr>
        <w:pStyle w:val="3410"/>
      </w:pPr>
      <w:r>
        <w:t xml:space="preserve">при выбранном параметре </w:t>
      </w:r>
      <w:r>
        <w:rPr>
          <w:b/>
        </w:rPr>
        <w:t>Обновление с удалением записей, отсутствующих в файле обновления</w:t>
      </w:r>
      <w:r>
        <w:t xml:space="preserve"> – </w:t>
      </w:r>
      <w:r>
        <w:rPr>
          <w:b/>
        </w:rPr>
        <w:t>з</w:t>
      </w:r>
      <w:r>
        <w:t>аписи справочника, отсутствующие в файле обновления удаляются.</w:t>
      </w:r>
    </w:p>
    <w:p w:rsidR="00F37B1D" w:rsidRDefault="00FB25EF">
      <w:pPr>
        <w:pStyle w:val="21"/>
      </w:pPr>
      <w:bookmarkStart w:id="433" w:name="_Toc212032895"/>
      <w:bookmarkStart w:id="434" w:name="_Toc192594735"/>
      <w:bookmarkStart w:id="435" w:name="_Toc34162572"/>
      <w:bookmarkStart w:id="436" w:name="_Ref34156067"/>
      <w:bookmarkStart w:id="437" w:name="_Toc215406748"/>
      <w:r>
        <w:t>Работа с протоколом проверки</w:t>
      </w:r>
      <w:bookmarkEnd w:id="433"/>
      <w:bookmarkEnd w:id="434"/>
      <w:bookmarkEnd w:id="435"/>
      <w:bookmarkEnd w:id="436"/>
      <w:bookmarkEnd w:id="437"/>
    </w:p>
    <w:p w:rsidR="00F37B1D" w:rsidRDefault="00FB25EF">
      <w:pPr>
        <w:pStyle w:val="34d"/>
      </w:pPr>
      <w:r>
        <w:t xml:space="preserve">В протокол проверки попадают все записи, при работе через пользовательский интерфейс, либо ошибочные записи при обновлении справочника из файла. На вкладке </w:t>
      </w:r>
      <w:r>
        <w:rPr>
          <w:b/>
        </w:rPr>
        <w:t>Нарушения</w:t>
      </w:r>
      <w:r>
        <w:t xml:space="preserve"> отображаются записи с ошибками при ручном добавлении и обновлении через файл. На вкладке </w:t>
      </w:r>
      <w:r>
        <w:rPr>
          <w:b/>
        </w:rPr>
        <w:t>Изменено</w:t>
      </w:r>
      <w:r>
        <w:t xml:space="preserve"> отображаются записи при ручном удалении, а также отредактированные записи с вкладки нарушения, еще не проходившие проверки. На </w:t>
      </w:r>
      <w:r w:rsidR="00FE6F73">
        <w:t xml:space="preserve">вкладке </w:t>
      </w:r>
      <w:r w:rsidR="00FE6F73" w:rsidRPr="00FE6F73">
        <w:rPr>
          <w:b/>
        </w:rPr>
        <w:t>Без</w:t>
      </w:r>
      <w:r>
        <w:rPr>
          <w:b/>
        </w:rPr>
        <w:t xml:space="preserve"> нарушений</w:t>
      </w:r>
      <w:r>
        <w:t xml:space="preserve"> отображаются записи, успешно прошедшие проверку.</w:t>
      </w:r>
    </w:p>
    <w:p w:rsidR="00F37B1D" w:rsidRDefault="00FB25EF">
      <w:pPr>
        <w:pStyle w:val="34d"/>
      </w:pPr>
      <w:r>
        <w:t xml:space="preserve">Со страницы протокола проверки можно запустить процесс проверки (кнопка </w:t>
      </w:r>
      <w:r>
        <w:rPr>
          <w:b/>
        </w:rPr>
        <w:t>Проверить исправления</w:t>
      </w:r>
      <w:r>
        <w:t xml:space="preserve">), отменить обновление (кнопка </w:t>
      </w:r>
      <w:r>
        <w:rPr>
          <w:b/>
        </w:rPr>
        <w:t>Отменить обновление</w:t>
      </w:r>
      <w:r>
        <w:t xml:space="preserve">), обновить данные справочника (кнопка </w:t>
      </w:r>
      <w:r>
        <w:rPr>
          <w:b/>
        </w:rPr>
        <w:t xml:space="preserve">Обновить), </w:t>
      </w:r>
      <w:r>
        <w:t xml:space="preserve">скачать файл с результатами протокола проверки (кнопка </w:t>
      </w:r>
      <w:r>
        <w:rPr>
          <w:b/>
        </w:rPr>
        <w:t>Скачать</w:t>
      </w:r>
      <w:r>
        <w:t>).</w:t>
      </w:r>
    </w:p>
    <w:p w:rsidR="00F37B1D" w:rsidRDefault="00FB25EF">
      <w:pPr>
        <w:pStyle w:val="34d"/>
      </w:pPr>
      <w:r>
        <w:t>Для работы с протоколом ошибок необходимо:</w:t>
      </w:r>
    </w:p>
    <w:p w:rsidR="00F37B1D" w:rsidRDefault="00FB25EF" w:rsidP="00D21FD3">
      <w:pPr>
        <w:pStyle w:val="3414"/>
        <w:numPr>
          <w:ilvl w:val="0"/>
          <w:numId w:val="48"/>
        </w:numPr>
      </w:pPr>
      <w:r>
        <w:t xml:space="preserve">в случае, если в ходе проверки были допущены ошибки, в протоколе проверки на вкладке </w:t>
      </w:r>
      <w:r w:rsidRPr="00D21FD3">
        <w:rPr>
          <w:b/>
        </w:rPr>
        <w:t>Нарушения</w:t>
      </w:r>
      <w:r>
        <w:t xml:space="preserve"> (</w:t>
      </w:r>
      <w:r>
        <w:fldChar w:fldCharType="begin"/>
      </w:r>
      <w:r>
        <w:instrText xml:space="preserve"> REF _Ref212466552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88</w:t>
      </w:r>
      <w:r>
        <w:fldChar w:fldCharType="end"/>
      </w:r>
      <w:r>
        <w:fldChar w:fldCharType="begin"/>
      </w:r>
      <w:r>
        <w:instrText xml:space="preserve"> REF _Ref32198242 \h </w:instrText>
      </w:r>
      <w:r>
        <w:fldChar w:fldCharType="end"/>
      </w:r>
      <w:r>
        <w:t>) будет отображена информация об ошибках, допущенных при добавлении записи, с указанием:</w:t>
      </w:r>
    </w:p>
    <w:p w:rsidR="00F37B1D" w:rsidRDefault="00FB25EF">
      <w:pPr>
        <w:pStyle w:val="3420"/>
      </w:pPr>
      <w:r>
        <w:t>идентификатора записи (автоключ), в которой была допущена ошибка;</w:t>
      </w:r>
    </w:p>
    <w:p w:rsidR="00F37B1D" w:rsidRDefault="00FB25EF">
      <w:pPr>
        <w:pStyle w:val="3420"/>
      </w:pPr>
      <w:r>
        <w:t>количества ошибок в записи;</w:t>
      </w:r>
    </w:p>
    <w:p w:rsidR="00F37B1D" w:rsidRDefault="00FB25EF">
      <w:pPr>
        <w:pStyle w:val="3420"/>
      </w:pPr>
      <w:r>
        <w:t>значений, содержащих некорректные данные;</w:t>
      </w:r>
    </w:p>
    <w:p w:rsidR="00F37B1D" w:rsidRDefault="00FB25EF">
      <w:pPr>
        <w:pStyle w:val="3420"/>
      </w:pPr>
      <w:r>
        <w:t>текста ошибки;</w:t>
      </w:r>
    </w:p>
    <w:p w:rsidR="00F37B1D" w:rsidRDefault="00FB25EF">
      <w:pPr>
        <w:pStyle w:val="3420"/>
      </w:pPr>
      <w:r>
        <w:t>типа действия, произведенного с записью (добавление, редактирование, удаление);</w:t>
      </w:r>
    </w:p>
    <w:p w:rsidR="00F37B1D" w:rsidRDefault="00FB25EF">
      <w:pPr>
        <w:pStyle w:val="3420"/>
      </w:pPr>
      <w:r>
        <w:t>типа проверки;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для атрибутов с типом строка или текст дополнительно реализована проверки на орфографию и нецензурную лексику;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при обнаружении нецензурной лексики данные слова необходимо исключить. </w:t>
      </w:r>
      <w:r w:rsidR="002836AE">
        <w:t>В</w:t>
      </w:r>
      <w:r>
        <w:t xml:space="preserve"> случае, если данные слова необходимы для данного справочника, необходимо согласовать отключение данной проверки для текущего атрибута с главным администратором;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при обнаружении орфографических ошибок (</w:t>
      </w:r>
      <w:r>
        <w:fldChar w:fldCharType="begin"/>
      </w:r>
      <w:r>
        <w:instrText xml:space="preserve"> REF _Ref212466568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85</w:t>
      </w:r>
      <w:r>
        <w:fldChar w:fldCharType="end"/>
      </w:r>
      <w:r>
        <w:fldChar w:fldCharType="begin"/>
      </w:r>
      <w:r>
        <w:instrText xml:space="preserve"> REF _Ref45075232 \h </w:instrText>
      </w:r>
      <w:r>
        <w:fldChar w:fldCharType="end"/>
      </w:r>
      <w:r>
        <w:t>) возможен автоматический подбор вариантов замены данного слова из предложенных в словаре (</w:t>
      </w:r>
      <w:r>
        <w:fldChar w:fldCharType="begin"/>
      </w:r>
      <w:r>
        <w:instrText xml:space="preserve"> REF _Ref212466575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86</w:t>
      </w:r>
      <w:r>
        <w:fldChar w:fldCharType="end"/>
      </w:r>
      <w:r>
        <w:fldChar w:fldCharType="begin"/>
      </w:r>
      <w:r>
        <w:instrText xml:space="preserve"> REF _Ref45075439 \h </w:instrText>
      </w:r>
      <w:r>
        <w:fldChar w:fldCharType="end"/>
      </w:r>
      <w:r>
        <w:t>) или добавление слова в словарь (</w:t>
      </w:r>
      <w:r>
        <w:fldChar w:fldCharType="begin"/>
      </w:r>
      <w:r>
        <w:instrText xml:space="preserve"> REF _Ref212466580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87</w:t>
      </w:r>
      <w:r>
        <w:fldChar w:fldCharType="end"/>
      </w:r>
      <w:r>
        <w:fldChar w:fldCharType="begin"/>
      </w:r>
      <w:r>
        <w:instrText xml:space="preserve"> REF _Ref45075655 \h </w:instrText>
      </w:r>
      <w:r>
        <w:fldChar w:fldCharType="end"/>
      </w:r>
      <w:r>
        <w:t>). В случае добавления слова в словарь, данное слово должно пройти модерацию, только после одобрения модератором системы данное слово можно будет использовать в справочнике;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01055" cy="3009900"/>
            <wp:effectExtent l="0" t="0" r="0" b="0"/>
            <wp:docPr id="75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522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38" w:name="_Ref212466568"/>
      <w:r>
        <w:t>Рисунок </w:t>
      </w:r>
      <w:bookmarkStart w:id="439" w:name="_Ref45075232"/>
      <w:bookmarkEnd w:id="43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85</w:t>
      </w:r>
      <w:r w:rsidR="00FB25EF">
        <w:fldChar w:fldCharType="end"/>
      </w:r>
      <w:bookmarkEnd w:id="438"/>
      <w:r w:rsidR="00FB25EF">
        <w:t xml:space="preserve"> – Орфографические ошибки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07075" cy="2571750"/>
            <wp:effectExtent l="0" t="0" r="0" b="0"/>
            <wp:docPr id="76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523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40" w:name="_Ref212466575"/>
      <w:r>
        <w:t>Рисунок </w:t>
      </w:r>
      <w:bookmarkStart w:id="441" w:name="_Ref45075439"/>
      <w:bookmarkEnd w:id="44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86</w:t>
      </w:r>
      <w:r w:rsidR="00FB25EF">
        <w:fldChar w:fldCharType="end"/>
      </w:r>
      <w:bookmarkEnd w:id="440"/>
      <w:r w:rsidR="00FB25EF">
        <w:t xml:space="preserve"> – Варианты замены слова с орфографической ошибкой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15660" cy="1828800"/>
            <wp:effectExtent l="0" t="0" r="0" b="0"/>
            <wp:docPr id="77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525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42" w:name="_Ref212466580"/>
      <w:r>
        <w:t>Рисунок </w:t>
      </w:r>
      <w:bookmarkStart w:id="443" w:name="_Ref45075655"/>
      <w:bookmarkEnd w:id="44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87</w:t>
      </w:r>
      <w:r w:rsidR="00FB25EF">
        <w:fldChar w:fldCharType="end"/>
      </w:r>
      <w:bookmarkEnd w:id="442"/>
      <w:r w:rsidR="00FB25EF">
        <w:t xml:space="preserve"> – Добавление в словарь нового слова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 xml:space="preserve">на вкладке </w:t>
      </w:r>
      <w:r w:rsidRPr="00D21FD3">
        <w:rPr>
          <w:b/>
        </w:rPr>
        <w:t xml:space="preserve">Нарушения </w:t>
      </w:r>
      <w:r>
        <w:t>реализована возможность внесения исправлений в данную запись и удаления единичной записи;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535295" cy="3718560"/>
            <wp:effectExtent l="0" t="0" r="0" b="0"/>
            <wp:docPr id="7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371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44" w:name="_Ref212466552"/>
      <w:r>
        <w:t>Рисунок </w:t>
      </w:r>
      <w:bookmarkStart w:id="445" w:name="_Ref32198242"/>
      <w:bookmarkEnd w:id="445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88</w:t>
      </w:r>
      <w:r w:rsidR="00FB25EF">
        <w:fldChar w:fldCharType="end"/>
      </w:r>
      <w:bookmarkEnd w:id="444"/>
      <w:r w:rsidR="00FB25EF">
        <w:t xml:space="preserve"> – Протокол проверки (Нарушения)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после корректировок всех допущенных ошибок в записи данная запись попадает на вкладку </w:t>
      </w:r>
      <w:r w:rsidRPr="00D21FD3">
        <w:rPr>
          <w:b/>
        </w:rPr>
        <w:t>Изменено</w:t>
      </w:r>
      <w:r>
        <w:t xml:space="preserve">. Сюда же попадают записи в случае ручного удаления их из справочника. На вкладке </w:t>
      </w:r>
      <w:r w:rsidRPr="00D21FD3">
        <w:rPr>
          <w:b/>
        </w:rPr>
        <w:t>Изменено</w:t>
      </w:r>
      <w:r>
        <w:t xml:space="preserve"> реализована возможность просмотра и удаления записей. При наличии записей в разделе </w:t>
      </w:r>
      <w:r w:rsidRPr="00D21FD3">
        <w:rPr>
          <w:b/>
        </w:rPr>
        <w:t>Изменено</w:t>
      </w:r>
      <w:r>
        <w:t xml:space="preserve"> кнопка «Проверить исправления» становится активной (</w:t>
      </w:r>
      <w:r>
        <w:fldChar w:fldCharType="begin"/>
      </w:r>
      <w:r>
        <w:instrText xml:space="preserve"> REF _Ref63803700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89</w:t>
      </w:r>
      <w:r>
        <w:fldChar w:fldCharType="end"/>
      </w:r>
      <w:r>
        <w:fldChar w:fldCharType="begin"/>
      </w:r>
      <w:r>
        <w:instrText xml:space="preserve"> REF _Ref33714648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751195" cy="2066925"/>
            <wp:effectExtent l="0" t="0" r="0" b="0"/>
            <wp:docPr id="7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 b="61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46" w:name="_Ref63803700"/>
      <w:r>
        <w:t>Рисунок </w:t>
      </w:r>
      <w:bookmarkStart w:id="447" w:name="_Ref33714648"/>
      <w:bookmarkEnd w:id="44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89</w:t>
      </w:r>
      <w:r w:rsidR="00FB25EF">
        <w:fldChar w:fldCharType="end"/>
      </w:r>
      <w:bookmarkEnd w:id="446"/>
      <w:r w:rsidR="00FB25EF">
        <w:rPr>
          <w:lang w:val="en-US"/>
        </w:rPr>
        <w:t xml:space="preserve"> – </w:t>
      </w:r>
      <w:r w:rsidR="00FB25EF">
        <w:t>Протокол проверки (Изменено)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 xml:space="preserve">по нажатию на кнопку </w:t>
      </w:r>
      <w:r w:rsidRPr="00D21FD3">
        <w:rPr>
          <w:b/>
        </w:rPr>
        <w:t>Проверить исправления</w:t>
      </w:r>
      <w:r>
        <w:t xml:space="preserve"> запускается повторная проверка измененной записи. Корректные записи после проверки попадают в </w:t>
      </w:r>
      <w:r w:rsidR="002836AE">
        <w:t xml:space="preserve">раздел. </w:t>
      </w:r>
      <w:r w:rsidR="002836AE" w:rsidRPr="00D21FD3">
        <w:rPr>
          <w:b/>
        </w:rPr>
        <w:t>Без</w:t>
      </w:r>
      <w:r w:rsidRPr="00D21FD3">
        <w:rPr>
          <w:b/>
        </w:rPr>
        <w:t xml:space="preserve"> нарушений</w:t>
      </w:r>
      <w:r>
        <w:t xml:space="preserve"> (</w:t>
      </w:r>
      <w:r>
        <w:fldChar w:fldCharType="begin"/>
      </w:r>
      <w:r>
        <w:instrText xml:space="preserve"> REF _Ref212466630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90</w:t>
      </w:r>
      <w:r>
        <w:fldChar w:fldCharType="end"/>
      </w:r>
      <w:r>
        <w:fldChar w:fldCharType="begin"/>
      </w:r>
      <w:r>
        <w:instrText xml:space="preserve"> REF _Ref34160895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707380" cy="2475865"/>
            <wp:effectExtent l="0" t="0" r="0" b="0"/>
            <wp:docPr id="8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48" w:name="_Ref212466630"/>
      <w:r>
        <w:t>Рисунок </w:t>
      </w:r>
      <w:bookmarkStart w:id="449" w:name="_Ref34160895"/>
      <w:bookmarkEnd w:id="44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90</w:t>
      </w:r>
      <w:r w:rsidR="00FB25EF">
        <w:fldChar w:fldCharType="end"/>
      </w:r>
      <w:bookmarkEnd w:id="448"/>
      <w:r w:rsidR="00FB25EF">
        <w:t xml:space="preserve"> – Протокол проверки (Без нарушений)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по нажатию на кнопку </w:t>
      </w:r>
      <w:r w:rsidRPr="00D21FD3">
        <w:rPr>
          <w:b/>
        </w:rPr>
        <w:t>Обновить</w:t>
      </w:r>
      <w:r>
        <w:t xml:space="preserve"> все записи, находящиеся на вкладке </w:t>
      </w:r>
      <w:r w:rsidRPr="00D21FD3">
        <w:rPr>
          <w:b/>
        </w:rPr>
        <w:t>Без нарушений,</w:t>
      </w:r>
      <w:r>
        <w:t xml:space="preserve"> сохраняются и вносятся в справочник, формируется новая ревизия справочника. Записи со вкладок </w:t>
      </w:r>
      <w:r w:rsidRPr="00D21FD3">
        <w:rPr>
          <w:b/>
        </w:rPr>
        <w:t>Нарушения</w:t>
      </w:r>
      <w:r>
        <w:t xml:space="preserve"> и </w:t>
      </w:r>
      <w:r w:rsidRPr="00D21FD3">
        <w:rPr>
          <w:b/>
        </w:rPr>
        <w:t>Изменено</w:t>
      </w:r>
      <w:r>
        <w:t xml:space="preserve"> удаляются. По итогам формирования новой ревизии справочника пользователю отправляется уведомление о создании новой ревизии. Справочник доступен для редактирования другими пользователями.</w:t>
      </w:r>
    </w:p>
    <w:p w:rsidR="00F37B1D" w:rsidRDefault="00FB25EF">
      <w:pPr>
        <w:pStyle w:val="34d"/>
      </w:pPr>
      <w:r>
        <w:t>Блокировка справочника на редактирование другими пользователями активна с момента внесения изменений пользователем до момента обновления этими данными справочника или отмены обновления в случае, если этот срок не превышает 3-х дней. Если данные действия не произведены, по истечении 3 дней произойдет автоматическая разблокировка и отмена подготовленных пользователем изменений.</w:t>
      </w:r>
    </w:p>
    <w:p w:rsidR="00F37B1D" w:rsidRDefault="00FB25EF">
      <w:pPr>
        <w:pStyle w:val="21"/>
      </w:pPr>
      <w:bookmarkStart w:id="450" w:name="_Toc212032896"/>
      <w:bookmarkStart w:id="451" w:name="_Toc192594736"/>
      <w:bookmarkStart w:id="452" w:name="_Ref71123882"/>
      <w:bookmarkStart w:id="453" w:name="_Toc34162573"/>
      <w:bookmarkStart w:id="454" w:name="_Toc215406749"/>
      <w:r>
        <w:t>Работа с уведомлениями</w:t>
      </w:r>
      <w:bookmarkEnd w:id="450"/>
      <w:bookmarkEnd w:id="451"/>
      <w:bookmarkEnd w:id="452"/>
      <w:bookmarkEnd w:id="453"/>
      <w:bookmarkEnd w:id="454"/>
    </w:p>
    <w:p w:rsidR="00F37B1D" w:rsidRDefault="00FB25EF">
      <w:pPr>
        <w:pStyle w:val="34d"/>
      </w:pPr>
      <w:r>
        <w:t>Во время работы с системой пользователю будут отображаться информационные сообщения в случае совершения ключевых действий. Данные уведомления будут отображаться в верхней части экрана с указанием счетчика непрочитанных уведомлений (</w:t>
      </w:r>
      <w:r>
        <w:fldChar w:fldCharType="begin"/>
      </w:r>
      <w:r>
        <w:instrText xml:space="preserve"> REF _Ref63804037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91</w:t>
      </w:r>
      <w:r>
        <w:fldChar w:fldCharType="end"/>
      </w:r>
      <w:r>
        <w:fldChar w:fldCharType="begin"/>
      </w:r>
      <w:r>
        <w:instrText xml:space="preserve"> REF _Ref33670514 \h </w:instrText>
      </w:r>
      <w:r>
        <w:fldChar w:fldCharType="end"/>
      </w:r>
      <w:r>
        <w:t>). Уведомление считается прочитанным после того, как пользователь просмотрел его в разделе быстрого просмотра либо в разделе всех уведомлений.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180840" cy="723900"/>
            <wp:effectExtent l="0" t="0" r="0" b="0"/>
            <wp:docPr id="8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55" w:name="_Ref63804037"/>
      <w:r>
        <w:t>Рисунок </w:t>
      </w:r>
      <w:bookmarkStart w:id="456" w:name="_Ref33670514"/>
      <w:bookmarkEnd w:id="45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91</w:t>
      </w:r>
      <w:r w:rsidR="00FB25EF">
        <w:fldChar w:fldCharType="end"/>
      </w:r>
      <w:bookmarkEnd w:id="455"/>
      <w:r w:rsidR="00FB25EF">
        <w:t xml:space="preserve"> – Область уведомлений</w:t>
      </w:r>
    </w:p>
    <w:p w:rsidR="00F37B1D" w:rsidRDefault="00F70734" w:rsidP="0050590C">
      <w:pPr>
        <w:pStyle w:val="3"/>
      </w:pPr>
      <w:bookmarkStart w:id="457" w:name="_Toc212032897"/>
      <w:bookmarkStart w:id="458" w:name="_Toc192594737"/>
      <w:bookmarkStart w:id="459" w:name="_Toc34162574"/>
      <w:bookmarkStart w:id="460" w:name="_Toc215406750"/>
      <w:r>
        <w:lastRenderedPageBreak/>
        <w:t>Виды</w:t>
      </w:r>
      <w:r w:rsidR="00FB25EF">
        <w:t xml:space="preserve"> уведомлений</w:t>
      </w:r>
      <w:bookmarkEnd w:id="457"/>
      <w:bookmarkEnd w:id="458"/>
      <w:bookmarkEnd w:id="459"/>
      <w:bookmarkEnd w:id="460"/>
    </w:p>
    <w:p w:rsidR="00F37B1D" w:rsidRDefault="00FB25EF">
      <w:pPr>
        <w:pStyle w:val="34d"/>
        <w:keepNext/>
      </w:pPr>
      <w:r>
        <w:t xml:space="preserve">В системе </w:t>
      </w:r>
      <w:r w:rsidR="00F70734">
        <w:t>доступны следующие виды</w:t>
      </w:r>
      <w:r>
        <w:t xml:space="preserve"> уведомлений:</w:t>
      </w:r>
    </w:p>
    <w:p w:rsidR="00F37B1D" w:rsidRDefault="00FB25EF">
      <w:pPr>
        <w:pStyle w:val="3410"/>
      </w:pPr>
      <w:r>
        <w:t>всплывающее уведомление (</w:t>
      </w:r>
      <w:r>
        <w:fldChar w:fldCharType="begin"/>
      </w:r>
      <w:r>
        <w:instrText xml:space="preserve"> REF _Ref63804038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92</w:t>
      </w:r>
      <w:r>
        <w:fldChar w:fldCharType="end"/>
      </w:r>
      <w:r>
        <w:fldChar w:fldCharType="begin"/>
      </w:r>
      <w:r>
        <w:instrText xml:space="preserve"> REF _Ref33671677 \h </w:instrText>
      </w:r>
      <w:r>
        <w:fldChar w:fldCharType="end"/>
      </w:r>
      <w:r>
        <w:t>) – отображаются в правой нижней части экрана;</w:t>
      </w:r>
    </w:p>
    <w:p w:rsidR="00F37B1D" w:rsidRDefault="00FB25EF">
      <w:pPr>
        <w:pStyle w:val="3410"/>
      </w:pPr>
      <w:r>
        <w:t>раскрывающийся список уведомлений (</w:t>
      </w:r>
      <w:r>
        <w:fldChar w:fldCharType="begin"/>
      </w:r>
      <w:r>
        <w:instrText xml:space="preserve"> REF _Ref63805816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93</w:t>
      </w:r>
      <w:r>
        <w:fldChar w:fldCharType="end"/>
      </w:r>
      <w:r>
        <w:fldChar w:fldCharType="begin"/>
      </w:r>
      <w:r>
        <w:instrText xml:space="preserve"> REF _Ref33671794 \h </w:instrText>
      </w:r>
      <w:r>
        <w:fldChar w:fldCharType="end"/>
      </w:r>
      <w:r>
        <w:t>) – отображает последние 4 полученные уведомления пользователя;</w:t>
      </w:r>
    </w:p>
    <w:p w:rsidR="00F37B1D" w:rsidRDefault="00FB25EF">
      <w:pPr>
        <w:pStyle w:val="3410"/>
      </w:pPr>
      <w:r>
        <w:t>раздел всех уведомлений (</w:t>
      </w:r>
      <w:r>
        <w:fldChar w:fldCharType="begin"/>
      </w:r>
      <w:r>
        <w:instrText xml:space="preserve"> REF _Ref63805874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94</w:t>
      </w:r>
      <w:r>
        <w:fldChar w:fldCharType="end"/>
      </w:r>
      <w:r>
        <w:fldChar w:fldCharType="begin"/>
      </w:r>
      <w:r>
        <w:instrText xml:space="preserve"> REF _Ref33671907 \h </w:instrText>
      </w:r>
      <w:r>
        <w:fldChar w:fldCharType="end"/>
      </w:r>
      <w:r>
        <w:t>) – отображает все уведомления, разбитые по кат</w:t>
      </w:r>
      <w:r w:rsidR="00F70734">
        <w:t>егориям</w:t>
      </w:r>
      <w:r>
        <w:t>.</w:t>
      </w:r>
    </w:p>
    <w:p w:rsidR="00F37B1D" w:rsidRDefault="00FB25EF">
      <w:pPr>
        <w:pStyle w:val="34d"/>
      </w:pPr>
      <w:r>
        <w:t>По клику на уведомление система выполнит переход на соответствующий этому уведомлению справочник.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12790" cy="552450"/>
            <wp:effectExtent l="0" t="0" r="0" b="0"/>
            <wp:docPr id="8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61" w:name="_Ref63804038"/>
      <w:r>
        <w:t>Рисунок </w:t>
      </w:r>
      <w:bookmarkStart w:id="462" w:name="_Ref33671677"/>
      <w:bookmarkEnd w:id="46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92</w:t>
      </w:r>
      <w:r w:rsidR="00FB25EF">
        <w:fldChar w:fldCharType="end"/>
      </w:r>
      <w:bookmarkEnd w:id="461"/>
      <w:r w:rsidR="00FB25EF">
        <w:t xml:space="preserve"> </w:t>
      </w:r>
      <w:r w:rsidR="00FB25EF">
        <w:rPr>
          <w:lang w:val="en-US"/>
        </w:rPr>
        <w:t xml:space="preserve">– </w:t>
      </w:r>
      <w:r w:rsidR="00FB25EF">
        <w:t>Всплывающее уведомление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633720" cy="4543425"/>
            <wp:effectExtent l="0" t="0" r="0" b="0"/>
            <wp:docPr id="8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454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63" w:name="_Ref63805816"/>
      <w:r>
        <w:t>Рисунок </w:t>
      </w:r>
      <w:bookmarkStart w:id="464" w:name="_Ref33671794"/>
      <w:bookmarkEnd w:id="464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93</w:t>
      </w:r>
      <w:r w:rsidR="00FB25EF">
        <w:fldChar w:fldCharType="end"/>
      </w:r>
      <w:bookmarkEnd w:id="463"/>
      <w:r w:rsidR="00FB25EF">
        <w:t xml:space="preserve"> – Область быстрого просмотра уведомлений</w:t>
      </w:r>
    </w:p>
    <w:p w:rsidR="00F37B1D" w:rsidRDefault="00A75688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743F9F28" wp14:editId="42417BB3">
            <wp:extent cx="5940425" cy="2522855"/>
            <wp:effectExtent l="0" t="0" r="317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65" w:name="_Ref63805874"/>
      <w:r>
        <w:t>Рисунок </w:t>
      </w:r>
      <w:bookmarkStart w:id="466" w:name="_Ref33671907"/>
      <w:bookmarkEnd w:id="46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94</w:t>
      </w:r>
      <w:r w:rsidR="00FB25EF">
        <w:fldChar w:fldCharType="end"/>
      </w:r>
      <w:bookmarkEnd w:id="465"/>
      <w:r w:rsidR="00FB25EF">
        <w:t xml:space="preserve"> – Раздел всех уведомлений</w:t>
      </w:r>
    </w:p>
    <w:p w:rsidR="0095575F" w:rsidRDefault="0095575F" w:rsidP="0050590C">
      <w:pPr>
        <w:pStyle w:val="3"/>
      </w:pPr>
      <w:bookmarkStart w:id="467" w:name="_Toc215406751"/>
      <w:r>
        <w:t xml:space="preserve">Категории </w:t>
      </w:r>
      <w:r w:rsidR="00E42BBB">
        <w:t xml:space="preserve">и типы </w:t>
      </w:r>
      <w:r>
        <w:t>уведомлений</w:t>
      </w:r>
      <w:bookmarkEnd w:id="467"/>
    </w:p>
    <w:p w:rsidR="0095575F" w:rsidRDefault="0095575F" w:rsidP="0095575F">
      <w:pPr>
        <w:pStyle w:val="34d"/>
        <w:keepNext/>
      </w:pPr>
      <w:r>
        <w:t>В системе доступны две категории уведомлений: действия и информация</w:t>
      </w:r>
      <w:r w:rsidR="00A75688">
        <w:t xml:space="preserve"> (</w:t>
      </w:r>
      <w:r w:rsidR="00A75688">
        <w:fldChar w:fldCharType="begin"/>
      </w:r>
      <w:r w:rsidR="00A75688">
        <w:instrText xml:space="preserve"> REF _Ref63805874 \h </w:instrText>
      </w:r>
      <w:r w:rsidR="00A75688">
        <w:fldChar w:fldCharType="separate"/>
      </w:r>
      <w:r w:rsidR="00CA4D88">
        <w:t>Рисунок </w:t>
      </w:r>
      <w:r w:rsidR="00CA4D88">
        <w:rPr>
          <w:noProof/>
        </w:rPr>
        <w:t>94</w:t>
      </w:r>
      <w:r w:rsidR="00A75688">
        <w:fldChar w:fldCharType="end"/>
      </w:r>
      <w:r w:rsidR="00A75688">
        <w:t>)</w:t>
      </w:r>
      <w:r>
        <w:t>. Для каждой категории предусмотрена</w:t>
      </w:r>
      <w:r w:rsidR="00A75688">
        <w:t xml:space="preserve"> отдельная вкладка и счетчик количества уведомлений.</w:t>
      </w:r>
      <w:r>
        <w:t xml:space="preserve"> Категории включают в себя типы уведомлений.</w:t>
      </w:r>
    </w:p>
    <w:p w:rsidR="0095575F" w:rsidRDefault="00E42BBB" w:rsidP="0095575F">
      <w:pPr>
        <w:pStyle w:val="34d"/>
        <w:keepNext/>
      </w:pPr>
      <w:r>
        <w:t xml:space="preserve">В категорию </w:t>
      </w:r>
      <w:r w:rsidRPr="00A80C90">
        <w:rPr>
          <w:b/>
          <w:bCs/>
        </w:rPr>
        <w:t>Действия</w:t>
      </w:r>
      <w:r>
        <w:t xml:space="preserve"> входят следующие типы уведомлений:</w:t>
      </w:r>
    </w:p>
    <w:p w:rsidR="00E42BBB" w:rsidRDefault="00E42BBB" w:rsidP="004621E5">
      <w:pPr>
        <w:pStyle w:val="3414"/>
        <w:numPr>
          <w:ilvl w:val="0"/>
          <w:numId w:val="80"/>
        </w:numPr>
      </w:pPr>
      <w:r>
        <w:t>Скачивание</w:t>
      </w:r>
      <w:r w:rsidR="00A80C90">
        <w:t>;</w:t>
      </w:r>
    </w:p>
    <w:p w:rsidR="00E42BBB" w:rsidRDefault="00E42BBB" w:rsidP="004621E5">
      <w:pPr>
        <w:pStyle w:val="3414"/>
        <w:numPr>
          <w:ilvl w:val="0"/>
          <w:numId w:val="80"/>
        </w:numPr>
      </w:pPr>
      <w:r>
        <w:t>Обновление</w:t>
      </w:r>
      <w:r w:rsidR="00A80C90">
        <w:t>;</w:t>
      </w:r>
    </w:p>
    <w:p w:rsidR="00E42BBB" w:rsidRDefault="00E42BBB" w:rsidP="004621E5">
      <w:pPr>
        <w:pStyle w:val="3414"/>
        <w:numPr>
          <w:ilvl w:val="0"/>
          <w:numId w:val="80"/>
        </w:numPr>
      </w:pPr>
      <w:r>
        <w:t>Удаление</w:t>
      </w:r>
      <w:r w:rsidR="00A80C90">
        <w:t>;</w:t>
      </w:r>
    </w:p>
    <w:p w:rsidR="00E42BBB" w:rsidRDefault="00E42BBB" w:rsidP="004621E5">
      <w:pPr>
        <w:pStyle w:val="3414"/>
        <w:numPr>
          <w:ilvl w:val="0"/>
          <w:numId w:val="80"/>
        </w:numPr>
      </w:pPr>
      <w:r>
        <w:t>Восстановление</w:t>
      </w:r>
      <w:r w:rsidR="00A80C90">
        <w:t>;</w:t>
      </w:r>
    </w:p>
    <w:p w:rsidR="00E42BBB" w:rsidRDefault="00E42BBB" w:rsidP="004621E5">
      <w:pPr>
        <w:pStyle w:val="3414"/>
        <w:numPr>
          <w:ilvl w:val="0"/>
          <w:numId w:val="80"/>
        </w:numPr>
      </w:pPr>
      <w:r>
        <w:t>Согласование</w:t>
      </w:r>
      <w:r w:rsidR="00A80C90">
        <w:t>;</w:t>
      </w:r>
    </w:p>
    <w:p w:rsidR="00E42BBB" w:rsidRDefault="00E42BBB" w:rsidP="004621E5">
      <w:pPr>
        <w:pStyle w:val="3414"/>
        <w:numPr>
          <w:ilvl w:val="0"/>
          <w:numId w:val="80"/>
        </w:numPr>
      </w:pPr>
      <w:r>
        <w:t>Утверждение</w:t>
      </w:r>
      <w:r w:rsidR="00A80C90">
        <w:t>.</w:t>
      </w:r>
    </w:p>
    <w:p w:rsidR="0095575F" w:rsidRDefault="00E42BBB" w:rsidP="0095575F">
      <w:pPr>
        <w:pStyle w:val="34d"/>
      </w:pPr>
      <w:r w:rsidRPr="00E42BBB">
        <w:t>В категорию «</w:t>
      </w:r>
      <w:r>
        <w:t>Информация</w:t>
      </w:r>
      <w:r w:rsidRPr="00E42BBB">
        <w:t>» входят следующие типы уведомлений:</w:t>
      </w:r>
    </w:p>
    <w:p w:rsidR="00E42BBB" w:rsidRDefault="00E42BBB" w:rsidP="004621E5">
      <w:pPr>
        <w:pStyle w:val="3414"/>
        <w:numPr>
          <w:ilvl w:val="0"/>
          <w:numId w:val="81"/>
        </w:numPr>
      </w:pPr>
      <w:r>
        <w:t>Актуализация (уведомления о статусе актуальности данных справочника)</w:t>
      </w:r>
      <w:r w:rsidR="00A80C90">
        <w:t>;</w:t>
      </w:r>
    </w:p>
    <w:p w:rsidR="00E42BBB" w:rsidRDefault="00E42BBB" w:rsidP="004621E5">
      <w:pPr>
        <w:pStyle w:val="3414"/>
        <w:numPr>
          <w:ilvl w:val="0"/>
          <w:numId w:val="81"/>
        </w:numPr>
      </w:pPr>
      <w:r>
        <w:t xml:space="preserve">Словарь (уведомления об обработке запроса на добавление слова, не прошедшего орфографическую проверку в словарь </w:t>
      </w:r>
      <w:r w:rsidR="00A75688">
        <w:t>исключений)</w:t>
      </w:r>
      <w:r w:rsidR="00A80C90">
        <w:t>.</w:t>
      </w:r>
    </w:p>
    <w:p w:rsidR="00A75688" w:rsidRDefault="00A75688" w:rsidP="00A75688">
      <w:pPr>
        <w:pStyle w:val="34d"/>
      </w:pPr>
      <w:r>
        <w:t xml:space="preserve">В разделе </w:t>
      </w:r>
      <w:r w:rsidRPr="00A80C90">
        <w:rPr>
          <w:b/>
          <w:bCs/>
        </w:rPr>
        <w:t>Уведомления</w:t>
      </w:r>
      <w:r>
        <w:t xml:space="preserve"> в каждой категории можно выполнить фильтрацию уведомлений по типу, выбрав из выпадающего списка нужный тип уведомления, или отфильтровать по периоду создания уведомления.</w:t>
      </w:r>
    </w:p>
    <w:p w:rsidR="00A75688" w:rsidRPr="0095575F" w:rsidRDefault="00A75688" w:rsidP="00A75688">
      <w:pPr>
        <w:pStyle w:val="34d"/>
      </w:pPr>
      <w:r w:rsidRPr="00A75688">
        <w:rPr>
          <w:b/>
        </w:rPr>
        <w:t>Важно!</w:t>
      </w:r>
      <w:r>
        <w:t xml:space="preserve"> </w:t>
      </w:r>
      <w:r w:rsidRPr="00A75688">
        <w:t>Уведомления хранятся 3 месяца, затем автоматически удаляются</w:t>
      </w:r>
      <w:r w:rsidR="004257BD">
        <w:t>.</w:t>
      </w:r>
    </w:p>
    <w:p w:rsidR="00F37B1D" w:rsidRDefault="00FB25EF">
      <w:pPr>
        <w:pStyle w:val="21"/>
      </w:pPr>
      <w:bookmarkStart w:id="468" w:name="_Toc212032901"/>
      <w:bookmarkStart w:id="469" w:name="_Toc192594741"/>
      <w:bookmarkStart w:id="470" w:name="_Toc34162577"/>
      <w:bookmarkStart w:id="471" w:name="_Toc215406752"/>
      <w:r>
        <w:t>Работа с ревизиями справочника</w:t>
      </w:r>
      <w:bookmarkEnd w:id="468"/>
      <w:bookmarkEnd w:id="469"/>
      <w:bookmarkEnd w:id="470"/>
      <w:bookmarkEnd w:id="471"/>
    </w:p>
    <w:p w:rsidR="00F37B1D" w:rsidRDefault="00FB25EF" w:rsidP="0050590C">
      <w:pPr>
        <w:pStyle w:val="3"/>
      </w:pPr>
      <w:bookmarkStart w:id="472" w:name="_Toc212032902"/>
      <w:bookmarkStart w:id="473" w:name="_Toc192594742"/>
      <w:bookmarkStart w:id="474" w:name="_Toc34162578"/>
      <w:bookmarkStart w:id="475" w:name="_Toc215406753"/>
      <w:r>
        <w:t>Просмотр списка ревизий справочника</w:t>
      </w:r>
      <w:bookmarkEnd w:id="472"/>
      <w:bookmarkEnd w:id="473"/>
      <w:bookmarkEnd w:id="474"/>
      <w:bookmarkEnd w:id="475"/>
    </w:p>
    <w:p w:rsidR="00F37B1D" w:rsidRDefault="00FB25EF" w:rsidP="00A80C90">
      <w:pPr>
        <w:pStyle w:val="34d"/>
        <w:keepNext/>
      </w:pPr>
      <w:r>
        <w:t>Для перехода к просмотру списка ревизий справочника пользователю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49"/>
        </w:numPr>
      </w:pPr>
      <w:r>
        <w:t xml:space="preserve">перейти на экранную форму </w:t>
      </w:r>
      <w:r w:rsidRPr="00D21FD3">
        <w:rPr>
          <w:b/>
        </w:rPr>
        <w:t xml:space="preserve">Список справочников </w:t>
      </w:r>
      <w:r>
        <w:t>(</w:t>
      </w:r>
      <w:r>
        <w:fldChar w:fldCharType="begin"/>
      </w:r>
      <w:r>
        <w:instrText xml:space="preserve"> REF _Ref212465211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8</w: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>найти в списке справочник, для которого необходимо просмотреть список ревизий;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открыть список записей данного справочника (</w:t>
      </w:r>
      <w:r>
        <w:fldChar w:fldCharType="begin"/>
      </w:r>
      <w:r>
        <w:instrText xml:space="preserve"> REF _Ref212465841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44</w:t>
      </w:r>
      <w:r>
        <w:fldChar w:fldCharType="end"/>
      </w:r>
      <w:r>
        <w:fldChar w:fldCharType="begin"/>
      </w:r>
      <w:r>
        <w:instrText xml:space="preserve"> REF _Ref32196390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перейти в раздел </w:t>
      </w:r>
      <w:r w:rsidRPr="00D21FD3">
        <w:rPr>
          <w:b/>
        </w:rPr>
        <w:t>Ревизии</w:t>
      </w:r>
      <w:r>
        <w:t xml:space="preserve"> для выбранного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система отобразит экранную форму </w:t>
      </w:r>
      <w:r w:rsidRPr="00D21FD3">
        <w:rPr>
          <w:b/>
        </w:rPr>
        <w:t xml:space="preserve">Просмотр списка ревизий </w:t>
      </w:r>
      <w:r>
        <w:t>(</w:t>
      </w:r>
      <w:r w:rsidR="00A80C90">
        <w:fldChar w:fldCharType="begin"/>
      </w:r>
      <w:r w:rsidR="00A80C90">
        <w:instrText xml:space="preserve"> REF _Ref63803099 \h </w:instrText>
      </w:r>
      <w:r w:rsidR="00A80C90">
        <w:fldChar w:fldCharType="separate"/>
      </w:r>
      <w:r w:rsidR="00CA4D88">
        <w:t>Рисунок </w:t>
      </w:r>
      <w:r w:rsidR="00CA4D88">
        <w:rPr>
          <w:noProof/>
        </w:rPr>
        <w:t>95</w:t>
      </w:r>
      <w:r w:rsidR="00A80C90">
        <w:fldChar w:fldCharType="end"/>
      </w:r>
      <w:r>
        <w:fldChar w:fldCharType="begin"/>
      </w:r>
      <w:r>
        <w:instrText xml:space="preserve"> REF _Ref33668082 \h </w:instrText>
      </w:r>
      <w:r>
        <w:fldChar w:fldCharType="end"/>
      </w:r>
      <w:r>
        <w:t>).</w:t>
      </w:r>
    </w:p>
    <w:p w:rsidR="00F37B1D" w:rsidRDefault="000C1361">
      <w:pPr>
        <w:pStyle w:val="34ffff4"/>
      </w:pPr>
      <w:r>
        <w:rPr>
          <w:noProof/>
          <w:lang w:eastAsia="ru-RU"/>
        </w:rPr>
        <w:drawing>
          <wp:inline distT="0" distB="0" distL="0" distR="0" wp14:anchorId="09F4F1FE" wp14:editId="1A3C8E53">
            <wp:extent cx="5810250" cy="4048125"/>
            <wp:effectExtent l="0" t="0" r="0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76" w:name="_Ref63803099"/>
      <w:r>
        <w:t>Рисунок </w:t>
      </w:r>
      <w:bookmarkStart w:id="477" w:name="_Ref33668082"/>
      <w:bookmarkEnd w:id="47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95</w:t>
      </w:r>
      <w:r w:rsidR="00FB25EF">
        <w:fldChar w:fldCharType="end"/>
      </w:r>
      <w:bookmarkEnd w:id="476"/>
      <w:r w:rsidR="00FB25EF">
        <w:t xml:space="preserve"> – Список ревизий справочника</w:t>
      </w:r>
    </w:p>
    <w:p w:rsidR="00F37B1D" w:rsidRDefault="00FB25EF">
      <w:pPr>
        <w:pStyle w:val="34d"/>
      </w:pPr>
      <w:r>
        <w:t xml:space="preserve">В основной части экрана </w:t>
      </w:r>
      <w:r>
        <w:rPr>
          <w:b/>
        </w:rPr>
        <w:t>Просмотр списка ревизий</w:t>
      </w:r>
      <w:r>
        <w:t xml:space="preserve"> располагается список ревизий с панелью постраничного вывода.</w:t>
      </w:r>
    </w:p>
    <w:p w:rsidR="00F37B1D" w:rsidRDefault="00FB25EF" w:rsidP="00A80C90">
      <w:pPr>
        <w:pStyle w:val="34d"/>
        <w:keepNext/>
      </w:pPr>
      <w:r>
        <w:t xml:space="preserve">Список </w:t>
      </w:r>
      <w:r>
        <w:rPr>
          <w:b/>
        </w:rPr>
        <w:t>Ревизии</w:t>
      </w:r>
      <w:r>
        <w:t xml:space="preserve"> содержит следующую информацию:</w:t>
      </w:r>
    </w:p>
    <w:p w:rsidR="000C1361" w:rsidRDefault="000C1361">
      <w:pPr>
        <w:pStyle w:val="3414"/>
        <w:numPr>
          <w:ilvl w:val="0"/>
          <w:numId w:val="50"/>
        </w:numPr>
      </w:pPr>
      <w:r>
        <w:t>Номер ревизии – поле содержит информацию по номеру ревизии;</w:t>
      </w:r>
    </w:p>
    <w:p w:rsidR="000C1361" w:rsidRDefault="000C1361">
      <w:pPr>
        <w:pStyle w:val="3414"/>
        <w:numPr>
          <w:ilvl w:val="0"/>
          <w:numId w:val="50"/>
        </w:numPr>
      </w:pPr>
      <w:r>
        <w:t>Дата и время – временной интервал, когда была создана ревизия;</w:t>
      </w:r>
    </w:p>
    <w:p w:rsidR="000C1361" w:rsidRDefault="000C1361">
      <w:pPr>
        <w:pStyle w:val="3414"/>
        <w:numPr>
          <w:ilvl w:val="0"/>
          <w:numId w:val="50"/>
        </w:numPr>
      </w:pPr>
      <w:r>
        <w:t>Статус СМЭВ – отображает статус отправки рассылки с изменениями справочника в СМЭВ3 (при включенной настройке «Автоматическое распространение изменений</w:t>
      </w:r>
      <w:r w:rsidR="0066050C">
        <w:t>»</w:t>
      </w:r>
      <w:r>
        <w:t>)</w:t>
      </w:r>
      <w:r w:rsidR="00A80C90">
        <w:t>;</w:t>
      </w:r>
    </w:p>
    <w:p w:rsidR="000C1361" w:rsidRDefault="000C1361">
      <w:pPr>
        <w:pStyle w:val="3414"/>
        <w:numPr>
          <w:ilvl w:val="0"/>
          <w:numId w:val="50"/>
        </w:numPr>
      </w:pPr>
      <w:r>
        <w:t xml:space="preserve">Статус загрузки в витрину – </w:t>
      </w:r>
      <w:r w:rsidR="0066050C">
        <w:t>поле содержит статус загрузки справочника в Витрину данных ЕСНСИ (при включенной настройке «Загрузка в витрину»)</w:t>
      </w:r>
      <w:r w:rsidR="00A80C90">
        <w:t>;</w:t>
      </w:r>
    </w:p>
    <w:p w:rsidR="000C1361" w:rsidRDefault="000C1361">
      <w:pPr>
        <w:pStyle w:val="3414"/>
        <w:numPr>
          <w:ilvl w:val="0"/>
          <w:numId w:val="50"/>
        </w:numPr>
      </w:pPr>
      <w:r>
        <w:t xml:space="preserve">Статус загрузки в ЕИП НСУД – </w:t>
      </w:r>
      <w:r w:rsidR="0066050C">
        <w:t>поле содержит статус загрузки модели данных в ЕИП НСУД (при включенной настройке «Загрузка в витрину»)</w:t>
      </w:r>
      <w:r w:rsidR="00A80C90">
        <w:t>;</w:t>
      </w:r>
    </w:p>
    <w:p w:rsidR="00F37B1D" w:rsidRDefault="00FB25EF">
      <w:pPr>
        <w:pStyle w:val="3414"/>
        <w:numPr>
          <w:ilvl w:val="0"/>
          <w:numId w:val="50"/>
        </w:numPr>
      </w:pPr>
      <w:r>
        <w:t>Пользователь – учетная запись пользователя, создавшего ревизию;</w:t>
      </w:r>
    </w:p>
    <w:p w:rsidR="000C1361" w:rsidRDefault="000C1361">
      <w:pPr>
        <w:pStyle w:val="3414"/>
        <w:numPr>
          <w:ilvl w:val="0"/>
          <w:numId w:val="50"/>
        </w:numPr>
      </w:pPr>
      <w:r>
        <w:t>Что изменено в ревизии</w:t>
      </w:r>
      <w:r w:rsidR="00A80C90"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УКЭП – поле содержит информацию о подписании ревизии и возможность просмотра сведений о подписи.</w:t>
      </w:r>
    </w:p>
    <w:p w:rsidR="00F37B1D" w:rsidRDefault="00FB25EF" w:rsidP="0050590C">
      <w:pPr>
        <w:pStyle w:val="3"/>
      </w:pPr>
      <w:bookmarkStart w:id="478" w:name="_Toc212032903"/>
      <w:bookmarkStart w:id="479" w:name="_Toc192594743"/>
      <w:bookmarkStart w:id="480" w:name="_Toc215406754"/>
      <w:r>
        <w:lastRenderedPageBreak/>
        <w:t>Просмотр подписи ревизии справочника</w:t>
      </w:r>
      <w:bookmarkEnd w:id="478"/>
      <w:bookmarkEnd w:id="479"/>
      <w:bookmarkEnd w:id="480"/>
    </w:p>
    <w:p w:rsidR="00F37B1D" w:rsidRDefault="00FB25EF">
      <w:pPr>
        <w:pStyle w:val="34d"/>
      </w:pPr>
      <w:r>
        <w:t xml:space="preserve">Для перехода к просмотру </w:t>
      </w:r>
      <w:r w:rsidR="0066050C">
        <w:t>сведений об УКЭП</w:t>
      </w:r>
      <w:r>
        <w:t xml:space="preserve"> пользователю необходимо выполнить следующие действия:</w:t>
      </w:r>
    </w:p>
    <w:p w:rsidR="00F37B1D" w:rsidRDefault="00FB25EF">
      <w:pPr>
        <w:pStyle w:val="3414"/>
        <w:numPr>
          <w:ilvl w:val="0"/>
          <w:numId w:val="51"/>
        </w:numPr>
      </w:pPr>
      <w:r>
        <w:t xml:space="preserve">перейти </w:t>
      </w:r>
      <w:r w:rsidR="0066050C">
        <w:t>на вкладку</w:t>
      </w:r>
      <w:r>
        <w:t xml:space="preserve"> </w:t>
      </w:r>
      <w:r w:rsidRPr="00D21FD3">
        <w:rPr>
          <w:b/>
        </w:rPr>
        <w:t>Ревизии</w:t>
      </w:r>
      <w:r>
        <w:t xml:space="preserve"> </w:t>
      </w:r>
      <w:r w:rsidR="0066050C">
        <w:t>на форме метаинформации о справочнике</w:t>
      </w:r>
      <w:r w:rsidR="002836AE">
        <w:t>,</w:t>
      </w:r>
      <w:r w:rsidR="0066050C">
        <w:t xml:space="preserve"> у которого включена настройка «Требуется УКЭП»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система отобразит экранную форму </w:t>
      </w:r>
      <w:r w:rsidRPr="00D21FD3">
        <w:rPr>
          <w:b/>
        </w:rPr>
        <w:t xml:space="preserve">Просмотр списка ревизий </w:t>
      </w:r>
      <w:r>
        <w:t>(</w:t>
      </w:r>
      <w:r>
        <w:fldChar w:fldCharType="begin"/>
      </w:r>
      <w:r>
        <w:instrText xml:space="preserve"> REF _Ref63803099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95</w:t>
      </w:r>
      <w:r>
        <w:fldChar w:fldCharType="end"/>
      </w:r>
      <w:r>
        <w:fldChar w:fldCharType="begin"/>
      </w:r>
      <w:r>
        <w:instrText xml:space="preserve"> REF _Ref33668082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найти в списке </w:t>
      </w:r>
      <w:r w:rsidR="0066050C">
        <w:t xml:space="preserve">подписанную ревизию и </w:t>
      </w:r>
      <w:r>
        <w:t xml:space="preserve">в графе УКЭП </w:t>
      </w:r>
      <w:r w:rsidR="008E3941">
        <w:t>нажать кнопку</w:t>
      </w:r>
      <w:r>
        <w:t xml:space="preserve">-ссылку </w:t>
      </w:r>
      <w:r w:rsidRPr="00D21FD3">
        <w:rPr>
          <w:b/>
        </w:rPr>
        <w:t>Просмотр подписи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отобразить окно, содержащее информацию о УКЭП подписанта (</w:t>
      </w:r>
      <w:r>
        <w:fldChar w:fldCharType="begin"/>
      </w:r>
      <w:r>
        <w:instrText xml:space="preserve"> REF _Ref212466809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96</w:t>
      </w:r>
      <w:r>
        <w:fldChar w:fldCharType="end"/>
      </w:r>
      <w:r>
        <w:fldChar w:fldCharType="begin"/>
      </w:r>
      <w:r>
        <w:instrText xml:space="preserve"> REF _Ref55864860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106670" cy="1897380"/>
            <wp:effectExtent l="0" t="0" r="0" b="0"/>
            <wp:docPr id="9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81" w:name="_Ref212466809"/>
      <w:r>
        <w:t>Рисунок </w:t>
      </w:r>
      <w:bookmarkStart w:id="482" w:name="_Ref55864860"/>
      <w:bookmarkEnd w:id="48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96</w:t>
      </w:r>
      <w:r w:rsidR="00FB25EF">
        <w:fldChar w:fldCharType="end"/>
      </w:r>
      <w:bookmarkEnd w:id="481"/>
      <w:r w:rsidR="00FB25EF">
        <w:t xml:space="preserve"> – Сведения о подписи</w:t>
      </w:r>
    </w:p>
    <w:p w:rsidR="00F37B1D" w:rsidRDefault="00FB25EF" w:rsidP="0050590C">
      <w:pPr>
        <w:pStyle w:val="3"/>
      </w:pPr>
      <w:bookmarkStart w:id="483" w:name="_Toc212032904"/>
      <w:bookmarkStart w:id="484" w:name="_Toc192594744"/>
      <w:bookmarkStart w:id="485" w:name="_Toc34162579"/>
      <w:bookmarkStart w:id="486" w:name="_Toc215406755"/>
      <w:r>
        <w:t>Поиск ревизии справочника</w:t>
      </w:r>
      <w:bookmarkEnd w:id="483"/>
      <w:bookmarkEnd w:id="484"/>
      <w:bookmarkEnd w:id="485"/>
      <w:bookmarkEnd w:id="486"/>
    </w:p>
    <w:p w:rsidR="00F37B1D" w:rsidRDefault="00FB25EF">
      <w:pPr>
        <w:pStyle w:val="34d"/>
        <w:keepNext/>
      </w:pPr>
      <w:r>
        <w:t>Для поиска необходимой ревизии необходимо воспользоваться элементом фильтрации (</w:t>
      </w:r>
      <w:r>
        <w:fldChar w:fldCharType="begin"/>
      </w:r>
      <w:r>
        <w:instrText xml:space="preserve"> REF _Ref212466854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97</w:t>
      </w:r>
      <w:r>
        <w:fldChar w:fldCharType="end"/>
      </w:r>
      <w:r>
        <w:fldChar w:fldCharType="begin"/>
      </w:r>
      <w:r>
        <w:instrText xml:space="preserve"> REF _Ref37886407 \h </w:instrText>
      </w:r>
      <w:r>
        <w:fldChar w:fldCharType="end"/>
      </w:r>
      <w:r>
        <w:t>), фильтрация осуществляется по следующим полям:</w:t>
      </w:r>
    </w:p>
    <w:p w:rsidR="00F37B1D" w:rsidRDefault="0066050C">
      <w:pPr>
        <w:pStyle w:val="3410"/>
      </w:pPr>
      <w:r>
        <w:t>Диапазон дат ревизии</w:t>
      </w:r>
      <w:r w:rsidR="00FB25EF">
        <w:t>;</w:t>
      </w:r>
    </w:p>
    <w:p w:rsidR="00F37B1D" w:rsidRDefault="00FB25EF">
      <w:pPr>
        <w:pStyle w:val="3410"/>
      </w:pPr>
      <w:r>
        <w:t>Пользователь;</w:t>
      </w:r>
    </w:p>
    <w:p w:rsidR="00F37B1D" w:rsidRDefault="0066050C">
      <w:pPr>
        <w:pStyle w:val="3410"/>
      </w:pPr>
      <w:r>
        <w:t>Диапазон идентификаторов ревизий;</w:t>
      </w:r>
    </w:p>
    <w:p w:rsidR="0066050C" w:rsidRDefault="0066050C">
      <w:pPr>
        <w:pStyle w:val="3410"/>
      </w:pPr>
      <w:r>
        <w:t>Статус загрузки в витрину;</w:t>
      </w:r>
    </w:p>
    <w:p w:rsidR="0066050C" w:rsidRDefault="0066050C">
      <w:pPr>
        <w:pStyle w:val="3410"/>
      </w:pPr>
      <w:r>
        <w:t>Изменено в ревизии.</w:t>
      </w:r>
    </w:p>
    <w:p w:rsidR="00F37B1D" w:rsidRDefault="0066050C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2ACB52C4" wp14:editId="1EDD3F30">
            <wp:extent cx="5940425" cy="1961515"/>
            <wp:effectExtent l="0" t="0" r="3175" b="63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87" w:name="_Ref212466854"/>
      <w:r>
        <w:t>Рисунок </w:t>
      </w:r>
      <w:bookmarkStart w:id="488" w:name="_Ref37886407"/>
      <w:bookmarkEnd w:id="48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97</w:t>
      </w:r>
      <w:r w:rsidR="00FB25EF">
        <w:fldChar w:fldCharType="end"/>
      </w:r>
      <w:bookmarkEnd w:id="487"/>
      <w:r w:rsidR="00FB25EF">
        <w:t xml:space="preserve"> – Фильтрация ревизий</w:t>
      </w:r>
    </w:p>
    <w:p w:rsidR="00F37B1D" w:rsidRDefault="00FB25EF" w:rsidP="0050590C">
      <w:pPr>
        <w:pStyle w:val="3"/>
      </w:pPr>
      <w:bookmarkStart w:id="489" w:name="_Toc369685759"/>
      <w:bookmarkStart w:id="490" w:name="_Toc212032905"/>
      <w:bookmarkStart w:id="491" w:name="_Toc192594745"/>
      <w:bookmarkStart w:id="492" w:name="_Toc529372776"/>
      <w:bookmarkStart w:id="493" w:name="_Toc215406756"/>
      <w:r>
        <w:t>Просмотр ревизии</w:t>
      </w:r>
      <w:bookmarkEnd w:id="489"/>
      <w:r>
        <w:t xml:space="preserve"> справочника</w:t>
      </w:r>
      <w:bookmarkEnd w:id="490"/>
      <w:bookmarkEnd w:id="491"/>
      <w:bookmarkEnd w:id="492"/>
      <w:bookmarkEnd w:id="493"/>
    </w:p>
    <w:p w:rsidR="00F37B1D" w:rsidRDefault="00FB25EF">
      <w:pPr>
        <w:pStyle w:val="34d"/>
      </w:pPr>
      <w:r>
        <w:t>Примечание. Данный функционал предназначен для справочников с типами «Простой», «Агрегатор простых справочников», «Иерархический».</w:t>
      </w:r>
    </w:p>
    <w:p w:rsidR="00F37B1D" w:rsidRDefault="00FB25EF" w:rsidP="00A80C90">
      <w:pPr>
        <w:pStyle w:val="34d"/>
        <w:keepNext/>
      </w:pPr>
      <w:r>
        <w:t>Для просмотра ревизии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52"/>
        </w:numPr>
      </w:pPr>
      <w:r>
        <w:t>перейти на вкладку</w:t>
      </w:r>
      <w:r w:rsidRPr="00D21FD3">
        <w:rPr>
          <w:b/>
        </w:rPr>
        <w:t xml:space="preserve"> Ревизий </w:t>
      </w:r>
      <w:r>
        <w:t>(</w:t>
      </w:r>
      <w:r>
        <w:fldChar w:fldCharType="begin"/>
      </w:r>
      <w:r>
        <w:instrText xml:space="preserve"> REF _Ref63803099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95</w:t>
      </w:r>
      <w:r>
        <w:fldChar w:fldCharType="end"/>
      </w:r>
      <w:r>
        <w:fldChar w:fldCharType="begin"/>
      </w:r>
      <w:r>
        <w:instrText xml:space="preserve"> REF _Ref33668082 \h </w:instrText>
      </w:r>
      <w:r>
        <w:fldChar w:fldCharType="end"/>
      </w:r>
      <w:r>
        <w:t>)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найти в списке ревизию, которую необходимо просмотреть;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нажать на строку необходимой ревизии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карточку справочника</w:t>
      </w:r>
      <w:r w:rsidR="000A59D1">
        <w:t xml:space="preserve"> выбранного номера ревизии</w:t>
      </w:r>
      <w:r w:rsidRPr="00D21FD3">
        <w:rPr>
          <w:b/>
        </w:rPr>
        <w:t xml:space="preserve"> </w:t>
      </w:r>
      <w:r>
        <w:t>(</w:t>
      </w:r>
      <w:r>
        <w:fldChar w:fldCharType="begin"/>
      </w:r>
      <w:r>
        <w:instrText xml:space="preserve"> REF _Ref373886528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98</w:t>
      </w:r>
      <w:r>
        <w:fldChar w:fldCharType="end"/>
      </w:r>
      <w:r>
        <w:t>).</w:t>
      </w:r>
    </w:p>
    <w:p w:rsidR="00F37B1D" w:rsidRDefault="000A59D1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12E7741A" wp14:editId="78C61B9E">
            <wp:extent cx="5940425" cy="6106160"/>
            <wp:effectExtent l="0" t="0" r="3175" b="889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0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494" w:name="_Ref373886528"/>
      <w:r>
        <w:t>Рисунок </w:t>
      </w:r>
      <w:fldSimple w:instr=" SEQ Рисунок \* ARABIC ">
        <w:r w:rsidR="00CA4D88">
          <w:rPr>
            <w:noProof/>
          </w:rPr>
          <w:t>98</w:t>
        </w:r>
      </w:fldSimple>
      <w:bookmarkEnd w:id="494"/>
      <w:r w:rsidR="00FB25EF">
        <w:t xml:space="preserve"> – </w:t>
      </w:r>
      <w:r w:rsidR="005223B5">
        <w:t>Экранная форма метаинформации о</w:t>
      </w:r>
      <w:r w:rsidR="00FB25EF">
        <w:t xml:space="preserve"> справочник</w:t>
      </w:r>
      <w:r w:rsidR="005223B5">
        <w:t>е</w:t>
      </w:r>
      <w:r w:rsidR="000A59D1">
        <w:t xml:space="preserve"> определенного номера ревизии</w:t>
      </w:r>
    </w:p>
    <w:p w:rsidR="00F37B1D" w:rsidRDefault="00FB25EF" w:rsidP="0050590C">
      <w:pPr>
        <w:pStyle w:val="3"/>
      </w:pPr>
      <w:bookmarkStart w:id="495" w:name="_Toc212032906"/>
      <w:bookmarkStart w:id="496" w:name="_Toc192594746"/>
      <w:bookmarkStart w:id="497" w:name="_Toc529372781"/>
      <w:bookmarkStart w:id="498" w:name="_Toc369685761"/>
      <w:bookmarkStart w:id="499" w:name="_Toc215406757"/>
      <w:r>
        <w:t>Сравнение ревизий</w:t>
      </w:r>
      <w:bookmarkEnd w:id="495"/>
      <w:bookmarkEnd w:id="496"/>
      <w:bookmarkEnd w:id="497"/>
      <w:bookmarkEnd w:id="498"/>
      <w:bookmarkEnd w:id="499"/>
    </w:p>
    <w:p w:rsidR="00F37B1D" w:rsidRDefault="00FB25EF">
      <w:pPr>
        <w:pStyle w:val="34d"/>
      </w:pPr>
      <w:r>
        <w:t xml:space="preserve">Страница </w:t>
      </w:r>
      <w:r>
        <w:rPr>
          <w:b/>
        </w:rPr>
        <w:t>Сравнение ревизий</w:t>
      </w:r>
      <w:r>
        <w:t xml:space="preserve"> предназначена для просмотра различий между данными и структурами двух выбранных ревизий.</w:t>
      </w:r>
    </w:p>
    <w:p w:rsidR="00F37B1D" w:rsidRDefault="00FB25EF">
      <w:pPr>
        <w:pStyle w:val="34d"/>
      </w:pPr>
      <w:r>
        <w:t>В верхней части экрана отображается информация о сравниваемых ревизиях (номер, дата создания, наименование и код справочника).</w:t>
      </w:r>
    </w:p>
    <w:p w:rsidR="00F37B1D" w:rsidRDefault="00FB25EF">
      <w:pPr>
        <w:pStyle w:val="34d"/>
      </w:pPr>
      <w:r>
        <w:t>В основной части экрана располагается область структуры ревизий справочника в виде двух таблиц атрибутов справочника (номер, наименование, тип, правила, атрибут – содержит признаки атрибутов (обязательность заполнения, ключевые атрибуты)).</w:t>
      </w:r>
    </w:p>
    <w:p w:rsidR="00F37B1D" w:rsidRDefault="00FB25EF">
      <w:pPr>
        <w:pStyle w:val="34d"/>
      </w:pPr>
      <w:r>
        <w:t>В нижней части экрана отображается информация о</w:t>
      </w:r>
      <w:r w:rsidR="002836AE">
        <w:t>б</w:t>
      </w:r>
      <w:r>
        <w:t xml:space="preserve"> изменениях данных справочника в виде трех вкладок (изменено, удалено, добавлено).</w:t>
      </w:r>
    </w:p>
    <w:p w:rsidR="00F37B1D" w:rsidRDefault="00FB25EF">
      <w:pPr>
        <w:pStyle w:val="34d"/>
      </w:pPr>
      <w:r>
        <w:lastRenderedPageBreak/>
        <w:t>Для сравнения двух ревизий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53"/>
        </w:numPr>
      </w:pPr>
      <w:r>
        <w:t xml:space="preserve">перейти </w:t>
      </w:r>
      <w:r w:rsidR="006A4C24">
        <w:t xml:space="preserve">на </w:t>
      </w:r>
      <w:r>
        <w:t xml:space="preserve">вкладку списка </w:t>
      </w:r>
      <w:r w:rsidRPr="00D21FD3">
        <w:rPr>
          <w:b/>
        </w:rPr>
        <w:t xml:space="preserve">Ревизии </w:t>
      </w:r>
      <w:r>
        <w:t>справочника (</w:t>
      </w:r>
      <w:r>
        <w:fldChar w:fldCharType="begin"/>
      </w:r>
      <w:r>
        <w:instrText xml:space="preserve"> REF _Ref63803099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95</w:t>
      </w:r>
      <w:r>
        <w:fldChar w:fldCharType="end"/>
      </w:r>
      <w:r>
        <w:rPr>
          <w:lang w:eastAsia="ar-SA"/>
        </w:rPr>
        <w:fldChar w:fldCharType="begin"/>
      </w:r>
      <w:r>
        <w:rPr>
          <w:lang w:eastAsia="ar-SA"/>
        </w:rPr>
        <w:instrText xml:space="preserve"> REF _Ref33668082 \h </w:instrText>
      </w:r>
      <w:r>
        <w:rPr>
          <w:lang w:eastAsia="ar-SA"/>
        </w:rPr>
      </w:r>
      <w:r>
        <w:rPr>
          <w:lang w:eastAsia="ar-SA"/>
        </w:rPr>
        <w:fldChar w:fldCharType="end"/>
      </w:r>
      <w:r>
        <w:rPr>
          <w:lang w:eastAsia="ar-SA"/>
        </w:rPr>
        <w:t>)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найти в списке две ревизии для сравнения;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добавить две ревизии в список ревизий для сравнения. Для этого необходимо нажать кнопку </w:t>
      </w:r>
      <w:r w:rsidRPr="00D21FD3">
        <w:rPr>
          <w:b/>
        </w:rPr>
        <w:t>Добавить к сравнению</w:t>
      </w:r>
      <w:r>
        <w:t xml:space="preserve"> для каждой ревизии;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ЕСНСИ добавит ревизии в список ревизий для сравнения в верхней части вкладки </w:t>
      </w:r>
      <w:r w:rsidRPr="00D21FD3">
        <w:rPr>
          <w:b/>
        </w:rPr>
        <w:t>Ревизии</w:t>
      </w:r>
      <w:r>
        <w:t xml:space="preserve"> (</w:t>
      </w:r>
      <w:r>
        <w:fldChar w:fldCharType="begin"/>
      </w:r>
      <w:r>
        <w:instrText xml:space="preserve"> REF _Ref501611674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99</w:t>
      </w:r>
      <w:r>
        <w:fldChar w:fldCharType="end"/>
      </w:r>
      <w:r>
        <w:t xml:space="preserve">). Для удаления ревизии из списка необходимо нажать кнопку </w:t>
      </w:r>
      <w:r w:rsidRPr="00D21FD3">
        <w:rPr>
          <w:b/>
        </w:rPr>
        <w:t>Удалить</w:t>
      </w:r>
      <w:r>
        <w:t xml:space="preserve">. Под списком ревизий для сравнения отобразится кнопка </w:t>
      </w:r>
      <w:r w:rsidRPr="00D21FD3">
        <w:rPr>
          <w:b/>
        </w:rPr>
        <w:t>Сравнить</w:t>
      </w:r>
      <w:r>
        <w:t>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3865880"/>
            <wp:effectExtent l="0" t="0" r="0" b="0"/>
            <wp:docPr id="93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547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00" w:name="_Ref501611674"/>
      <w:r>
        <w:t>Рисунок </w:t>
      </w:r>
      <w:fldSimple w:instr=" SEQ Рисунок \* ARABIC ">
        <w:r w:rsidR="00CA4D88">
          <w:rPr>
            <w:noProof/>
          </w:rPr>
          <w:t>99</w:t>
        </w:r>
      </w:fldSimple>
      <w:bookmarkEnd w:id="500"/>
      <w:r w:rsidR="00FB25EF">
        <w:t xml:space="preserve"> – Экранная форма сравнения ревизий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нажать кнопку </w:t>
      </w:r>
      <w:r w:rsidRPr="00D21FD3">
        <w:rPr>
          <w:b/>
        </w:rPr>
        <w:t>Сравнить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ЕСНСИ отобразит страницу </w:t>
      </w:r>
      <w:r w:rsidRPr="00D21FD3">
        <w:rPr>
          <w:b/>
        </w:rPr>
        <w:t xml:space="preserve">Сравнение ревизий </w:t>
      </w:r>
      <w:r>
        <w:t>с открытой вкладкой</w:t>
      </w:r>
      <w:r w:rsidRPr="00D21FD3">
        <w:rPr>
          <w:b/>
        </w:rPr>
        <w:t xml:space="preserve"> Изменено </w:t>
      </w:r>
      <w:r>
        <w:t>отображающую список измененных записей (</w:t>
      </w:r>
      <w:r>
        <w:fldChar w:fldCharType="begin"/>
      </w:r>
      <w:r>
        <w:instrText xml:space="preserve"> REF _Ref212467061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101</w:t>
      </w:r>
      <w:r>
        <w:fldChar w:fldCharType="end"/>
      </w:r>
      <w:r>
        <w:rPr>
          <w:lang w:eastAsia="ar-SA"/>
        </w:rPr>
        <w:fldChar w:fldCharType="begin"/>
      </w:r>
      <w:r>
        <w:rPr>
          <w:lang w:eastAsia="ar-SA"/>
        </w:rPr>
        <w:instrText xml:space="preserve"> REF _Ref53009598 \h </w:instrText>
      </w:r>
      <w:r>
        <w:rPr>
          <w:lang w:eastAsia="ar-SA"/>
        </w:rPr>
      </w:r>
      <w:r>
        <w:rPr>
          <w:lang w:eastAsia="ar-SA"/>
        </w:rPr>
        <w:fldChar w:fldCharType="end"/>
      </w:r>
      <w:r>
        <w:t>). В случае, если данные не изменялись – выводится соответствующее сообщение;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407920"/>
            <wp:effectExtent l="0" t="0" r="0" b="0"/>
            <wp:docPr id="94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548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r>
        <w:t>Рисунок </w:t>
      </w:r>
      <w:bookmarkStart w:id="501" w:name="_Ref53009598"/>
      <w:bookmarkEnd w:id="50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100</w:t>
      </w:r>
      <w:r w:rsidR="00FB25EF">
        <w:fldChar w:fldCharType="end"/>
      </w:r>
      <w:r w:rsidR="00FB25EF">
        <w:t xml:space="preserve"> – Страница сравнения ревизий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для просмотра удаленных или добавленных записей необходимо перейти на соответствующую вкладку (</w:t>
      </w:r>
      <w:r>
        <w:fldChar w:fldCharType="begin"/>
      </w:r>
      <w:r>
        <w:instrText xml:space="preserve"> REF _Ref212467078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102</w:t>
      </w:r>
      <w:r>
        <w:fldChar w:fldCharType="end"/>
      </w:r>
      <w:r>
        <w:fldChar w:fldCharType="begin"/>
      </w:r>
      <w:r>
        <w:instrText xml:space="preserve"> REF _Ref53010436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960620" cy="4231640"/>
            <wp:effectExtent l="0" t="0" r="0" b="0"/>
            <wp:docPr id="95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549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423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02" w:name="_Ref212467061"/>
      <w:r>
        <w:t>Рисунок </w:t>
      </w:r>
      <w:bookmarkStart w:id="503" w:name="_Ref53010436"/>
      <w:bookmarkEnd w:id="50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101</w:t>
      </w:r>
      <w:r w:rsidR="00FB25EF">
        <w:fldChar w:fldCharType="end"/>
      </w:r>
      <w:bookmarkEnd w:id="502"/>
      <w:r w:rsidR="00FB25EF">
        <w:t xml:space="preserve"> – Просмотр добавленных в ревизию записей</w:t>
      </w:r>
    </w:p>
    <w:p w:rsidR="00F37B1D" w:rsidRDefault="00FB25EF" w:rsidP="0050590C">
      <w:pPr>
        <w:pStyle w:val="3"/>
      </w:pPr>
      <w:bookmarkStart w:id="504" w:name="_Toc212032907"/>
      <w:bookmarkStart w:id="505" w:name="_Toc192594747"/>
      <w:bookmarkStart w:id="506" w:name="_Toc529372779"/>
      <w:bookmarkStart w:id="507" w:name="_Toc369685760"/>
      <w:bookmarkStart w:id="508" w:name="_Toc215406758"/>
      <w:r>
        <w:t>Восстановление ревизии</w:t>
      </w:r>
      <w:bookmarkEnd w:id="504"/>
      <w:bookmarkEnd w:id="505"/>
      <w:bookmarkEnd w:id="506"/>
      <w:bookmarkEnd w:id="507"/>
      <w:bookmarkEnd w:id="508"/>
    </w:p>
    <w:p w:rsidR="00F37B1D" w:rsidRDefault="00FB25EF">
      <w:pPr>
        <w:pStyle w:val="34d"/>
      </w:pPr>
      <w:r>
        <w:t>Для восстановления ревизии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54"/>
        </w:numPr>
      </w:pPr>
      <w:r>
        <w:lastRenderedPageBreak/>
        <w:t xml:space="preserve">перейти на вкладку </w:t>
      </w:r>
      <w:r w:rsidRPr="00D21FD3">
        <w:rPr>
          <w:b/>
        </w:rPr>
        <w:t xml:space="preserve">Ревизии </w:t>
      </w:r>
      <w:r>
        <w:t>(</w:t>
      </w:r>
      <w:r>
        <w:fldChar w:fldCharType="begin"/>
      </w:r>
      <w:r>
        <w:instrText xml:space="preserve"> REF _Ref63803099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95</w:t>
      </w:r>
      <w:r>
        <w:fldChar w:fldCharType="end"/>
      </w:r>
      <w:r>
        <w:fldChar w:fldCharType="begin"/>
      </w:r>
      <w:r>
        <w:instrText xml:space="preserve"> REF _Ref33668082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найти в списке ревизию, которую необходимо восстановить;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 строке для выбранной ревизии нажать </w:t>
      </w:r>
      <w:r w:rsidR="00B50D4A">
        <w:t>на действие</w:t>
      </w:r>
      <w:r>
        <w:t xml:space="preserve"> </w:t>
      </w:r>
      <w:r w:rsidRPr="00D21FD3">
        <w:rPr>
          <w:b/>
        </w:rPr>
        <w:t>Восстановить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запросит подтверждение восстановления ревизии (</w:t>
      </w:r>
      <w:r>
        <w:fldChar w:fldCharType="begin"/>
      </w:r>
      <w:r>
        <w:instrText xml:space="preserve"> REF _Ref212467078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102</w:t>
      </w:r>
      <w:r>
        <w:fldChar w:fldCharType="end"/>
      </w:r>
      <w:r>
        <w:fldChar w:fldCharType="begin"/>
      </w:r>
      <w:r>
        <w:instrText xml:space="preserve"> REF _Ref53006762 \h </w:instrText>
      </w:r>
      <w:r>
        <w:fldChar w:fldCharType="end"/>
      </w:r>
      <w:r>
        <w:t>);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435600" cy="1516380"/>
            <wp:effectExtent l="0" t="0" r="0" b="0"/>
            <wp:docPr id="96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09" w:name="_Ref212467078"/>
      <w:r>
        <w:t>Рисунок </w:t>
      </w:r>
      <w:bookmarkStart w:id="510" w:name="_Ref53006762"/>
      <w:bookmarkEnd w:id="51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102</w:t>
      </w:r>
      <w:r w:rsidR="00FB25EF">
        <w:fldChar w:fldCharType="end"/>
      </w:r>
      <w:bookmarkEnd w:id="509"/>
      <w:r w:rsidR="00FB25EF">
        <w:t xml:space="preserve"> – Форма подтверждения восстановления ревизии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Нажать кнопку </w:t>
      </w:r>
      <w:r w:rsidRPr="00D21FD3">
        <w:rPr>
          <w:b/>
        </w:rPr>
        <w:t>Восстановить</w:t>
      </w:r>
      <w:r>
        <w:t>.</w:t>
      </w:r>
    </w:p>
    <w:p w:rsidR="00F37B1D" w:rsidRDefault="00FB25EF" w:rsidP="0050590C">
      <w:pPr>
        <w:pStyle w:val="3"/>
      </w:pPr>
      <w:bookmarkStart w:id="511" w:name="_Toc212032908"/>
      <w:bookmarkStart w:id="512" w:name="_Toc192594748"/>
      <w:bookmarkStart w:id="513" w:name="_Toc215406759"/>
      <w:r>
        <w:t>Выгрузка инкрементного обновления между любыми ревизиями справочника</w:t>
      </w:r>
      <w:bookmarkEnd w:id="511"/>
      <w:bookmarkEnd w:id="512"/>
      <w:bookmarkEnd w:id="513"/>
    </w:p>
    <w:p w:rsidR="00F37B1D" w:rsidRDefault="00FB25EF" w:rsidP="00A80C90">
      <w:pPr>
        <w:pStyle w:val="34d"/>
        <w:keepNext/>
      </w:pPr>
      <w:r>
        <w:t>Для выгрузки инкрементного обновления между двумя ревизиями справочника необходимо выполнить следующие действия:</w:t>
      </w:r>
    </w:p>
    <w:p w:rsidR="00F37B1D" w:rsidRDefault="00FB25EF">
      <w:pPr>
        <w:pStyle w:val="3414"/>
        <w:numPr>
          <w:ilvl w:val="0"/>
          <w:numId w:val="55"/>
        </w:numPr>
      </w:pPr>
      <w:r>
        <w:t>перейти на страницу просмотра необходимого справочника;</w:t>
      </w:r>
    </w:p>
    <w:p w:rsidR="00F37B1D" w:rsidRDefault="008E3941" w:rsidP="004621E5">
      <w:pPr>
        <w:pStyle w:val="3414"/>
        <w:numPr>
          <w:ilvl w:val="0"/>
          <w:numId w:val="77"/>
        </w:numPr>
      </w:pPr>
      <w:r>
        <w:t>нажать кнопку</w:t>
      </w:r>
      <w:r w:rsidR="00FB25EF">
        <w:t xml:space="preserve"> </w:t>
      </w:r>
      <w:r w:rsidR="00FB25EF" w:rsidRPr="00D21FD3">
        <w:rPr>
          <w:b/>
        </w:rPr>
        <w:t>Скачать инкремент</w:t>
      </w:r>
      <w:r w:rsidR="001D21A4">
        <w:t xml:space="preserve"> на форме </w:t>
      </w:r>
      <w:r w:rsidR="00FB25EF">
        <w:t>метаописани</w:t>
      </w:r>
      <w:r w:rsidR="001D21A4">
        <w:t>я о</w:t>
      </w:r>
      <w:r w:rsidR="00FB25EF">
        <w:t xml:space="preserve"> справочник</w:t>
      </w:r>
      <w:r w:rsidR="001D21A4">
        <w:t>е</w:t>
      </w:r>
      <w:r w:rsidR="00A80C90">
        <w:t xml:space="preserve"> </w:t>
      </w:r>
      <w:r w:rsidR="00FB25EF">
        <w:t>(</w:t>
      </w:r>
      <w:r w:rsidR="00FB25EF">
        <w:fldChar w:fldCharType="begin"/>
      </w:r>
      <w:r w:rsidR="00FB25EF">
        <w:instrText xml:space="preserve"> REF _Ref212467105 \h </w:instrText>
      </w:r>
      <w:r w:rsidR="00FB25EF">
        <w:fldChar w:fldCharType="separate"/>
      </w:r>
      <w:r w:rsidR="00CA4D88">
        <w:t>Рисунок </w:t>
      </w:r>
      <w:r w:rsidR="00CA4D88">
        <w:rPr>
          <w:noProof/>
        </w:rPr>
        <w:t>103</w:t>
      </w:r>
      <w:r w:rsidR="00FB25EF">
        <w:fldChar w:fldCharType="end"/>
      </w:r>
      <w:r w:rsidR="00FB25EF">
        <w:rPr>
          <w:lang w:eastAsia="ar-SA"/>
        </w:rPr>
        <w:fldChar w:fldCharType="begin"/>
      </w:r>
      <w:r w:rsidR="00FB25EF">
        <w:rPr>
          <w:lang w:eastAsia="ar-SA"/>
        </w:rPr>
        <w:instrText xml:space="preserve"> REF _Ref53008107 \h </w:instrText>
      </w:r>
      <w:r w:rsidR="00FB25EF">
        <w:rPr>
          <w:lang w:eastAsia="ar-SA"/>
        </w:rPr>
      </w:r>
      <w:r w:rsidR="00FB25EF">
        <w:rPr>
          <w:lang w:eastAsia="ar-SA"/>
        </w:rPr>
        <w:fldChar w:fldCharType="end"/>
      </w:r>
      <w:r w:rsidR="00FB25EF">
        <w:rPr>
          <w:lang w:eastAsia="ar-SA"/>
        </w:rPr>
        <w:t>)</w:t>
      </w:r>
      <w:r w:rsidR="00FB25EF">
        <w:t>;</w:t>
      </w:r>
    </w:p>
    <w:p w:rsidR="00F37B1D" w:rsidRDefault="001D21A4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0F153F6A" wp14:editId="375AEDFF">
            <wp:extent cx="5940425" cy="6118225"/>
            <wp:effectExtent l="0" t="0" r="317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14" w:name="_Ref212467105"/>
      <w:r>
        <w:t>Рисунок </w:t>
      </w:r>
      <w:bookmarkStart w:id="515" w:name="_Ref53008107"/>
      <w:bookmarkEnd w:id="515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103</w:t>
      </w:r>
      <w:r w:rsidR="00FB25EF">
        <w:fldChar w:fldCharType="end"/>
      </w:r>
      <w:bookmarkEnd w:id="514"/>
      <w:r w:rsidR="00FB25EF">
        <w:t xml:space="preserve"> – Форма метаописания </w:t>
      </w:r>
      <w:r w:rsidR="000A59D1">
        <w:t>о</w:t>
      </w:r>
      <w:r w:rsidR="001D21A4">
        <w:t xml:space="preserve"> </w:t>
      </w:r>
      <w:r w:rsidR="00FB25EF">
        <w:t>справочник</w:t>
      </w:r>
      <w:r w:rsidR="000A59D1">
        <w:t>е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ввести номера начальной и конечной ревизии справочника (</w:t>
      </w:r>
      <w:r>
        <w:fldChar w:fldCharType="begin"/>
      </w:r>
      <w:r>
        <w:instrText xml:space="preserve"> REF _Ref212467158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104</w:t>
      </w:r>
      <w:r>
        <w:fldChar w:fldCharType="end"/>
      </w:r>
      <w:r>
        <w:fldChar w:fldCharType="begin"/>
      </w:r>
      <w:r>
        <w:instrText xml:space="preserve"> REF _Ref53008191 \h </w:instrText>
      </w:r>
      <w:r>
        <w:fldChar w:fldCharType="end"/>
      </w:r>
      <w:r>
        <w:t>).</w:t>
      </w:r>
    </w:p>
    <w:p w:rsidR="00F37B1D" w:rsidRDefault="00FB25EF">
      <w:pPr>
        <w:pStyle w:val="34d"/>
      </w:pPr>
      <w:r>
        <w:rPr>
          <w:noProof/>
          <w:lang w:eastAsia="ru-RU"/>
        </w:rPr>
        <w:drawing>
          <wp:inline distT="0" distB="0" distL="0" distR="0">
            <wp:extent cx="3535680" cy="1564005"/>
            <wp:effectExtent l="0" t="0" r="0" b="0"/>
            <wp:docPr id="98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545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56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16" w:name="_Ref212467158"/>
      <w:r>
        <w:t>Рисунок </w:t>
      </w:r>
      <w:bookmarkStart w:id="517" w:name="_Ref53008191"/>
      <w:bookmarkEnd w:id="51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104</w:t>
      </w:r>
      <w:r w:rsidR="00FB25EF">
        <w:fldChar w:fldCharType="end"/>
      </w:r>
      <w:bookmarkEnd w:id="516"/>
      <w:r w:rsidR="00FB25EF">
        <w:t xml:space="preserve"> – Форма скачивания инкремента справочника</w:t>
      </w:r>
    </w:p>
    <w:p w:rsidR="00F37B1D" w:rsidRDefault="008E3941" w:rsidP="004621E5">
      <w:pPr>
        <w:pStyle w:val="3414"/>
        <w:numPr>
          <w:ilvl w:val="0"/>
          <w:numId w:val="77"/>
        </w:numPr>
      </w:pPr>
      <w:r>
        <w:lastRenderedPageBreak/>
        <w:t>нажать кнопку</w:t>
      </w:r>
      <w:r w:rsidR="00FB25EF">
        <w:t xml:space="preserve"> </w:t>
      </w:r>
      <w:r w:rsidR="00FB25EF" w:rsidRPr="00D21FD3">
        <w:rPr>
          <w:b/>
        </w:rPr>
        <w:t>Скачать</w:t>
      </w:r>
      <w:r w:rsidR="00485CF3">
        <w:t xml:space="preserve"> (</w:t>
      </w:r>
      <w:r w:rsidR="00FB25EF">
        <w:t xml:space="preserve">файл, содержащий инкрементное обновление от введенной начальной ревизии справочника до конечной, </w:t>
      </w:r>
      <w:r w:rsidR="00485CF3">
        <w:t>с</w:t>
      </w:r>
      <w:r w:rsidR="00FB25EF">
        <w:t>качается на файловую систему устройства пользователя</w:t>
      </w:r>
      <w:r w:rsidR="00485CF3">
        <w:t>)</w:t>
      </w:r>
      <w:r w:rsidR="00FB25EF">
        <w:t>.</w:t>
      </w:r>
    </w:p>
    <w:p w:rsidR="00F37B1D" w:rsidRDefault="00FB25EF">
      <w:pPr>
        <w:pStyle w:val="21"/>
      </w:pPr>
      <w:bookmarkStart w:id="518" w:name="_Ref49208437"/>
      <w:bookmarkStart w:id="519" w:name="_Ref59719772"/>
      <w:bookmarkStart w:id="520" w:name="_Toc212032910"/>
      <w:bookmarkStart w:id="521" w:name="_Toc192594750"/>
      <w:bookmarkStart w:id="522" w:name="_Ref71123931"/>
      <w:bookmarkStart w:id="523" w:name="_Ref71123869"/>
      <w:bookmarkStart w:id="524" w:name="_Toc215406760"/>
      <w:bookmarkEnd w:id="518"/>
      <w:bookmarkEnd w:id="519"/>
      <w:r>
        <w:t>Юридическая значимость</w:t>
      </w:r>
      <w:bookmarkEnd w:id="520"/>
      <w:bookmarkEnd w:id="521"/>
      <w:bookmarkEnd w:id="522"/>
      <w:bookmarkEnd w:id="523"/>
      <w:bookmarkEnd w:id="524"/>
    </w:p>
    <w:p w:rsidR="00F37B1D" w:rsidRDefault="00FB25EF">
      <w:pPr>
        <w:pStyle w:val="34d"/>
      </w:pPr>
      <w:r>
        <w:t>Примечание. Данный функционал доступен пользователям с ролью «</w:t>
      </w:r>
      <w:r w:rsidR="00581816">
        <w:t>«Менеджер полномочий»/ «Согласование ревизий»</w:t>
      </w:r>
      <w:r>
        <w:t>.</w:t>
      </w:r>
    </w:p>
    <w:p w:rsidR="00F37B1D" w:rsidRDefault="00FB25EF">
      <w:pPr>
        <w:pStyle w:val="34d"/>
      </w:pPr>
      <w:r>
        <w:t>Признак Юридическая значимость возможен для справочников с типами: «Простой», «Иерархический».</w:t>
      </w:r>
    </w:p>
    <w:p w:rsidR="00F37B1D" w:rsidRDefault="00FB25EF">
      <w:pPr>
        <w:pStyle w:val="34d"/>
      </w:pPr>
      <w:r>
        <w:t>Юридическая значимость обеспечивает:</w:t>
      </w:r>
    </w:p>
    <w:p w:rsidR="00F37B1D" w:rsidRDefault="00FB25EF">
      <w:pPr>
        <w:pStyle w:val="3410"/>
      </w:pPr>
      <w:r>
        <w:t>подписание изменений данных справочника;</w:t>
      </w:r>
    </w:p>
    <w:p w:rsidR="00F37B1D" w:rsidRDefault="00FB25EF">
      <w:pPr>
        <w:pStyle w:val="3410"/>
      </w:pPr>
      <w:r>
        <w:t>хранение электронных подписей лиц, осуществивших ввод данных изменений;</w:t>
      </w:r>
    </w:p>
    <w:p w:rsidR="00F37B1D" w:rsidRDefault="00FB25EF">
      <w:pPr>
        <w:pStyle w:val="3410"/>
      </w:pPr>
      <w:r>
        <w:t>хранение документов, подтверждающих юридическую значимость изменений справочника хранение;</w:t>
      </w:r>
    </w:p>
    <w:p w:rsidR="00F37B1D" w:rsidRDefault="00FB25EF">
      <w:pPr>
        <w:pStyle w:val="3410"/>
      </w:pPr>
      <w:r>
        <w:t>формирование справок по юридической значимости справочных сведений.</w:t>
      </w:r>
    </w:p>
    <w:p w:rsidR="00F37B1D" w:rsidRDefault="00FB25EF">
      <w:pPr>
        <w:pStyle w:val="34d"/>
      </w:pPr>
      <w:r>
        <w:t>Виды вариантов подписи для юридически значимых справочников:</w:t>
      </w:r>
    </w:p>
    <w:p w:rsidR="00F37B1D" w:rsidRDefault="00FB25EF">
      <w:pPr>
        <w:pStyle w:val="34d"/>
      </w:pPr>
      <w:r>
        <w:t>Простая электронная подпись (ПЭП) – при подписании ревизии справочника данным видом подписи фиксируются и прикрепляются к ревизии следующие данные:</w:t>
      </w:r>
    </w:p>
    <w:p w:rsidR="00F37B1D" w:rsidRDefault="00FB25EF">
      <w:pPr>
        <w:pStyle w:val="3410"/>
      </w:pPr>
      <w:r>
        <w:t>Дата/время подписания;</w:t>
      </w:r>
    </w:p>
    <w:p w:rsidR="00F37B1D" w:rsidRDefault="00FB25EF">
      <w:pPr>
        <w:pStyle w:val="3410"/>
      </w:pPr>
      <w:r>
        <w:t>ОГРН организации владельца справочных сведений, от имени которой выполнено подписание;</w:t>
      </w:r>
    </w:p>
    <w:p w:rsidR="00F37B1D" w:rsidRDefault="00FB25EF">
      <w:pPr>
        <w:pStyle w:val="3410"/>
      </w:pPr>
      <w:r>
        <w:t>ФИО подписанта;</w:t>
      </w:r>
    </w:p>
    <w:p w:rsidR="00F37B1D" w:rsidRDefault="00FB25EF">
      <w:pPr>
        <w:pStyle w:val="3410"/>
      </w:pPr>
      <w:r>
        <w:t>СНИЛС подписанта.</w:t>
      </w:r>
    </w:p>
    <w:p w:rsidR="00F37B1D" w:rsidRDefault="00FB25EF">
      <w:pPr>
        <w:pStyle w:val="34d"/>
      </w:pPr>
      <w:r>
        <w:t>Усовершенствованная квалифицированная электронная подпись (УКЭП) – при подписании ревизии справочника данным видом подписи фиксируются и прикрепляются к ревизии следующие данные:</w:t>
      </w:r>
    </w:p>
    <w:p w:rsidR="00F37B1D" w:rsidRDefault="00FB25EF">
      <w:pPr>
        <w:pStyle w:val="3410"/>
      </w:pPr>
      <w:r>
        <w:t>Дата/время подписания;</w:t>
      </w:r>
    </w:p>
    <w:p w:rsidR="00F37B1D" w:rsidRDefault="00FB25EF">
      <w:pPr>
        <w:pStyle w:val="3410"/>
      </w:pPr>
      <w:r>
        <w:t>ОГРН организации владельца справочных сведений, от имени которой выполнено подписание;</w:t>
      </w:r>
    </w:p>
    <w:p w:rsidR="00F37B1D" w:rsidRDefault="00FB25EF">
      <w:pPr>
        <w:pStyle w:val="3410"/>
      </w:pPr>
      <w:r>
        <w:t>ФИО владельца сертификата;</w:t>
      </w:r>
    </w:p>
    <w:p w:rsidR="00F37B1D" w:rsidRDefault="00FB25EF">
      <w:pPr>
        <w:pStyle w:val="3410"/>
      </w:pPr>
      <w:r>
        <w:t>Серийный номер сертификата;</w:t>
      </w:r>
    </w:p>
    <w:p w:rsidR="00F37B1D" w:rsidRDefault="00FB25EF">
      <w:pPr>
        <w:pStyle w:val="3410"/>
      </w:pPr>
      <w:r>
        <w:t>Срок действия сертификата (дата начала, дата окончания);</w:t>
      </w:r>
    </w:p>
    <w:p w:rsidR="00F37B1D" w:rsidRDefault="00FB25EF">
      <w:pPr>
        <w:pStyle w:val="3410"/>
      </w:pPr>
      <w:r>
        <w:t>Сведения об организации, выдавшей сертификат УКЭП.</w:t>
      </w:r>
    </w:p>
    <w:p w:rsidR="00F37B1D" w:rsidRDefault="00FB25EF">
      <w:pPr>
        <w:pStyle w:val="34d"/>
      </w:pPr>
      <w:r>
        <w:t>Примечание. в юридически значимых справочниках с выбранным признаком УКЭП запрещено редактирование структуры справочника.</w:t>
      </w:r>
    </w:p>
    <w:p w:rsidR="00F37B1D" w:rsidRDefault="00FB25EF" w:rsidP="0050590C">
      <w:pPr>
        <w:pStyle w:val="3"/>
      </w:pPr>
      <w:bookmarkStart w:id="525" w:name="_Toc212032911"/>
      <w:bookmarkStart w:id="526" w:name="_Toc192594751"/>
      <w:bookmarkStart w:id="527" w:name="_Toc215406761"/>
      <w:r>
        <w:t>Создание юридически значимого справочника</w:t>
      </w:r>
      <w:bookmarkEnd w:id="525"/>
      <w:bookmarkEnd w:id="526"/>
      <w:bookmarkEnd w:id="527"/>
    </w:p>
    <w:p w:rsidR="00F37B1D" w:rsidRDefault="00FB25EF">
      <w:pPr>
        <w:pStyle w:val="34d"/>
      </w:pPr>
      <w:r>
        <w:t>Для создания юридически значимого справочника в интерфейсах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56"/>
        </w:numPr>
      </w:pPr>
      <w:r>
        <w:t>создать справочник с типом «Простой» (</w:t>
      </w:r>
      <w:r w:rsidR="00FC1F7E">
        <w:t>см. </w:t>
      </w:r>
      <w:r>
        <w:t>п. </w:t>
      </w:r>
      <w:r>
        <w:fldChar w:fldCharType="begin"/>
      </w:r>
      <w:r>
        <w:instrText xml:space="preserve"> REF _Ref59470096 \r \r \h </w:instrText>
      </w:r>
      <w:r>
        <w:fldChar w:fldCharType="separate"/>
      </w:r>
      <w:r w:rsidR="00CA4D88">
        <w:t>3.3.3</w:t>
      </w:r>
      <w:r>
        <w:fldChar w:fldCharType="end"/>
      </w:r>
      <w:r>
        <w:t>) или «Иерархический» (</w:t>
      </w:r>
      <w:r w:rsidR="00FC1F7E">
        <w:t>см. </w:t>
      </w:r>
      <w:r>
        <w:t>п. </w:t>
      </w:r>
      <w:r>
        <w:fldChar w:fldCharType="begin"/>
      </w:r>
      <w:r>
        <w:instrText xml:space="preserve"> REF _Ref59470216 \r \r \h </w:instrText>
      </w:r>
      <w:r>
        <w:fldChar w:fldCharType="separate"/>
      </w:r>
      <w:r w:rsidR="00CA4D88">
        <w:t>3.3.8</w:t>
      </w:r>
      <w:r>
        <w:fldChar w:fldCharType="end"/>
      </w:r>
      <w:r>
        <w:t xml:space="preserve">). На этапе создания справочника признак </w:t>
      </w:r>
      <w:r w:rsidRPr="00D21FD3">
        <w:rPr>
          <w:b/>
          <w:bCs/>
        </w:rPr>
        <w:t>Юридическая значимость</w:t>
      </w:r>
      <w:r>
        <w:t xml:space="preserve"> заблокирован (</w:t>
      </w:r>
      <w:r>
        <w:fldChar w:fldCharType="begin"/>
      </w:r>
      <w:r>
        <w:instrText xml:space="preserve"> REF _Ref212467237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105</w:t>
      </w:r>
      <w:r>
        <w:fldChar w:fldCharType="end"/>
      </w:r>
      <w:r>
        <w:fldChar w:fldCharType="begin"/>
      </w:r>
      <w:r>
        <w:instrText xml:space="preserve"> REF _Ref59470500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>убедиться, что метаописание справочника и структура полностью корректны, т.к. впоследствии редактирование справочника будет невозможно;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перейти в мастер редактирования справочника по нажатию кнопки </w:t>
      </w:r>
      <w:r w:rsidRPr="00D21FD3">
        <w:rPr>
          <w:b/>
        </w:rPr>
        <w:t>Редактировать</w:t>
      </w:r>
      <w:r>
        <w:t xml:space="preserve"> в метаописании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 странице редактирования реквизитов справочника найти и выбрать признак Юридическая значимость. При выборе признака юридическая значимость ревизию справочника необходимо подписывать простой электронной подписью (ПЭП). В случае, если справочник необходимо подписывать усовершенствованной квалифицированной электронной подписью (УКЭП), необходимо дополнительно выбрать соответствующий признак </w:t>
      </w:r>
      <w:r w:rsidRPr="00D21FD3">
        <w:rPr>
          <w:b/>
        </w:rPr>
        <w:t>Требуется УКЭП</w:t>
      </w:r>
      <w:r>
        <w:t>;</w:t>
      </w:r>
    </w:p>
    <w:p w:rsidR="00F37B1D" w:rsidRDefault="008E3941" w:rsidP="004621E5">
      <w:pPr>
        <w:pStyle w:val="3414"/>
        <w:numPr>
          <w:ilvl w:val="0"/>
          <w:numId w:val="77"/>
        </w:numPr>
      </w:pPr>
      <w:r>
        <w:t>нажать кнопку</w:t>
      </w:r>
      <w:r w:rsidR="00FB25EF">
        <w:t xml:space="preserve"> </w:t>
      </w:r>
      <w:r w:rsidR="00FB25EF" w:rsidRPr="004257BD">
        <w:t>Сохранить изменения</w:t>
      </w:r>
      <w:r w:rsidR="00FB25EF"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система отобразит страницу просмотра справочника, для признаков </w:t>
      </w:r>
      <w:r w:rsidRPr="00D21FD3">
        <w:rPr>
          <w:b/>
          <w:bCs/>
        </w:rPr>
        <w:t>Юридическая значимость</w:t>
      </w:r>
      <w:r>
        <w:t xml:space="preserve"> и УКЭП в метаописании справочника будет отображено значение «Да». Редактирование справочника с этого момента более недоступно.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20410" cy="1733550"/>
            <wp:effectExtent l="0" t="0" r="0" b="0"/>
            <wp:docPr id="10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  <w:rPr>
          <w:sz w:val="36"/>
        </w:rPr>
      </w:pPr>
      <w:bookmarkStart w:id="528" w:name="_Ref212467237"/>
      <w:r>
        <w:t>Рисунок </w:t>
      </w:r>
      <w:bookmarkStart w:id="529" w:name="_Ref59470500"/>
      <w:bookmarkEnd w:id="52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105</w:t>
      </w:r>
      <w:r w:rsidR="00FB25EF">
        <w:fldChar w:fldCharType="end"/>
      </w:r>
      <w:bookmarkEnd w:id="528"/>
      <w:r w:rsidR="00FB25EF">
        <w:t xml:space="preserve"> – Признак Юридическая значимость в мастере создания справочника</w:t>
      </w:r>
    </w:p>
    <w:p w:rsidR="00F37B1D" w:rsidRDefault="001D21A4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 wp14:anchorId="2757E492" wp14:editId="5EB6ED8D">
            <wp:extent cx="5591175" cy="6438900"/>
            <wp:effectExtent l="0" t="0" r="952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Pr="00FC1F7E" w:rsidRDefault="007348CA">
      <w:pPr>
        <w:pStyle w:val="34ffff5"/>
      </w:pPr>
      <w:bookmarkStart w:id="530" w:name="_Ref212467279"/>
      <w:r>
        <w:t>Рисунок </w:t>
      </w:r>
      <w:bookmarkStart w:id="531" w:name="_Ref59397258"/>
      <w:bookmarkEnd w:id="53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106</w:t>
      </w:r>
      <w:r w:rsidR="00FB25EF">
        <w:fldChar w:fldCharType="end"/>
      </w:r>
      <w:bookmarkEnd w:id="530"/>
      <w:r w:rsidR="00FB25EF">
        <w:t xml:space="preserve"> – Признак Юридическая значимость на странице редактирования справочника</w:t>
      </w:r>
    </w:p>
    <w:p w:rsidR="00F37B1D" w:rsidRDefault="00FB25EF" w:rsidP="0050590C">
      <w:pPr>
        <w:pStyle w:val="3"/>
      </w:pPr>
      <w:bookmarkStart w:id="532" w:name="_Toc212032912"/>
      <w:bookmarkStart w:id="533" w:name="_Toc192594752"/>
      <w:bookmarkStart w:id="534" w:name="_Toc215406762"/>
      <w:r>
        <w:t>Создание, согласование и утверждение ревизии в юридически значимом справочнике</w:t>
      </w:r>
      <w:bookmarkEnd w:id="532"/>
      <w:bookmarkEnd w:id="533"/>
      <w:bookmarkEnd w:id="534"/>
    </w:p>
    <w:p w:rsidR="00F37B1D" w:rsidRDefault="00FB25EF">
      <w:pPr>
        <w:pStyle w:val="34d"/>
      </w:pPr>
      <w:r>
        <w:t>Для создания ревизии юридически значимого справочника в интерфейсах системы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57"/>
        </w:numPr>
      </w:pPr>
      <w:r>
        <w:t>выполнить ручное обновление данных справочника (</w:t>
      </w:r>
      <w:r w:rsidR="00FC1F7E">
        <w:t>см. </w:t>
      </w:r>
      <w:r>
        <w:t xml:space="preserve">п. </w:t>
      </w:r>
      <w:r>
        <w:fldChar w:fldCharType="begin"/>
      </w:r>
      <w:r>
        <w:instrText xml:space="preserve"> REF _Ref59472360 \r \r \h </w:instrText>
      </w:r>
      <w:r>
        <w:fldChar w:fldCharType="separate"/>
      </w:r>
      <w:r w:rsidR="00CA4D88">
        <w:t>3.4.1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_Ref59472387 \r \r \h </w:instrText>
      </w:r>
      <w:r>
        <w:fldChar w:fldCharType="separate"/>
      </w:r>
      <w:r w:rsidR="00CA4D88">
        <w:t>3.4.2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_Ref59472400 \r \r \h </w:instrText>
      </w:r>
      <w:r>
        <w:fldChar w:fldCharType="separate"/>
      </w:r>
      <w:r w:rsidR="00CA4D88">
        <w:t>3.4.3</w:t>
      </w:r>
      <w:r>
        <w:fldChar w:fldCharType="end"/>
      </w:r>
      <w:r>
        <w:t>) или выполнить обновление справочника из файла (</w:t>
      </w:r>
      <w:r w:rsidR="00FC1F7E">
        <w:t>см. </w:t>
      </w:r>
      <w:r>
        <w:t xml:space="preserve">п. </w:t>
      </w:r>
      <w:r>
        <w:fldChar w:fldCharType="begin"/>
      </w:r>
      <w:r>
        <w:instrText xml:space="preserve"> REF _Ref59472446 \r \r \h </w:instrText>
      </w:r>
      <w:r>
        <w:fldChar w:fldCharType="separate"/>
      </w:r>
      <w:r w:rsidR="00CA4D88">
        <w:t>3.5</w: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>выполнить правки внесенных справочных данных через протокол проверки (</w:t>
      </w:r>
      <w:r w:rsidR="00FC1F7E">
        <w:t>см. </w:t>
      </w:r>
      <w:r>
        <w:t>п. </w:t>
      </w:r>
      <w:r>
        <w:fldChar w:fldCharType="begin"/>
      </w:r>
      <w:r>
        <w:instrText xml:space="preserve"> REF _Ref34156067 \r \r \h </w:instrText>
      </w:r>
      <w:r>
        <w:fldChar w:fldCharType="separate"/>
      </w:r>
      <w:r w:rsidR="00CA4D88">
        <w:t>3.6</w:t>
      </w:r>
      <w:r>
        <w:fldChar w:fldCharType="end"/>
      </w:r>
      <w:r>
        <w:t xml:space="preserve">). По нажатию кнопки </w:t>
      </w:r>
      <w:r w:rsidRPr="00D21FD3">
        <w:rPr>
          <w:b/>
        </w:rPr>
        <w:t>Обновить</w:t>
      </w:r>
      <w:r>
        <w:t xml:space="preserve"> в протоколе проверки будет выполнен переход на страницу просмотра справочника;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не создаст ревизию справочника, вместо этого система отобразит в метаинформации справочника кнопку-ссылку «Подготовленная ревизия» (</w:t>
      </w:r>
      <w:r w:rsidR="00FC1F7E">
        <w:fldChar w:fldCharType="begin"/>
      </w:r>
      <w:r w:rsidR="00FC1F7E">
        <w:instrText xml:space="preserve"> REF _Ref212469241 \h </w:instrText>
      </w:r>
      <w:r w:rsidR="00FC1F7E">
        <w:fldChar w:fldCharType="separate"/>
      </w:r>
      <w:r w:rsidR="00CA4D88">
        <w:t>Рисунок </w:t>
      </w:r>
      <w:r w:rsidR="00CA4D88">
        <w:rPr>
          <w:noProof/>
        </w:rPr>
        <w:t>107</w:t>
      </w:r>
      <w:r w:rsidR="00FC1F7E">
        <w:fldChar w:fldCharType="end"/>
      </w:r>
      <w:r>
        <w:fldChar w:fldCharType="begin"/>
      </w:r>
      <w:r>
        <w:instrText xml:space="preserve"> REF _Ref59472884 \h </w:instrText>
      </w:r>
      <w:r>
        <w:fldChar w:fldCharType="end"/>
      </w:r>
      <w:r>
        <w:t>) и направит уведомления пользователям организации с ролью «</w:t>
      </w:r>
      <w:r w:rsidR="00581816">
        <w:t>Менеджер полномочий</w:t>
      </w:r>
      <w:r>
        <w:t>»</w:t>
      </w:r>
      <w:r w:rsidR="00581816">
        <w:t>/ «Согласование ревизий»</w:t>
      </w:r>
      <w:r>
        <w:t xml:space="preserve"> о необходимости согласовать внесенные изменения;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согласующий пользователь выполняет поиск и переход на страницу про</w:t>
      </w:r>
      <w:r w:rsidR="001D21A4">
        <w:t>смотра необходимого справочника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 странице справочника, в метаинформации выполняет переход в подготовленную ревизию по кнопке-ссылке </w:t>
      </w:r>
      <w:r w:rsidRPr="00D21FD3">
        <w:rPr>
          <w:b/>
        </w:rPr>
        <w:t>Подготовленная ревизия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 странице просмотра подготовленной ревизии справочника (</w:t>
      </w:r>
      <w:r>
        <w:fldChar w:fldCharType="begin"/>
      </w:r>
      <w:r>
        <w:instrText xml:space="preserve"> REF _Ref212467374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108</w:t>
      </w:r>
      <w:r>
        <w:fldChar w:fldCharType="end"/>
      </w:r>
      <w:r>
        <w:fldChar w:fldCharType="begin"/>
      </w:r>
      <w:r>
        <w:instrText xml:space="preserve"> REF _Ref59474968 \h </w:instrText>
      </w:r>
      <w:r>
        <w:fldChar w:fldCharType="end"/>
      </w:r>
      <w:r>
        <w:t>), в метаинформации выбирает из выпадающего списка необходимое действие (</w:t>
      </w:r>
      <w:r>
        <w:fldChar w:fldCharType="begin"/>
      </w:r>
      <w:r>
        <w:instrText xml:space="preserve"> REF _Ref212467379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109</w:t>
      </w:r>
      <w:r>
        <w:fldChar w:fldCharType="end"/>
      </w:r>
      <w:r>
        <w:fldChar w:fldCharType="begin"/>
      </w:r>
      <w:r>
        <w:instrText xml:space="preserve"> REF _Ref59478762 \h </w:instrText>
      </w:r>
      <w:r>
        <w:fldChar w:fldCharType="end"/>
      </w:r>
      <w:r>
        <w:t>):</w:t>
      </w:r>
    </w:p>
    <w:p w:rsidR="00F37B1D" w:rsidRDefault="00FB25EF">
      <w:pPr>
        <w:pStyle w:val="3420"/>
      </w:pPr>
      <w:r>
        <w:t>согласовать (при уровне подписания справочника ПЭП – шаг 12);</w:t>
      </w:r>
    </w:p>
    <w:p w:rsidR="00F37B1D" w:rsidRDefault="00FB25EF">
      <w:pPr>
        <w:pStyle w:val="3420"/>
      </w:pPr>
      <w:r>
        <w:t>отказ от согласования – выполняется отмена внесенных изменений, все данные будут удалены;</w:t>
      </w:r>
    </w:p>
    <w:p w:rsidR="00F37B1D" w:rsidRDefault="00FB25EF">
      <w:pPr>
        <w:pStyle w:val="3420"/>
      </w:pPr>
      <w:r>
        <w:t xml:space="preserve">скачать файл для подписи – выполняется скачивание архива файла подготовленной ревизии справочника в формате </w:t>
      </w:r>
      <w:r>
        <w:rPr>
          <w:lang w:val="en-US"/>
        </w:rPr>
        <w:t>XML</w:t>
      </w:r>
      <w:r>
        <w:t xml:space="preserve"> (опционально, при уровне подписания УКЭП);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форму выбора сертификата (</w:t>
      </w:r>
      <w:r>
        <w:fldChar w:fldCharType="begin"/>
      </w:r>
      <w:r>
        <w:instrText xml:space="preserve"> REF _Ref212467389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110</w:t>
      </w:r>
      <w:r>
        <w:fldChar w:fldCharType="end"/>
      </w:r>
      <w:r>
        <w:fldChar w:fldCharType="begin"/>
      </w:r>
      <w:r>
        <w:instrText xml:space="preserve"> REF _Ref59475334 \h </w:instrText>
      </w:r>
      <w:r>
        <w:fldChar w:fldCharType="end"/>
      </w:r>
      <w:r>
        <w:t>). При отсутствии установленного плагина для подписания система отобразит форму с ошибкой и инструкцией к дальнейшим действиям (</w:t>
      </w:r>
      <w:r>
        <w:fldChar w:fldCharType="begin"/>
      </w:r>
      <w:r>
        <w:instrText xml:space="preserve"> REF _Ref212467393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111</w:t>
      </w:r>
      <w:r>
        <w:fldChar w:fldCharType="end"/>
      </w:r>
      <w:r>
        <w:fldChar w:fldCharType="begin"/>
      </w:r>
      <w:r>
        <w:instrText xml:space="preserve"> REF _Ref59475335 \h </w:instrText>
      </w:r>
      <w:r>
        <w:fldChar w:fldCharType="end"/>
      </w:r>
      <w:r>
        <w:t>), содержащую ссылки на скачивание необходимого плагина и список удостоверяющих центров;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из списка выберите Ваш сертификат;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форму ввода ПИН-кода (</w:t>
      </w:r>
      <w:r>
        <w:fldChar w:fldCharType="begin"/>
      </w:r>
      <w:r>
        <w:instrText xml:space="preserve"> REF _Ref212467397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112</w:t>
      </w:r>
      <w:r>
        <w:fldChar w:fldCharType="end"/>
      </w:r>
      <w:r>
        <w:fldChar w:fldCharType="begin"/>
      </w:r>
      <w:r>
        <w:instrText xml:space="preserve"> REF _Ref59478081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введите необходимый ПИН-код, нажмите на кнопку </w:t>
      </w:r>
      <w:r w:rsidRPr="00D21FD3">
        <w:rPr>
          <w:b/>
        </w:rPr>
        <w:t>Подписать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отказа от наложения ЭП нажмите на кнопку </w:t>
      </w:r>
      <w:r w:rsidRPr="00D21FD3">
        <w:rPr>
          <w:b/>
        </w:rPr>
        <w:t xml:space="preserve">Отмена </w:t>
      </w:r>
      <w:r>
        <w:t>(</w:t>
      </w:r>
      <w:r>
        <w:fldChar w:fldCharType="begin"/>
      </w:r>
      <w:r>
        <w:instrText xml:space="preserve"> REF _Ref212467397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112</w:t>
      </w:r>
      <w:r>
        <w:fldChar w:fldCharType="end"/>
      </w:r>
      <w:r>
        <w:fldChar w:fldCharType="begin"/>
      </w:r>
      <w:r>
        <w:instrText xml:space="preserve"> REF _Ref59478081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дождитесь окончания процесса подписания (</w:t>
      </w:r>
      <w:r>
        <w:fldChar w:fldCharType="begin"/>
      </w:r>
      <w:r>
        <w:instrText xml:space="preserve"> REF _Ref212467413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113</w:t>
      </w:r>
      <w:r>
        <w:fldChar w:fldCharType="end"/>
      </w:r>
      <w:r>
        <w:fldChar w:fldCharType="begin"/>
      </w:r>
      <w:r>
        <w:instrText xml:space="preserve"> REF _Ref59478050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утверждающий пользователь</w:t>
      </w:r>
      <w:r w:rsidR="00FA02B2">
        <w:t xml:space="preserve"> с ролью «Менеджер полномочий» / «Утверждение ревизии»</w:t>
      </w:r>
      <w:r>
        <w:t xml:space="preserve"> выполняет поиск и переход на страницу про</w:t>
      </w:r>
      <w:r w:rsidR="0015242F">
        <w:t>смотра необходимого справочника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 странице справочника, в метаинформации выполняет переход в подготовленную ревизию по кнопке-ссылке </w:t>
      </w:r>
      <w:r w:rsidRPr="00D21FD3">
        <w:rPr>
          <w:b/>
        </w:rPr>
        <w:t>Подготовленная ревизия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на странице просмотра подготовленной ревизии справочника (</w:t>
      </w:r>
      <w:r>
        <w:fldChar w:fldCharType="begin"/>
      </w:r>
      <w:r>
        <w:instrText xml:space="preserve"> REF _Ref212467374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108</w:t>
      </w:r>
      <w:r>
        <w:fldChar w:fldCharType="end"/>
      </w:r>
      <w:r>
        <w:fldChar w:fldCharType="begin"/>
      </w:r>
      <w:r>
        <w:instrText xml:space="preserve"> REF _Ref59474968 \h </w:instrText>
      </w:r>
      <w:r>
        <w:fldChar w:fldCharType="end"/>
      </w:r>
      <w:r>
        <w:t>), в метаинформации выбирает из выпадающего списка необходимое действие (</w:t>
      </w:r>
      <w:r>
        <w:fldChar w:fldCharType="begin"/>
      </w:r>
      <w:r>
        <w:instrText xml:space="preserve"> REF _Ref212467421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114</w:t>
      </w:r>
      <w:r>
        <w:fldChar w:fldCharType="end"/>
      </w:r>
      <w:r>
        <w:fldChar w:fldCharType="begin"/>
      </w:r>
      <w:r>
        <w:instrText xml:space="preserve"> REF _Ref59474979 \h </w:instrText>
      </w:r>
      <w:r>
        <w:fldChar w:fldCharType="end"/>
      </w:r>
      <w:r>
        <w:t>):</w:t>
      </w:r>
    </w:p>
    <w:p w:rsidR="00F37B1D" w:rsidRDefault="00FB25EF">
      <w:pPr>
        <w:pStyle w:val="3420"/>
      </w:pPr>
      <w:r>
        <w:t>Утвердить (при уровне подписания справочника ПЭП – шаг 21);</w:t>
      </w:r>
    </w:p>
    <w:p w:rsidR="00F37B1D" w:rsidRDefault="00FB25EF">
      <w:pPr>
        <w:pStyle w:val="3420"/>
      </w:pPr>
      <w:r>
        <w:t>Отказ от утверждения – выполняется отмена внесенных изменений, все данные будут удалены;</w:t>
      </w:r>
    </w:p>
    <w:p w:rsidR="00F37B1D" w:rsidRDefault="00FB25EF">
      <w:pPr>
        <w:pStyle w:val="3420"/>
      </w:pPr>
      <w:r>
        <w:t>Скачать файл для подписи – выполняется скачивание архива файла подготовленной ревизии справочника в формате XML (опционально, при уровне подписания УКЭП);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ЕСНСИ отобразит форму выбора сертификата (</w:t>
      </w:r>
      <w:r>
        <w:fldChar w:fldCharType="begin"/>
      </w:r>
      <w:r>
        <w:instrText xml:space="preserve"> REF _Ref212467389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110</w:t>
      </w:r>
      <w:r>
        <w:fldChar w:fldCharType="end"/>
      </w:r>
      <w:r>
        <w:fldChar w:fldCharType="begin"/>
      </w:r>
      <w:r>
        <w:instrText xml:space="preserve"> REF _Ref59475334 \h </w:instrText>
      </w:r>
      <w:r>
        <w:fldChar w:fldCharType="end"/>
      </w:r>
      <w:r>
        <w:t>). При отсутствии установленного плагина для подписания система отобразит форму с ошибкой и инструкцией к дальнейшим действиям (</w:t>
      </w:r>
      <w:r>
        <w:fldChar w:fldCharType="begin"/>
      </w:r>
      <w:r>
        <w:instrText xml:space="preserve"> REF _Ref212467393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111</w:t>
      </w:r>
      <w:r>
        <w:fldChar w:fldCharType="end"/>
      </w:r>
      <w:r>
        <w:fldChar w:fldCharType="begin"/>
      </w:r>
      <w:r>
        <w:instrText xml:space="preserve"> REF _Ref59475335 \h </w:instrText>
      </w:r>
      <w:r>
        <w:fldChar w:fldCharType="end"/>
      </w:r>
      <w:r>
        <w:t>), содержащую ссылки на скачивание необходимого плагина и список удостоверяющих центров;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из списка выберите Ваш сертификат;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lastRenderedPageBreak/>
        <w:t>ЕСНСИ отобразит форму ввода ПИН-кода (</w:t>
      </w:r>
      <w:r>
        <w:fldChar w:fldCharType="begin"/>
      </w:r>
      <w:r>
        <w:instrText xml:space="preserve"> REF _Ref212467397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112</w:t>
      </w:r>
      <w:r>
        <w:fldChar w:fldCharType="end"/>
      </w:r>
      <w:r>
        <w:fldChar w:fldCharType="begin"/>
      </w:r>
      <w:r>
        <w:instrText xml:space="preserve"> REF _Ref59478081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введите необходимый ПИН-код, нажмите на кнопку </w:t>
      </w:r>
      <w:r w:rsidRPr="00D21FD3">
        <w:rPr>
          <w:b/>
        </w:rPr>
        <w:t>Подписать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для отказа от наложения ЭП нажмите на кнопку </w:t>
      </w:r>
      <w:r w:rsidRPr="00D21FD3">
        <w:rPr>
          <w:b/>
        </w:rPr>
        <w:t xml:space="preserve">Отмена </w:t>
      </w:r>
      <w:r>
        <w:t>(</w:t>
      </w:r>
      <w:r>
        <w:fldChar w:fldCharType="begin"/>
      </w:r>
      <w:r>
        <w:instrText xml:space="preserve"> REF _Ref212467397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112</w:t>
      </w:r>
      <w:r>
        <w:fldChar w:fldCharType="end"/>
      </w:r>
      <w:r>
        <w:fldChar w:fldCharType="begin"/>
      </w:r>
      <w:r>
        <w:instrText xml:space="preserve"> REF _Ref59478081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дождитесь окончания процесса подписания (</w:t>
      </w:r>
      <w:r>
        <w:fldChar w:fldCharType="begin"/>
      </w:r>
      <w:r>
        <w:instrText xml:space="preserve"> REF _Ref212467413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113</w:t>
      </w:r>
      <w:r>
        <w:fldChar w:fldCharType="end"/>
      </w:r>
      <w:r>
        <w:fldChar w:fldCharType="begin"/>
      </w:r>
      <w:r>
        <w:instrText xml:space="preserve"> REF _Ref59478050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по окончанию процесса утверждения система сформирует новую ревизию справочника и направит уведомление об окончании процесса обновления справочника.</w:t>
      </w:r>
    </w:p>
    <w:p w:rsidR="00F37B1D" w:rsidRDefault="001D21A4">
      <w:pPr>
        <w:pStyle w:val="34ffff4"/>
      </w:pPr>
      <w:r>
        <w:rPr>
          <w:noProof/>
          <w:lang w:eastAsia="ru-RU"/>
        </w:rPr>
        <w:drawing>
          <wp:inline distT="0" distB="0" distL="0" distR="0" wp14:anchorId="17566DC7" wp14:editId="0DBA2532">
            <wp:extent cx="5940425" cy="6180455"/>
            <wp:effectExtent l="0" t="0" r="317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8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35" w:name="_Ref212469241"/>
      <w:r>
        <w:t>Рисунок </w:t>
      </w:r>
      <w:bookmarkStart w:id="536" w:name="_Ref59472884"/>
      <w:bookmarkStart w:id="537" w:name="_Ref59472880"/>
      <w:bookmarkEnd w:id="53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107</w:t>
      </w:r>
      <w:r w:rsidR="00FB25EF">
        <w:fldChar w:fldCharType="end"/>
      </w:r>
      <w:bookmarkEnd w:id="535"/>
      <w:r w:rsidR="00FB25EF">
        <w:t xml:space="preserve"> – Кнопка-ссылка перехода в подготовленную ревизию справочника</w:t>
      </w:r>
      <w:bookmarkEnd w:id="537"/>
    </w:p>
    <w:p w:rsidR="00F37B1D" w:rsidRDefault="00F37B1D">
      <w:pPr>
        <w:pStyle w:val="34ffff4"/>
      </w:pPr>
    </w:p>
    <w:p w:rsidR="00F37B1D" w:rsidRDefault="001D21A4">
      <w:pPr>
        <w:pStyle w:val="34ffff4"/>
      </w:pPr>
      <w:r>
        <w:rPr>
          <w:noProof/>
          <w:lang w:eastAsia="ru-RU"/>
        </w:rPr>
        <w:drawing>
          <wp:inline distT="0" distB="0" distL="0" distR="0" wp14:anchorId="1987E37F" wp14:editId="7EEED701">
            <wp:extent cx="5940425" cy="3635375"/>
            <wp:effectExtent l="0" t="0" r="3175" b="317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42F" w:rsidRDefault="007348CA" w:rsidP="0015242F">
      <w:pPr>
        <w:pStyle w:val="34ffff5"/>
      </w:pPr>
      <w:bookmarkStart w:id="538" w:name="_Ref212467374"/>
      <w:r>
        <w:t>Рисунок </w:t>
      </w:r>
      <w:bookmarkStart w:id="539" w:name="_Ref59474968"/>
      <w:bookmarkEnd w:id="53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108</w:t>
      </w:r>
      <w:r w:rsidR="00FB25EF">
        <w:fldChar w:fldCharType="end"/>
      </w:r>
      <w:bookmarkEnd w:id="538"/>
      <w:r w:rsidR="00FB25EF">
        <w:t xml:space="preserve"> – Просмотр подготовленной ревизии</w:t>
      </w:r>
    </w:p>
    <w:p w:rsidR="00F37B1D" w:rsidRDefault="001D21A4">
      <w:pPr>
        <w:pStyle w:val="34ffff4"/>
      </w:pPr>
      <w:r>
        <w:rPr>
          <w:noProof/>
          <w:lang w:eastAsia="ru-RU"/>
        </w:rPr>
        <w:drawing>
          <wp:inline distT="0" distB="0" distL="0" distR="0" wp14:anchorId="14AE96C9" wp14:editId="13515C05">
            <wp:extent cx="1555750" cy="1866900"/>
            <wp:effectExtent l="0" t="0" r="635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9"/>
                    <a:srcRect l="70871" t="15606" r="2939" b="33414"/>
                    <a:stretch/>
                  </pic:blipFill>
                  <pic:spPr bwMode="auto">
                    <a:xfrm>
                      <a:off x="0" y="0"/>
                      <a:ext cx="155575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40" w:name="_Ref212467379"/>
      <w:r>
        <w:t>Рисунок </w:t>
      </w:r>
      <w:bookmarkStart w:id="541" w:name="_Ref59478762"/>
      <w:bookmarkEnd w:id="54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109</w:t>
      </w:r>
      <w:r w:rsidR="00FB25EF">
        <w:fldChar w:fldCharType="end"/>
      </w:r>
      <w:bookmarkEnd w:id="540"/>
      <w:r w:rsidR="00FB25EF">
        <w:t xml:space="preserve"> – Действие по согласованию справочника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834380" cy="3914775"/>
            <wp:effectExtent l="0" t="0" r="0" b="0"/>
            <wp:docPr id="10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42" w:name="_Ref212467389"/>
      <w:r>
        <w:t>Рисунок </w:t>
      </w:r>
      <w:bookmarkStart w:id="543" w:name="_Ref59475334"/>
      <w:bookmarkEnd w:id="543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110</w:t>
      </w:r>
      <w:r w:rsidR="00FB25EF">
        <w:fldChar w:fldCharType="end"/>
      </w:r>
      <w:bookmarkEnd w:id="542"/>
      <w:r w:rsidR="00FB25EF">
        <w:t xml:space="preserve"> – Форма выбора сертификата УКЭП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816600" cy="3080385"/>
            <wp:effectExtent l="0" t="0" r="0" b="0"/>
            <wp:docPr id="11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08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44" w:name="_Ref212467393"/>
      <w:r>
        <w:t>Рисунок </w:t>
      </w:r>
      <w:bookmarkStart w:id="545" w:name="_Ref59475335"/>
      <w:bookmarkEnd w:id="545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111</w:t>
      </w:r>
      <w:r w:rsidR="00FB25EF">
        <w:fldChar w:fldCharType="end"/>
      </w:r>
      <w:bookmarkEnd w:id="544"/>
      <w:r w:rsidR="00FB25EF">
        <w:t xml:space="preserve"> – Отсутствие установленного плагина для подписания УКЭП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751195" cy="3028950"/>
            <wp:effectExtent l="0" t="0" r="0" b="0"/>
            <wp:docPr id="1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46" w:name="_Ref212467397"/>
      <w:r>
        <w:t>Рисунок </w:t>
      </w:r>
      <w:bookmarkStart w:id="547" w:name="_Ref59478081"/>
      <w:bookmarkEnd w:id="547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112</w:t>
      </w:r>
      <w:r w:rsidR="00FB25EF">
        <w:fldChar w:fldCharType="end"/>
      </w:r>
      <w:bookmarkEnd w:id="546"/>
      <w:r w:rsidR="00FB25EF">
        <w:t xml:space="preserve"> – Форма ввода ПИН-кода УКЭП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772785" cy="1619250"/>
            <wp:effectExtent l="0" t="0" r="0" b="0"/>
            <wp:docPr id="1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48" w:name="_Ref212467413"/>
      <w:r>
        <w:t>Рисунок </w:t>
      </w:r>
      <w:bookmarkStart w:id="549" w:name="_Ref59478050"/>
      <w:bookmarkEnd w:id="549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113</w:t>
      </w:r>
      <w:r w:rsidR="00FB25EF">
        <w:fldChar w:fldCharType="end"/>
      </w:r>
      <w:bookmarkEnd w:id="548"/>
      <w:r w:rsidR="00FB25EF">
        <w:t xml:space="preserve"> – Успешное подписание справочника УКЭП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1492250" cy="977900"/>
            <wp:effectExtent l="0" t="0" r="0" b="0"/>
            <wp:docPr id="1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Рисунок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/>
                    <a:srcRect l="73028" t="29599" r="1280" b="31105"/>
                    <a:stretch/>
                  </pic:blipFill>
                  <pic:spPr bwMode="auto">
                    <a:xfrm>
                      <a:off x="0" y="0"/>
                      <a:ext cx="14922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50" w:name="_Ref212467421"/>
      <w:r>
        <w:t>Рисунок </w:t>
      </w:r>
      <w:bookmarkStart w:id="551" w:name="_Ref59474979"/>
      <w:bookmarkEnd w:id="551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114</w:t>
      </w:r>
      <w:r w:rsidR="00FB25EF">
        <w:fldChar w:fldCharType="end"/>
      </w:r>
      <w:bookmarkEnd w:id="550"/>
      <w:r w:rsidR="00FB25EF">
        <w:t xml:space="preserve"> – Действие по утверждению справочника</w:t>
      </w:r>
    </w:p>
    <w:p w:rsidR="00F37B1D" w:rsidRDefault="00FB25EF" w:rsidP="0050590C">
      <w:pPr>
        <w:pStyle w:val="3"/>
      </w:pPr>
      <w:bookmarkStart w:id="552" w:name="_Toc212032913"/>
      <w:bookmarkStart w:id="553" w:name="_Toc192594753"/>
      <w:bookmarkStart w:id="554" w:name="_Toc215406763"/>
      <w:r>
        <w:t>Справки по юридической значимости справочных сведений</w:t>
      </w:r>
      <w:bookmarkEnd w:id="552"/>
      <w:bookmarkEnd w:id="553"/>
      <w:bookmarkEnd w:id="554"/>
    </w:p>
    <w:p w:rsidR="00F37B1D" w:rsidRDefault="00FB25EF">
      <w:pPr>
        <w:pStyle w:val="34d"/>
      </w:pPr>
      <w:r>
        <w:t xml:space="preserve">Для справочников, имеющих признак </w:t>
      </w:r>
      <w:r>
        <w:rPr>
          <w:b/>
          <w:bCs/>
        </w:rPr>
        <w:t>Юридическая значимость</w:t>
      </w:r>
      <w:r>
        <w:t xml:space="preserve"> возможно формирование и скачивание справки:</w:t>
      </w:r>
    </w:p>
    <w:p w:rsidR="00F37B1D" w:rsidRDefault="00FB25EF">
      <w:pPr>
        <w:pStyle w:val="3410"/>
      </w:pPr>
      <w:r>
        <w:t xml:space="preserve">справка по юридической значимости набора записей справочника – содержит набор записей, запрашиваемой ревизии справочника, по заданным пользователем фильтрам. Скачивание выполняется по аналогии со скачиванием всего массива данных справочника, выбирать для скачивания </w:t>
      </w:r>
      <w:r w:rsidRPr="00FC1F7E">
        <w:rPr>
          <w:b/>
          <w:bCs/>
        </w:rPr>
        <w:t xml:space="preserve">Справка </w:t>
      </w:r>
      <w:r w:rsidRPr="00FC1F7E">
        <w:rPr>
          <w:b/>
          <w:bCs/>
          <w:lang w:val="en-US"/>
        </w:rPr>
        <w:t>PDF</w:t>
      </w:r>
      <w:r>
        <w:t xml:space="preserve"> (</w:t>
      </w:r>
      <w:r w:rsidR="00FC1F7E">
        <w:t>см. </w:t>
      </w:r>
      <w:r>
        <w:t xml:space="preserve">п. </w:t>
      </w:r>
      <w:r>
        <w:fldChar w:fldCharType="begin"/>
      </w:r>
      <w:r>
        <w:instrText xml:space="preserve"> REF _Ref34156504 \r \r \h </w:instrText>
      </w:r>
      <w:r>
        <w:fldChar w:fldCharType="separate"/>
      </w:r>
      <w:r w:rsidR="00CA4D88">
        <w:t>3.4.7.1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_Ref212467625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115</w:t>
      </w:r>
      <w:r>
        <w:fldChar w:fldCharType="end"/>
      </w:r>
      <w:r>
        <w:fldChar w:fldCharType="begin"/>
      </w:r>
      <w:r>
        <w:instrText xml:space="preserve"> REF _Ref59480966 \h </w:instrText>
      </w:r>
      <w:r>
        <w:fldChar w:fldCharType="end"/>
      </w:r>
      <w:r>
        <w:t>);</w:t>
      </w:r>
    </w:p>
    <w:p w:rsidR="00F37B1D" w:rsidRDefault="00FB25EF">
      <w:pPr>
        <w:pStyle w:val="3410"/>
      </w:pPr>
      <w:r>
        <w:lastRenderedPageBreak/>
        <w:t>справка по изменениям записи справочника – содержит информацию об изменении записи, запрашиваемой ревизии справочника, в заданном интервале времени.</w:t>
      </w:r>
    </w:p>
    <w:p w:rsidR="00F37B1D" w:rsidRDefault="00FB25EF">
      <w:pPr>
        <w:pStyle w:val="34d"/>
      </w:pPr>
      <w:r>
        <w:t>Для скачивания справки по набору записей справочника необходимо выполнить следующие действия:</w:t>
      </w:r>
    </w:p>
    <w:p w:rsidR="00F37B1D" w:rsidRDefault="00FB25EF" w:rsidP="00D21FD3">
      <w:pPr>
        <w:pStyle w:val="3414"/>
        <w:numPr>
          <w:ilvl w:val="0"/>
          <w:numId w:val="58"/>
        </w:numPr>
      </w:pPr>
      <w:r>
        <w:t xml:space="preserve">на форме просмотра </w:t>
      </w:r>
      <w:r w:rsidRPr="00D21FD3">
        <w:rPr>
          <w:b/>
        </w:rPr>
        <w:t>Значений</w:t>
      </w:r>
      <w:r>
        <w:t xml:space="preserve"> справочника, над списком значений необходимо </w:t>
      </w:r>
      <w:r w:rsidR="008E3941">
        <w:t>нажать кнопку</w:t>
      </w:r>
      <w:r>
        <w:t xml:space="preserve"> </w:t>
      </w:r>
      <w:r w:rsidRPr="00D21FD3">
        <w:rPr>
          <w:b/>
          <w:bCs/>
        </w:rPr>
        <w:t>Скачать</w:t>
      </w:r>
      <w:r>
        <w:t xml:space="preserve"> (</w:t>
      </w:r>
      <w:r>
        <w:fldChar w:fldCharType="begin"/>
      </w:r>
      <w:r>
        <w:instrText xml:space="preserve"> REF _Ref212466226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58</w:t>
      </w:r>
      <w:r>
        <w:fldChar w:fldCharType="end"/>
      </w:r>
      <w:r>
        <w:fldChar w:fldCharType="begin"/>
      </w:r>
      <w:r>
        <w:instrText xml:space="preserve"> REF _Ref34161687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возможные варианты файла для скачивания справочника (</w:t>
      </w:r>
      <w:r>
        <w:fldChar w:fldCharType="begin"/>
      </w:r>
      <w:r>
        <w:instrText xml:space="preserve"> REF _Ref212466226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58</w:t>
      </w:r>
      <w:r>
        <w:fldChar w:fldCharType="end"/>
      </w:r>
      <w:r>
        <w:fldChar w:fldCharType="begin"/>
      </w:r>
      <w:r>
        <w:instrText xml:space="preserve"> REF _Ref34161687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ввести необходимые параметры фильтров (опционально);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выбрать формат для скачивания </w:t>
      </w:r>
      <w:r w:rsidRPr="00D21FD3">
        <w:rPr>
          <w:b/>
          <w:bCs/>
          <w:lang w:val="en-US"/>
        </w:rPr>
        <w:t>PDF</w:t>
      </w:r>
      <w:r w:rsidRPr="00D21FD3">
        <w:rPr>
          <w:b/>
          <w:bCs/>
        </w:rPr>
        <w:t xml:space="preserve"> (справка)</w:t>
      </w:r>
      <w:r>
        <w:t xml:space="preserve"> (</w:t>
      </w:r>
      <w:r>
        <w:fldChar w:fldCharType="begin"/>
      </w:r>
      <w:r>
        <w:instrText xml:space="preserve"> REF _Ref212467625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115</w:t>
      </w:r>
      <w:r>
        <w:fldChar w:fldCharType="end"/>
      </w:r>
      <w:r>
        <w:fldChar w:fldCharType="begin"/>
      </w:r>
      <w:r>
        <w:instrText xml:space="preserve"> REF _Ref59480966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уведомление о подготовке файла для скачивания (</w:t>
      </w:r>
      <w:r>
        <w:fldChar w:fldCharType="begin"/>
      </w:r>
      <w:r>
        <w:instrText xml:space="preserve"> REF _Ref212466240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59</w:t>
      </w:r>
      <w:r>
        <w:fldChar w:fldCharType="end"/>
      </w:r>
      <w:r>
        <w:fldChar w:fldCharType="begin"/>
      </w:r>
      <w:r>
        <w:instrText xml:space="preserve"> REF _Ref34161706 \h </w:instrText>
      </w:r>
      <w:r>
        <w:fldChar w:fldCharType="end"/>
      </w:r>
      <w:r>
        <w:t>), и начнется скачивание файла;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при длительной подготовке файла для скачивания, система направит уведомление о готовности файла для скачивания по итогам его формирования с указанием имени справочника и ссылки на скачивание файла, по нажатию на которую начнется процесс скачивания файла справочника (</w:t>
      </w:r>
      <w:r>
        <w:fldChar w:fldCharType="begin"/>
      </w:r>
      <w:r>
        <w:instrText xml:space="preserve"> REF _Ref212466244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60</w:t>
      </w:r>
      <w:r>
        <w:fldChar w:fldCharType="end"/>
      </w:r>
      <w:r>
        <w:fldChar w:fldCharType="begin"/>
      </w:r>
      <w:r>
        <w:instrText xml:space="preserve"> REF _Ref34161724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866140" cy="1368425"/>
            <wp:effectExtent l="0" t="0" r="0" b="3175"/>
            <wp:docPr id="11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Рисунок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/>
                    <a:srcRect l="84869" t="72354" r="-1"/>
                    <a:stretch/>
                  </pic:blipFill>
                  <pic:spPr bwMode="auto">
                    <a:xfrm>
                      <a:off x="0" y="0"/>
                      <a:ext cx="86614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55" w:name="_Ref212467625"/>
      <w:r>
        <w:t>Рисунок </w:t>
      </w:r>
      <w:bookmarkStart w:id="556" w:name="_Ref59480966"/>
      <w:bookmarkEnd w:id="556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115</w:t>
      </w:r>
      <w:r w:rsidR="00FB25EF">
        <w:fldChar w:fldCharType="end"/>
      </w:r>
      <w:bookmarkEnd w:id="555"/>
      <w:r w:rsidR="00FB25EF">
        <w:t xml:space="preserve"> – Скачивание справки по набору записей</w:t>
      </w:r>
    </w:p>
    <w:p w:rsidR="00F37B1D" w:rsidRDefault="00FB25EF">
      <w:pPr>
        <w:pStyle w:val="34d"/>
      </w:pPr>
      <w:r>
        <w:t>Для скачивания справки по изменениям записи справочника необходимо выполнить следующие действия:</w:t>
      </w:r>
    </w:p>
    <w:p w:rsidR="00F37B1D" w:rsidRDefault="00FB25EF">
      <w:pPr>
        <w:pStyle w:val="3414"/>
        <w:numPr>
          <w:ilvl w:val="0"/>
          <w:numId w:val="59"/>
        </w:numPr>
      </w:pPr>
      <w:r>
        <w:t xml:space="preserve">на форме просмотра </w:t>
      </w:r>
      <w:r w:rsidRPr="00FC1F7E">
        <w:t>Значений справочника</w:t>
      </w:r>
      <w:r>
        <w:t>, выбрать необходимую запись;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страницу просмотра записи справочника (</w:t>
      </w:r>
      <w:r>
        <w:fldChar w:fldCharType="begin"/>
      </w:r>
      <w:r>
        <w:instrText xml:space="preserve"> REF _Ref212467715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116</w:t>
      </w:r>
      <w:r>
        <w:fldChar w:fldCharType="end"/>
      </w:r>
      <w:r>
        <w:fldChar w:fldCharType="begin"/>
      </w:r>
      <w:r>
        <w:instrText xml:space="preserve"> REF _Ref59482740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 xml:space="preserve">нажать кнопку </w:t>
      </w:r>
      <w:r w:rsidRPr="00FC1F7E">
        <w:t>Скачать справку по записи</w:t>
      </w:r>
      <w:r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отобразить окно скачивания справки с возможностью выбора периода в календаре (</w:t>
      </w:r>
      <w:r>
        <w:fldChar w:fldCharType="begin"/>
      </w:r>
      <w:r>
        <w:instrText xml:space="preserve"> REF _Ref212467723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117</w:t>
      </w:r>
      <w:r>
        <w:fldChar w:fldCharType="end"/>
      </w:r>
      <w:r>
        <w:fldChar w:fldCharType="begin"/>
      </w:r>
      <w:r>
        <w:instrText xml:space="preserve"> REF _Ref59482852 \h </w:instrText>
      </w:r>
      <w:r>
        <w:fldChar w:fldCharType="end"/>
      </w:r>
      <w:r>
        <w:t>);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ввести необходимый интервал дат или выбрать необходимое значение в календаре кликнув по одному из полей для ввода значений (</w:t>
      </w:r>
      <w:r>
        <w:fldChar w:fldCharType="begin"/>
      </w:r>
      <w:r>
        <w:instrText xml:space="preserve"> REF _Ref212467729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118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_Ref212467834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119</w:t>
      </w:r>
      <w:r>
        <w:fldChar w:fldCharType="end"/>
      </w:r>
      <w:r>
        <w:fldChar w:fldCharType="begin"/>
      </w:r>
      <w:r>
        <w:instrText xml:space="preserve"> REF _Ref59482917 \h </w:instrText>
      </w:r>
      <w:r>
        <w:fldChar w:fldCharType="end"/>
      </w:r>
      <w:r>
        <w:t>);</w:t>
      </w:r>
    </w:p>
    <w:p w:rsidR="00F37B1D" w:rsidRDefault="008E3941" w:rsidP="004621E5">
      <w:pPr>
        <w:pStyle w:val="3414"/>
        <w:numPr>
          <w:ilvl w:val="0"/>
          <w:numId w:val="77"/>
        </w:numPr>
      </w:pPr>
      <w:r>
        <w:t>нажать кнопку</w:t>
      </w:r>
      <w:r w:rsidR="00FB25EF">
        <w:t xml:space="preserve"> </w:t>
      </w:r>
      <w:r w:rsidR="00FB25EF" w:rsidRPr="00D21FD3">
        <w:rPr>
          <w:b/>
        </w:rPr>
        <w:t>Скачать</w:t>
      </w:r>
      <w:r w:rsidR="00FB25EF">
        <w:t>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система отобразит уведомление о подготовке файла для скачивания (</w:t>
      </w:r>
      <w:r>
        <w:fldChar w:fldCharType="begin"/>
      </w:r>
      <w:r>
        <w:instrText xml:space="preserve"> REF _Ref212466240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59</w:t>
      </w:r>
      <w:r>
        <w:fldChar w:fldCharType="end"/>
      </w:r>
      <w:r>
        <w:fldChar w:fldCharType="begin"/>
      </w:r>
      <w:r>
        <w:instrText xml:space="preserve"> REF _Ref34161706 \h </w:instrText>
      </w:r>
      <w:r>
        <w:fldChar w:fldCharType="end"/>
      </w:r>
      <w:r>
        <w:t>) и начнется скачивание файла;</w:t>
      </w:r>
    </w:p>
    <w:p w:rsidR="00F37B1D" w:rsidRDefault="00FB25EF" w:rsidP="004621E5">
      <w:pPr>
        <w:pStyle w:val="3414"/>
        <w:numPr>
          <w:ilvl w:val="0"/>
          <w:numId w:val="77"/>
        </w:numPr>
      </w:pPr>
      <w:r>
        <w:t>при длительной подготовке файла для скачивания, система направит уведомление о готовности файла для скачивания по итогам его формирования с указанием имени справочника и ссылки на скачивание файла, по нажатию на которую начнется процесс скачивания файла справочника (</w:t>
      </w:r>
      <w:r>
        <w:fldChar w:fldCharType="begin"/>
      </w:r>
      <w:r>
        <w:instrText xml:space="preserve"> REF _Ref212466244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60</w:t>
      </w:r>
      <w:r>
        <w:fldChar w:fldCharType="end"/>
      </w:r>
      <w:r>
        <w:fldChar w:fldCharType="begin"/>
      </w:r>
      <w:r>
        <w:instrText xml:space="preserve"> REF _Ref34161724 \h </w:instrTex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285365"/>
            <wp:effectExtent l="0" t="0" r="0" b="0"/>
            <wp:docPr id="11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  <w:rPr>
          <w:sz w:val="36"/>
        </w:rPr>
      </w:pPr>
      <w:bookmarkStart w:id="557" w:name="_Ref212467715"/>
      <w:r>
        <w:t>Рисунок </w:t>
      </w:r>
      <w:bookmarkStart w:id="558" w:name="_Ref59482740"/>
      <w:bookmarkEnd w:id="558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116</w:t>
      </w:r>
      <w:r w:rsidR="00FB25EF">
        <w:fldChar w:fldCharType="end"/>
      </w:r>
      <w:bookmarkEnd w:id="557"/>
      <w:r w:rsidR="00FB25EF">
        <w:t xml:space="preserve"> – Скачивание справки по изменению записи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199255" cy="1644015"/>
            <wp:effectExtent l="0" t="0" r="0" b="0"/>
            <wp:docPr id="11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164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59" w:name="_Ref212467723"/>
      <w:r>
        <w:t>Рисунок </w:t>
      </w:r>
      <w:bookmarkStart w:id="560" w:name="_Ref59482852"/>
      <w:bookmarkEnd w:id="560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117</w:t>
      </w:r>
      <w:r w:rsidR="00FB25EF">
        <w:fldChar w:fldCharType="end"/>
      </w:r>
      <w:bookmarkEnd w:id="559"/>
      <w:r w:rsidR="00FB25EF">
        <w:t xml:space="preserve"> – Скачивание справки по изменению записи (Календарь)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4191000" cy="3240405"/>
            <wp:effectExtent l="0" t="0" r="0" b="0"/>
            <wp:docPr id="11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4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61" w:name="_Ref212467729"/>
      <w:r>
        <w:t>Рисунок </w:t>
      </w:r>
      <w:bookmarkStart w:id="562" w:name="_Ref59482917"/>
      <w:bookmarkEnd w:id="562"/>
      <w:r w:rsidR="00FB25EF">
        <w:fldChar w:fldCharType="begin"/>
      </w:r>
      <w:r w:rsidR="00FB25EF">
        <w:instrText xml:space="preserve"> SEQ Рисунок \* ARABIC </w:instrText>
      </w:r>
      <w:r w:rsidR="00FB25EF">
        <w:fldChar w:fldCharType="separate"/>
      </w:r>
      <w:r w:rsidR="00CA4D88">
        <w:rPr>
          <w:noProof/>
        </w:rPr>
        <w:t>118</w:t>
      </w:r>
      <w:r w:rsidR="00FB25EF">
        <w:fldChar w:fldCharType="end"/>
      </w:r>
      <w:bookmarkEnd w:id="561"/>
      <w:r w:rsidR="00FB25EF">
        <w:t xml:space="preserve"> – Скачивание правки по изменению записи (Выбор значения Календаря)</w:t>
      </w:r>
    </w:p>
    <w:p w:rsidR="00F37B1D" w:rsidRDefault="00FB25EF">
      <w:pPr>
        <w:pStyle w:val="34ffff4"/>
      </w:pPr>
      <w:r>
        <w:rPr>
          <w:noProof/>
          <w:lang w:eastAsia="ru-RU"/>
        </w:rPr>
        <w:lastRenderedPageBreak/>
        <w:drawing>
          <wp:inline distT="0" distB="0" distL="0" distR="0">
            <wp:extent cx="4326255" cy="1744345"/>
            <wp:effectExtent l="0" t="0" r="0" b="0"/>
            <wp:docPr id="119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Рисунок 512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174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63" w:name="_Ref212467834"/>
      <w:r>
        <w:t>Рисунок </w:t>
      </w:r>
      <w:fldSimple w:instr=" SEQ Рисунок \* ARABIC ">
        <w:r w:rsidR="00CA4D88">
          <w:rPr>
            <w:noProof/>
          </w:rPr>
          <w:t>119</w:t>
        </w:r>
      </w:fldSimple>
      <w:bookmarkEnd w:id="563"/>
      <w:r w:rsidR="00FB25EF">
        <w:t xml:space="preserve"> – Скачивание справки по изменению записи (Выбранные значения)</w:t>
      </w:r>
    </w:p>
    <w:p w:rsidR="00F37B1D" w:rsidRDefault="00FB25EF">
      <w:pPr>
        <w:pStyle w:val="21"/>
      </w:pPr>
      <w:bookmarkStart w:id="564" w:name="_Toc70438005"/>
      <w:bookmarkStart w:id="565" w:name="_Ref215357605"/>
      <w:bookmarkStart w:id="566" w:name="_Toc212032914"/>
      <w:bookmarkStart w:id="567" w:name="_Toc192594754"/>
      <w:bookmarkStart w:id="568" w:name="_Ref71123698"/>
      <w:bookmarkStart w:id="569" w:name="_Toc215406764"/>
      <w:r>
        <w:t>Управление</w:t>
      </w:r>
      <w:bookmarkEnd w:id="564"/>
      <w:r>
        <w:t xml:space="preserve"> </w:t>
      </w:r>
      <w:r w:rsidR="00741273">
        <w:t>организацией</w:t>
      </w:r>
      <w:bookmarkEnd w:id="565"/>
      <w:bookmarkEnd w:id="566"/>
      <w:bookmarkEnd w:id="567"/>
      <w:bookmarkEnd w:id="568"/>
      <w:bookmarkEnd w:id="569"/>
    </w:p>
    <w:p w:rsidR="00F37B1D" w:rsidRDefault="00FB25EF" w:rsidP="0050590C">
      <w:pPr>
        <w:pStyle w:val="3"/>
      </w:pPr>
      <w:bookmarkStart w:id="570" w:name="_Toc212032915"/>
      <w:bookmarkStart w:id="571" w:name="_Toc192594755"/>
      <w:bookmarkStart w:id="572" w:name="_Toc70438006"/>
      <w:bookmarkStart w:id="573" w:name="_Toc215406765"/>
      <w:r>
        <w:t xml:space="preserve">Просмотр </w:t>
      </w:r>
      <w:bookmarkEnd w:id="570"/>
      <w:bookmarkEnd w:id="571"/>
      <w:bookmarkEnd w:id="572"/>
      <w:r w:rsidR="00134959">
        <w:t>сведений об организации</w:t>
      </w:r>
      <w:bookmarkEnd w:id="573"/>
    </w:p>
    <w:p w:rsidR="00F37B1D" w:rsidRDefault="00FB25EF">
      <w:pPr>
        <w:pStyle w:val="34d"/>
      </w:pPr>
      <w:r>
        <w:t xml:space="preserve">Для того чтобы перейти к просмотру </w:t>
      </w:r>
      <w:r w:rsidR="00741273">
        <w:t>профиля организации</w:t>
      </w:r>
      <w:r>
        <w:t xml:space="preserve"> необходимо </w:t>
      </w:r>
      <w:r w:rsidR="00741273">
        <w:t>п</w:t>
      </w:r>
      <w:r w:rsidR="00C648C4">
        <w:t>е</w:t>
      </w:r>
      <w:r w:rsidR="00741273">
        <w:t>рейти в раздел</w:t>
      </w:r>
      <w:r>
        <w:t xml:space="preserve"> </w:t>
      </w:r>
      <w:r>
        <w:rPr>
          <w:b/>
        </w:rPr>
        <w:t>Пользователи и полномочия</w:t>
      </w:r>
      <w:r>
        <w:t xml:space="preserve"> навигационного меню. </w:t>
      </w:r>
      <w:r w:rsidR="00741273">
        <w:t>Система</w:t>
      </w:r>
      <w:r>
        <w:t xml:space="preserve"> отобразит экранную форму </w:t>
      </w:r>
      <w:r w:rsidR="00741273">
        <w:rPr>
          <w:b/>
        </w:rPr>
        <w:t>Профиль организации</w:t>
      </w:r>
      <w:r>
        <w:rPr>
          <w:b/>
        </w:rPr>
        <w:t xml:space="preserve"> </w:t>
      </w:r>
      <w:r>
        <w:t>(</w:t>
      </w:r>
      <w:r>
        <w:fldChar w:fldCharType="begin"/>
      </w:r>
      <w:r>
        <w:instrText xml:space="preserve"> REF _Ref52978189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120</w:t>
      </w:r>
      <w:r>
        <w:fldChar w:fldCharType="end"/>
      </w:r>
      <w:r>
        <w:t>)</w:t>
      </w:r>
      <w:r w:rsidR="002F6EB3">
        <w:t xml:space="preserve"> целевой организации </w:t>
      </w:r>
      <w:r w:rsidR="00C648C4">
        <w:t>пользователя.</w:t>
      </w:r>
    </w:p>
    <w:p w:rsidR="00F37B1D" w:rsidRDefault="00F37B1D">
      <w:pPr>
        <w:pStyle w:val="34ffff4"/>
      </w:pPr>
    </w:p>
    <w:p w:rsidR="00080190" w:rsidRPr="00080190" w:rsidRDefault="00080190" w:rsidP="00CA4D88">
      <w:pPr>
        <w:ind w:firstLine="0"/>
      </w:pPr>
      <w:r>
        <w:rPr>
          <w:noProof/>
        </w:rPr>
        <w:drawing>
          <wp:inline distT="0" distB="0" distL="0" distR="0" wp14:anchorId="6BA3BFBE" wp14:editId="34E7EB5F">
            <wp:extent cx="5940425" cy="27971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574" w:name="_Ref52978189"/>
      <w:r>
        <w:t>Рисунок </w:t>
      </w:r>
      <w:fldSimple w:instr=" SEQ Рисунок \* ARABIC ">
        <w:r w:rsidR="00CA4D88">
          <w:rPr>
            <w:noProof/>
          </w:rPr>
          <w:t>120</w:t>
        </w:r>
      </w:fldSimple>
      <w:bookmarkEnd w:id="574"/>
      <w:r w:rsidR="00FB25EF">
        <w:t xml:space="preserve"> – Экранная форма </w:t>
      </w:r>
      <w:r w:rsidR="000928B9">
        <w:t>профиля организации под которой авторизован пользователь</w:t>
      </w:r>
    </w:p>
    <w:p w:rsidR="00F37B1D" w:rsidRDefault="000928B9">
      <w:pPr>
        <w:pStyle w:val="34d"/>
      </w:pPr>
      <w:r>
        <w:t xml:space="preserve">Отображаются следующие сведения об организации: </w:t>
      </w:r>
    </w:p>
    <w:p w:rsidR="00F37B1D" w:rsidRDefault="000928B9">
      <w:pPr>
        <w:pStyle w:val="3410"/>
      </w:pPr>
      <w:r>
        <w:t>Краткое наименование организации</w:t>
      </w:r>
      <w:r w:rsidR="00FB25EF">
        <w:t>;</w:t>
      </w:r>
    </w:p>
    <w:p w:rsidR="000928B9" w:rsidRDefault="000928B9">
      <w:pPr>
        <w:pStyle w:val="3410"/>
      </w:pPr>
      <w:r>
        <w:t>Полное наименование организации;</w:t>
      </w:r>
    </w:p>
    <w:p w:rsidR="000928B9" w:rsidRDefault="000928B9">
      <w:pPr>
        <w:pStyle w:val="3410"/>
      </w:pPr>
      <w:r>
        <w:t>Тип организации (возможны значения: «Орган государственной власти», «Юридическое лицо», «Индивидуальный предприниматель»</w:t>
      </w:r>
      <w:r w:rsidR="00C648C4">
        <w:t>)</w:t>
      </w:r>
    </w:p>
    <w:p w:rsidR="000928B9" w:rsidRDefault="000928B9">
      <w:pPr>
        <w:pStyle w:val="3410"/>
      </w:pPr>
      <w:r>
        <w:lastRenderedPageBreak/>
        <w:t>Тип органа государственной власти (необязательное), если тип организации «Орган государственной власти»;</w:t>
      </w:r>
    </w:p>
    <w:p w:rsidR="00F37B1D" w:rsidRDefault="00FB25EF">
      <w:pPr>
        <w:pStyle w:val="3410"/>
      </w:pPr>
      <w:r>
        <w:t>ОГРН</w:t>
      </w:r>
      <w:r w:rsidR="000928B9">
        <w:t xml:space="preserve"> (или ОГРНИП)</w:t>
      </w:r>
      <w:r>
        <w:t>;</w:t>
      </w:r>
    </w:p>
    <w:p w:rsidR="000928B9" w:rsidRDefault="000928B9">
      <w:pPr>
        <w:pStyle w:val="3410"/>
      </w:pPr>
      <w:r>
        <w:t>ИНН</w:t>
      </w:r>
    </w:p>
    <w:p w:rsidR="00F37B1D" w:rsidRDefault="00FB25EF">
      <w:pPr>
        <w:pStyle w:val="21"/>
      </w:pPr>
      <w:bookmarkStart w:id="575" w:name="_Toc215352956"/>
      <w:bookmarkStart w:id="576" w:name="_Toc215356036"/>
      <w:bookmarkStart w:id="577" w:name="_Toc215356722"/>
      <w:bookmarkStart w:id="578" w:name="_Toc215352957"/>
      <w:bookmarkStart w:id="579" w:name="_Toc215356037"/>
      <w:bookmarkStart w:id="580" w:name="_Toc215356723"/>
      <w:bookmarkStart w:id="581" w:name="_Toc215352958"/>
      <w:bookmarkStart w:id="582" w:name="_Toc215356038"/>
      <w:bookmarkStart w:id="583" w:name="_Toc215356724"/>
      <w:bookmarkStart w:id="584" w:name="_Toc215352959"/>
      <w:bookmarkStart w:id="585" w:name="_Toc215356039"/>
      <w:bookmarkStart w:id="586" w:name="_Toc215356725"/>
      <w:bookmarkStart w:id="587" w:name="_Toc215352960"/>
      <w:bookmarkStart w:id="588" w:name="_Toc215356040"/>
      <w:bookmarkStart w:id="589" w:name="_Toc215356726"/>
      <w:bookmarkStart w:id="590" w:name="_Toc215352961"/>
      <w:bookmarkStart w:id="591" w:name="_Toc215356041"/>
      <w:bookmarkStart w:id="592" w:name="_Toc215356727"/>
      <w:bookmarkStart w:id="593" w:name="_Toc215352962"/>
      <w:bookmarkStart w:id="594" w:name="_Toc215356042"/>
      <w:bookmarkStart w:id="595" w:name="_Toc215356728"/>
      <w:bookmarkStart w:id="596" w:name="_Toc215352963"/>
      <w:bookmarkStart w:id="597" w:name="_Toc215356043"/>
      <w:bookmarkStart w:id="598" w:name="_Toc215356729"/>
      <w:bookmarkStart w:id="599" w:name="_Toc215352964"/>
      <w:bookmarkStart w:id="600" w:name="_Toc215356044"/>
      <w:bookmarkStart w:id="601" w:name="_Toc215356730"/>
      <w:bookmarkStart w:id="602" w:name="_Toc215352965"/>
      <w:bookmarkStart w:id="603" w:name="_Toc215356045"/>
      <w:bookmarkStart w:id="604" w:name="_Toc215356731"/>
      <w:bookmarkStart w:id="605" w:name="_Toc215352966"/>
      <w:bookmarkStart w:id="606" w:name="_Toc215356046"/>
      <w:bookmarkStart w:id="607" w:name="_Toc215356732"/>
      <w:bookmarkStart w:id="608" w:name="_Toc215352967"/>
      <w:bookmarkStart w:id="609" w:name="_Toc215356047"/>
      <w:bookmarkStart w:id="610" w:name="_Toc215356733"/>
      <w:bookmarkStart w:id="611" w:name="_Toc215352968"/>
      <w:bookmarkStart w:id="612" w:name="_Toc215356048"/>
      <w:bookmarkStart w:id="613" w:name="_Toc215356734"/>
      <w:bookmarkStart w:id="614" w:name="_Toc215352969"/>
      <w:bookmarkStart w:id="615" w:name="_Toc215356049"/>
      <w:bookmarkStart w:id="616" w:name="_Toc215356735"/>
      <w:bookmarkStart w:id="617" w:name="_Toc215352970"/>
      <w:bookmarkStart w:id="618" w:name="_Toc215356050"/>
      <w:bookmarkStart w:id="619" w:name="_Toc215356736"/>
      <w:bookmarkStart w:id="620" w:name="_Toc215352971"/>
      <w:bookmarkStart w:id="621" w:name="_Toc215356051"/>
      <w:bookmarkStart w:id="622" w:name="_Toc215356737"/>
      <w:bookmarkStart w:id="623" w:name="_Toc215352972"/>
      <w:bookmarkStart w:id="624" w:name="_Toc215356052"/>
      <w:bookmarkStart w:id="625" w:name="_Toc215356738"/>
      <w:bookmarkStart w:id="626" w:name="_Toc215352973"/>
      <w:bookmarkStart w:id="627" w:name="_Toc215356053"/>
      <w:bookmarkStart w:id="628" w:name="_Toc215356739"/>
      <w:bookmarkStart w:id="629" w:name="_Toc215352974"/>
      <w:bookmarkStart w:id="630" w:name="_Toc215356054"/>
      <w:bookmarkStart w:id="631" w:name="_Toc215356740"/>
      <w:bookmarkStart w:id="632" w:name="_Toc215352975"/>
      <w:bookmarkStart w:id="633" w:name="_Toc215356055"/>
      <w:bookmarkStart w:id="634" w:name="_Toc215356741"/>
      <w:bookmarkStart w:id="635" w:name="_Toc215352976"/>
      <w:bookmarkStart w:id="636" w:name="_Toc215356056"/>
      <w:bookmarkStart w:id="637" w:name="_Toc215356742"/>
      <w:bookmarkStart w:id="638" w:name="_Toc215352977"/>
      <w:bookmarkStart w:id="639" w:name="_Toc215356057"/>
      <w:bookmarkStart w:id="640" w:name="_Toc215356743"/>
      <w:bookmarkStart w:id="641" w:name="_Ref52978757"/>
      <w:bookmarkStart w:id="642" w:name="_Toc215352978"/>
      <w:bookmarkStart w:id="643" w:name="_Toc215356058"/>
      <w:bookmarkStart w:id="644" w:name="_Toc215356744"/>
      <w:bookmarkStart w:id="645" w:name="_Toc215352979"/>
      <w:bookmarkStart w:id="646" w:name="_Toc215356059"/>
      <w:bookmarkStart w:id="647" w:name="_Toc215356745"/>
      <w:bookmarkStart w:id="648" w:name="_Toc215352980"/>
      <w:bookmarkStart w:id="649" w:name="_Toc215356060"/>
      <w:bookmarkStart w:id="650" w:name="_Toc215356746"/>
      <w:bookmarkStart w:id="651" w:name="_Toc215352981"/>
      <w:bookmarkStart w:id="652" w:name="_Toc215356061"/>
      <w:bookmarkStart w:id="653" w:name="_Toc215356747"/>
      <w:bookmarkStart w:id="654" w:name="_Toc215352982"/>
      <w:bookmarkStart w:id="655" w:name="_Toc215356062"/>
      <w:bookmarkStart w:id="656" w:name="_Toc215356748"/>
      <w:bookmarkStart w:id="657" w:name="_Toc215352983"/>
      <w:bookmarkStart w:id="658" w:name="_Toc215356063"/>
      <w:bookmarkStart w:id="659" w:name="_Toc215356749"/>
      <w:bookmarkStart w:id="660" w:name="_Toc70430930"/>
      <w:bookmarkStart w:id="661" w:name="_Toc70009076"/>
      <w:bookmarkStart w:id="662" w:name="_Toc70003245"/>
      <w:bookmarkStart w:id="663" w:name="_Toc69932059"/>
      <w:bookmarkStart w:id="664" w:name="_Toc69920171"/>
      <w:bookmarkStart w:id="665" w:name="_Toc70430929"/>
      <w:bookmarkStart w:id="666" w:name="_Toc70009075"/>
      <w:bookmarkStart w:id="667" w:name="_Toc70003244"/>
      <w:bookmarkStart w:id="668" w:name="_Toc69932058"/>
      <w:bookmarkStart w:id="669" w:name="_Toc69920170"/>
      <w:bookmarkStart w:id="670" w:name="_Toc70430927"/>
      <w:bookmarkStart w:id="671" w:name="_Toc70009073"/>
      <w:bookmarkStart w:id="672" w:name="_Toc70003242"/>
      <w:bookmarkStart w:id="673" w:name="_Toc69932056"/>
      <w:bookmarkStart w:id="674" w:name="_Toc69920168"/>
      <w:bookmarkStart w:id="675" w:name="_Toc70430925"/>
      <w:bookmarkStart w:id="676" w:name="_Toc70009071"/>
      <w:bookmarkStart w:id="677" w:name="_Toc70003240"/>
      <w:bookmarkStart w:id="678" w:name="_Toc69932054"/>
      <w:bookmarkStart w:id="679" w:name="_Toc69920166"/>
      <w:bookmarkStart w:id="680" w:name="_Toc70430924"/>
      <w:bookmarkStart w:id="681" w:name="_Toc70009070"/>
      <w:bookmarkStart w:id="682" w:name="_Toc70003239"/>
      <w:bookmarkStart w:id="683" w:name="_Toc69932053"/>
      <w:bookmarkStart w:id="684" w:name="_Toc69920165"/>
      <w:bookmarkStart w:id="685" w:name="_Toc70430923"/>
      <w:bookmarkStart w:id="686" w:name="_Toc70009069"/>
      <w:bookmarkStart w:id="687" w:name="_Toc70003238"/>
      <w:bookmarkStart w:id="688" w:name="_Toc69932052"/>
      <w:bookmarkStart w:id="689" w:name="_Toc69920164"/>
      <w:bookmarkStart w:id="690" w:name="_Toc70430922"/>
      <w:bookmarkStart w:id="691" w:name="_Toc70009068"/>
      <w:bookmarkStart w:id="692" w:name="_Toc70003237"/>
      <w:bookmarkStart w:id="693" w:name="_Toc69932051"/>
      <w:bookmarkStart w:id="694" w:name="_Toc69920163"/>
      <w:bookmarkStart w:id="695" w:name="_Toc70430921"/>
      <w:bookmarkStart w:id="696" w:name="_Toc70009067"/>
      <w:bookmarkStart w:id="697" w:name="_Toc70003236"/>
      <w:bookmarkStart w:id="698" w:name="_Toc69932050"/>
      <w:bookmarkStart w:id="699" w:name="_Toc69920162"/>
      <w:bookmarkStart w:id="700" w:name="_Toc70430920"/>
      <w:bookmarkStart w:id="701" w:name="_Toc70009066"/>
      <w:bookmarkStart w:id="702" w:name="_Toc70003235"/>
      <w:bookmarkStart w:id="703" w:name="_Toc69932049"/>
      <w:bookmarkStart w:id="704" w:name="_Toc69920161"/>
      <w:bookmarkStart w:id="705" w:name="_Toc70430919"/>
      <w:bookmarkStart w:id="706" w:name="_Toc70009065"/>
      <w:bookmarkStart w:id="707" w:name="_Toc70003234"/>
      <w:bookmarkStart w:id="708" w:name="_Toc69932048"/>
      <w:bookmarkStart w:id="709" w:name="_Toc69920160"/>
      <w:bookmarkStart w:id="710" w:name="_Toc215352984"/>
      <w:bookmarkStart w:id="711" w:name="_Toc215356064"/>
      <w:bookmarkStart w:id="712" w:name="_Toc215356750"/>
      <w:bookmarkStart w:id="713" w:name="_Toc215352985"/>
      <w:bookmarkStart w:id="714" w:name="_Toc215356065"/>
      <w:bookmarkStart w:id="715" w:name="_Toc215356751"/>
      <w:bookmarkStart w:id="716" w:name="_Toc215352986"/>
      <w:bookmarkStart w:id="717" w:name="_Toc215356066"/>
      <w:bookmarkStart w:id="718" w:name="_Toc215356752"/>
      <w:bookmarkStart w:id="719" w:name="_Toc215352987"/>
      <w:bookmarkStart w:id="720" w:name="_Toc215356067"/>
      <w:bookmarkStart w:id="721" w:name="_Toc215356753"/>
      <w:bookmarkStart w:id="722" w:name="_Toc215352988"/>
      <w:bookmarkStart w:id="723" w:name="_Toc215356068"/>
      <w:bookmarkStart w:id="724" w:name="_Toc215356754"/>
      <w:bookmarkStart w:id="725" w:name="_Toc215352989"/>
      <w:bookmarkStart w:id="726" w:name="_Toc215356069"/>
      <w:bookmarkStart w:id="727" w:name="_Toc215356755"/>
      <w:bookmarkStart w:id="728" w:name="_Toc215352990"/>
      <w:bookmarkStart w:id="729" w:name="_Toc215356070"/>
      <w:bookmarkStart w:id="730" w:name="_Toc215356756"/>
      <w:bookmarkStart w:id="731" w:name="_Toc215352991"/>
      <w:bookmarkStart w:id="732" w:name="_Toc215356071"/>
      <w:bookmarkStart w:id="733" w:name="_Toc215356757"/>
      <w:bookmarkStart w:id="734" w:name="_Toc215352992"/>
      <w:bookmarkStart w:id="735" w:name="_Toc215356072"/>
      <w:bookmarkStart w:id="736" w:name="_Toc215356758"/>
      <w:bookmarkStart w:id="737" w:name="_Toc215352993"/>
      <w:bookmarkStart w:id="738" w:name="_Toc215356073"/>
      <w:bookmarkStart w:id="739" w:name="_Toc215356759"/>
      <w:bookmarkStart w:id="740" w:name="_Toc215352994"/>
      <w:bookmarkStart w:id="741" w:name="_Toc215356074"/>
      <w:bookmarkStart w:id="742" w:name="_Toc215356760"/>
      <w:bookmarkStart w:id="743" w:name="_Toc215352995"/>
      <w:bookmarkStart w:id="744" w:name="_Toc215356075"/>
      <w:bookmarkStart w:id="745" w:name="_Toc215356761"/>
      <w:bookmarkStart w:id="746" w:name="_Toc70430935"/>
      <w:bookmarkStart w:id="747" w:name="_Toc70009081"/>
      <w:bookmarkStart w:id="748" w:name="_Toc70003250"/>
      <w:bookmarkStart w:id="749" w:name="_Toc69932064"/>
      <w:bookmarkStart w:id="750" w:name="_Toc70430934"/>
      <w:bookmarkStart w:id="751" w:name="_Toc70009080"/>
      <w:bookmarkStart w:id="752" w:name="_Toc70003249"/>
      <w:bookmarkStart w:id="753" w:name="_Toc69932063"/>
      <w:bookmarkStart w:id="754" w:name="_Toc215352996"/>
      <w:bookmarkStart w:id="755" w:name="_Toc215356076"/>
      <w:bookmarkStart w:id="756" w:name="_Toc215356762"/>
      <w:bookmarkStart w:id="757" w:name="_Toc215352997"/>
      <w:bookmarkStart w:id="758" w:name="_Toc215356077"/>
      <w:bookmarkStart w:id="759" w:name="_Toc215356763"/>
      <w:bookmarkStart w:id="760" w:name="_Toc215352998"/>
      <w:bookmarkStart w:id="761" w:name="_Toc215356078"/>
      <w:bookmarkStart w:id="762" w:name="_Toc215356764"/>
      <w:bookmarkStart w:id="763" w:name="_Toc215352999"/>
      <w:bookmarkStart w:id="764" w:name="_Toc215356079"/>
      <w:bookmarkStart w:id="765" w:name="_Toc215356765"/>
      <w:bookmarkStart w:id="766" w:name="_Toc215353000"/>
      <w:bookmarkStart w:id="767" w:name="_Toc215356080"/>
      <w:bookmarkStart w:id="768" w:name="_Toc215356766"/>
      <w:bookmarkStart w:id="769" w:name="_Toc215353001"/>
      <w:bookmarkStart w:id="770" w:name="_Toc215356081"/>
      <w:bookmarkStart w:id="771" w:name="_Toc215356767"/>
      <w:bookmarkStart w:id="772" w:name="_Toc215353002"/>
      <w:bookmarkStart w:id="773" w:name="_Toc215356082"/>
      <w:bookmarkStart w:id="774" w:name="_Toc215356768"/>
      <w:bookmarkStart w:id="775" w:name="_Toc215353003"/>
      <w:bookmarkStart w:id="776" w:name="_Toc215356083"/>
      <w:bookmarkStart w:id="777" w:name="_Toc215356769"/>
      <w:bookmarkStart w:id="778" w:name="_Toc215353004"/>
      <w:bookmarkStart w:id="779" w:name="_Toc215356084"/>
      <w:bookmarkStart w:id="780" w:name="_Toc215356770"/>
      <w:bookmarkStart w:id="781" w:name="_Toc215353005"/>
      <w:bookmarkStart w:id="782" w:name="_Toc215356085"/>
      <w:bookmarkStart w:id="783" w:name="_Toc215356771"/>
      <w:bookmarkStart w:id="784" w:name="_Toc215353006"/>
      <w:bookmarkStart w:id="785" w:name="_Toc215356086"/>
      <w:bookmarkStart w:id="786" w:name="_Toc215356772"/>
      <w:bookmarkStart w:id="787" w:name="_Toc215353007"/>
      <w:bookmarkStart w:id="788" w:name="_Toc215356087"/>
      <w:bookmarkStart w:id="789" w:name="_Toc215356773"/>
      <w:bookmarkStart w:id="790" w:name="_Toc215353008"/>
      <w:bookmarkStart w:id="791" w:name="_Toc215356088"/>
      <w:bookmarkStart w:id="792" w:name="_Toc215356774"/>
      <w:bookmarkStart w:id="793" w:name="_Toc215353009"/>
      <w:bookmarkStart w:id="794" w:name="_Toc215356089"/>
      <w:bookmarkStart w:id="795" w:name="_Toc215356775"/>
      <w:bookmarkStart w:id="796" w:name="_Toc215353010"/>
      <w:bookmarkStart w:id="797" w:name="_Toc215356090"/>
      <w:bookmarkStart w:id="798" w:name="_Toc215356776"/>
      <w:bookmarkStart w:id="799" w:name="_Toc215353011"/>
      <w:bookmarkStart w:id="800" w:name="_Toc215356091"/>
      <w:bookmarkStart w:id="801" w:name="_Toc215356777"/>
      <w:bookmarkStart w:id="802" w:name="_Toc215353012"/>
      <w:bookmarkStart w:id="803" w:name="_Toc215356092"/>
      <w:bookmarkStart w:id="804" w:name="_Toc215356778"/>
      <w:bookmarkStart w:id="805" w:name="_Toc215353013"/>
      <w:bookmarkStart w:id="806" w:name="_Toc215356093"/>
      <w:bookmarkStart w:id="807" w:name="_Toc215356779"/>
      <w:bookmarkStart w:id="808" w:name="_Toc215353014"/>
      <w:bookmarkStart w:id="809" w:name="_Toc215356094"/>
      <w:bookmarkStart w:id="810" w:name="_Toc215356780"/>
      <w:bookmarkStart w:id="811" w:name="_Toc215353015"/>
      <w:bookmarkStart w:id="812" w:name="_Toc215356095"/>
      <w:bookmarkStart w:id="813" w:name="_Toc215356781"/>
      <w:bookmarkStart w:id="814" w:name="_Toc215353016"/>
      <w:bookmarkStart w:id="815" w:name="_Toc215356096"/>
      <w:bookmarkStart w:id="816" w:name="_Toc215356782"/>
      <w:bookmarkStart w:id="817" w:name="_Toc215353017"/>
      <w:bookmarkStart w:id="818" w:name="_Toc215356097"/>
      <w:bookmarkStart w:id="819" w:name="_Toc215356783"/>
      <w:bookmarkStart w:id="820" w:name="_Toc215353018"/>
      <w:bookmarkStart w:id="821" w:name="_Toc215356098"/>
      <w:bookmarkStart w:id="822" w:name="_Toc215356784"/>
      <w:bookmarkStart w:id="823" w:name="_Toc215353019"/>
      <w:bookmarkStart w:id="824" w:name="_Toc215356099"/>
      <w:bookmarkStart w:id="825" w:name="_Toc215356785"/>
      <w:bookmarkStart w:id="826" w:name="_Toc215353020"/>
      <w:bookmarkStart w:id="827" w:name="_Toc215356100"/>
      <w:bookmarkStart w:id="828" w:name="_Toc215356786"/>
      <w:bookmarkStart w:id="829" w:name="_Toc215353021"/>
      <w:bookmarkStart w:id="830" w:name="_Toc215356101"/>
      <w:bookmarkStart w:id="831" w:name="_Toc215356787"/>
      <w:bookmarkStart w:id="832" w:name="_Toc212032921"/>
      <w:bookmarkStart w:id="833" w:name="_Toc192594761"/>
      <w:bookmarkStart w:id="834" w:name="_Ref71123706"/>
      <w:bookmarkStart w:id="835" w:name="_Ref215357608"/>
      <w:bookmarkStart w:id="836" w:name="_Toc215406766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r>
        <w:t xml:space="preserve">Управление пользователями и </w:t>
      </w:r>
      <w:r w:rsidR="00073D34">
        <w:t xml:space="preserve">ролями в </w:t>
      </w:r>
      <w:bookmarkEnd w:id="832"/>
      <w:bookmarkEnd w:id="833"/>
      <w:bookmarkEnd w:id="834"/>
      <w:r w:rsidR="00134959">
        <w:t>организации</w:t>
      </w:r>
      <w:bookmarkEnd w:id="835"/>
      <w:bookmarkEnd w:id="836"/>
    </w:p>
    <w:p w:rsidR="00F37B1D" w:rsidRDefault="00FB25EF" w:rsidP="0050590C">
      <w:pPr>
        <w:pStyle w:val="3"/>
      </w:pPr>
      <w:bookmarkStart w:id="837" w:name="_Toc212032922"/>
      <w:bookmarkStart w:id="838" w:name="_Toc192594762"/>
      <w:bookmarkStart w:id="839" w:name="_Toc70438013"/>
      <w:bookmarkStart w:id="840" w:name="_Toc215406767"/>
      <w:r>
        <w:t xml:space="preserve">Просмотр </w:t>
      </w:r>
      <w:r w:rsidR="00134959">
        <w:t xml:space="preserve">списка </w:t>
      </w:r>
      <w:bookmarkEnd w:id="837"/>
      <w:bookmarkEnd w:id="838"/>
      <w:bookmarkEnd w:id="839"/>
      <w:r w:rsidR="00134959">
        <w:t>пользователей организации</w:t>
      </w:r>
      <w:bookmarkEnd w:id="840"/>
    </w:p>
    <w:p w:rsidR="00F37B1D" w:rsidRPr="007B09DB" w:rsidRDefault="00FB25EF">
      <w:pPr>
        <w:pStyle w:val="34d"/>
      </w:pPr>
      <w:r>
        <w:t xml:space="preserve">Для того чтобы перейти к просмотру списка учетных записей </w:t>
      </w:r>
      <w:r w:rsidR="00C648C4">
        <w:t xml:space="preserve">нужно </w:t>
      </w:r>
      <w:r w:rsidR="00134959">
        <w:t>нажать «Уполномоченные пользователи</w:t>
      </w:r>
      <w:r w:rsidR="007B09DB">
        <w:t>»</w:t>
      </w:r>
      <w:r w:rsidR="00134959">
        <w:t xml:space="preserve"> под карточкой организации. Система</w:t>
      </w:r>
      <w:r>
        <w:t xml:space="preserve"> отобразит экранную форму </w:t>
      </w:r>
      <w:r>
        <w:rPr>
          <w:b/>
        </w:rPr>
        <w:t>Пользователи</w:t>
      </w:r>
      <w:r w:rsidR="00134959">
        <w:rPr>
          <w:b/>
        </w:rPr>
        <w:t xml:space="preserve"> организации</w:t>
      </w:r>
      <w:r>
        <w:rPr>
          <w:b/>
        </w:rPr>
        <w:t xml:space="preserve"> (</w:t>
      </w:r>
      <w:r>
        <w:fldChar w:fldCharType="begin"/>
      </w:r>
      <w:r>
        <w:instrText xml:space="preserve"> REF _Ref52983250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121</w:t>
      </w:r>
      <w:r>
        <w:fldChar w:fldCharType="end"/>
      </w:r>
      <w:r>
        <w:t>)</w:t>
      </w:r>
      <w:r w:rsidR="007B09DB">
        <w:t xml:space="preserve"> со списком пользователей организации и краткой информации по каждому. Подробную информацию по пользователю можно получить нажав </w:t>
      </w:r>
      <w:r w:rsidR="007B09DB" w:rsidRPr="00C648C4">
        <w:rPr>
          <w:b/>
        </w:rPr>
        <w:t>Перейти к деталям</w:t>
      </w:r>
      <w:r w:rsidR="007B09DB">
        <w:t>.</w:t>
      </w:r>
    </w:p>
    <w:p w:rsidR="00134959" w:rsidRDefault="00134959" w:rsidP="00134959">
      <w:pPr>
        <w:pStyle w:val="34d"/>
        <w:ind w:firstLine="0"/>
      </w:pPr>
      <w:r>
        <w:rPr>
          <w:noProof/>
          <w:lang w:eastAsia="ru-RU"/>
        </w:rPr>
        <w:drawing>
          <wp:inline distT="0" distB="0" distL="0" distR="0" wp14:anchorId="4F97F299" wp14:editId="02B89118">
            <wp:extent cx="5940425" cy="61995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9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841" w:name="_Ref52983250"/>
      <w:r>
        <w:lastRenderedPageBreak/>
        <w:t>Рисунок </w:t>
      </w:r>
      <w:fldSimple w:instr=" SEQ Рисунок \* ARABIC ">
        <w:r w:rsidR="00CA4D88">
          <w:rPr>
            <w:noProof/>
          </w:rPr>
          <w:t>121</w:t>
        </w:r>
      </w:fldSimple>
      <w:bookmarkEnd w:id="841"/>
      <w:r w:rsidR="00FB25EF">
        <w:t xml:space="preserve"> – Экранная форма списка пользователей</w:t>
      </w:r>
    </w:p>
    <w:p w:rsidR="007B09DB" w:rsidRDefault="007B09DB">
      <w:pPr>
        <w:pStyle w:val="34d"/>
      </w:pPr>
      <w:r>
        <w:t>В краткой информации о пользователе содержатся следующие поля:</w:t>
      </w:r>
    </w:p>
    <w:p w:rsidR="007B09DB" w:rsidRDefault="007B09DB" w:rsidP="004621E5">
      <w:pPr>
        <w:pStyle w:val="34d"/>
        <w:numPr>
          <w:ilvl w:val="0"/>
          <w:numId w:val="84"/>
        </w:numPr>
      </w:pPr>
      <w:r>
        <w:t>ФИО пользователя</w:t>
      </w:r>
      <w:r w:rsidR="006A685C">
        <w:t>;</w:t>
      </w:r>
    </w:p>
    <w:p w:rsidR="006A685C" w:rsidRDefault="006A685C" w:rsidP="004621E5">
      <w:pPr>
        <w:pStyle w:val="34d"/>
        <w:numPr>
          <w:ilvl w:val="0"/>
          <w:numId w:val="84"/>
        </w:numPr>
      </w:pPr>
      <w:r>
        <w:t>СНИЛС (в маскированном виде);</w:t>
      </w:r>
    </w:p>
    <w:p w:rsidR="007B09DB" w:rsidRDefault="007B09DB" w:rsidP="004621E5">
      <w:pPr>
        <w:pStyle w:val="34d"/>
        <w:numPr>
          <w:ilvl w:val="0"/>
          <w:numId w:val="84"/>
        </w:numPr>
      </w:pPr>
      <w:r>
        <w:t>Наименование организации</w:t>
      </w:r>
      <w:r w:rsidR="006A685C">
        <w:t>;</w:t>
      </w:r>
    </w:p>
    <w:p w:rsidR="007B09DB" w:rsidRDefault="007B09DB" w:rsidP="004621E5">
      <w:pPr>
        <w:pStyle w:val="34d"/>
        <w:numPr>
          <w:ilvl w:val="0"/>
          <w:numId w:val="84"/>
        </w:numPr>
      </w:pPr>
      <w:r>
        <w:t>Роли в организации, закрепленной в шапке портала ЕСНСИ</w:t>
      </w:r>
      <w:r w:rsidR="006A685C">
        <w:t>;</w:t>
      </w:r>
    </w:p>
    <w:p w:rsidR="007B09DB" w:rsidRDefault="007B09DB" w:rsidP="004621E5">
      <w:pPr>
        <w:pStyle w:val="34d"/>
        <w:numPr>
          <w:ilvl w:val="0"/>
          <w:numId w:val="84"/>
        </w:numPr>
      </w:pPr>
      <w:r>
        <w:t>Последний вход (содержит дату и время последней авторизации пользователя)</w:t>
      </w:r>
      <w:r w:rsidR="006A685C">
        <w:t>.</w:t>
      </w:r>
    </w:p>
    <w:p w:rsidR="00F37B1D" w:rsidRDefault="00FB25EF" w:rsidP="0050590C">
      <w:pPr>
        <w:pStyle w:val="3"/>
      </w:pPr>
      <w:bookmarkStart w:id="842" w:name="_Toc215353024"/>
      <w:bookmarkStart w:id="843" w:name="_Toc215356104"/>
      <w:bookmarkStart w:id="844" w:name="_Toc215356790"/>
      <w:bookmarkStart w:id="845" w:name="_Toc215353025"/>
      <w:bookmarkStart w:id="846" w:name="_Toc215356105"/>
      <w:bookmarkStart w:id="847" w:name="_Toc215356791"/>
      <w:bookmarkStart w:id="848" w:name="_Toc215353026"/>
      <w:bookmarkStart w:id="849" w:name="_Toc215356106"/>
      <w:bookmarkStart w:id="850" w:name="_Toc215356792"/>
      <w:bookmarkStart w:id="851" w:name="_Toc215353027"/>
      <w:bookmarkStart w:id="852" w:name="_Toc215356107"/>
      <w:bookmarkStart w:id="853" w:name="_Toc215356793"/>
      <w:bookmarkStart w:id="854" w:name="_Toc215353028"/>
      <w:bookmarkStart w:id="855" w:name="_Toc215356108"/>
      <w:bookmarkStart w:id="856" w:name="_Toc215356794"/>
      <w:bookmarkStart w:id="857" w:name="_Toc215353029"/>
      <w:bookmarkStart w:id="858" w:name="_Toc215356109"/>
      <w:bookmarkStart w:id="859" w:name="_Toc215356795"/>
      <w:bookmarkStart w:id="860" w:name="_Toc215353030"/>
      <w:bookmarkStart w:id="861" w:name="_Toc215356110"/>
      <w:bookmarkStart w:id="862" w:name="_Toc215356796"/>
      <w:bookmarkStart w:id="863" w:name="_Toc215353031"/>
      <w:bookmarkStart w:id="864" w:name="_Toc215356111"/>
      <w:bookmarkStart w:id="865" w:name="_Toc215356797"/>
      <w:bookmarkStart w:id="866" w:name="_Toc70430962"/>
      <w:bookmarkStart w:id="867" w:name="_Toc70009108"/>
      <w:bookmarkStart w:id="868" w:name="_Toc70003277"/>
      <w:bookmarkStart w:id="869" w:name="_Toc69932091"/>
      <w:bookmarkStart w:id="870" w:name="_Toc212032923"/>
      <w:bookmarkStart w:id="871" w:name="_Toc192594763"/>
      <w:bookmarkStart w:id="872" w:name="_Toc70438014"/>
      <w:bookmarkStart w:id="873" w:name="_Toc215406768"/>
      <w:bookmarkStart w:id="874" w:name="_Ref226126350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r>
        <w:t xml:space="preserve">Поиск </w:t>
      </w:r>
      <w:bookmarkEnd w:id="870"/>
      <w:bookmarkEnd w:id="871"/>
      <w:bookmarkEnd w:id="872"/>
      <w:r w:rsidR="005E5D89">
        <w:t>пользователя</w:t>
      </w:r>
      <w:bookmarkEnd w:id="873"/>
      <w:bookmarkEnd w:id="874"/>
    </w:p>
    <w:p w:rsidR="006A685C" w:rsidRDefault="006A685C" w:rsidP="006A685C">
      <w:pPr>
        <w:pStyle w:val="34d"/>
      </w:pPr>
      <w:r>
        <w:t>Поиск конкретного пользователя выполняется по:</w:t>
      </w:r>
    </w:p>
    <w:p w:rsidR="006A685C" w:rsidRDefault="006A685C" w:rsidP="006A685C">
      <w:pPr>
        <w:pStyle w:val="3410"/>
      </w:pPr>
      <w:r>
        <w:t xml:space="preserve">значению поля </w:t>
      </w:r>
      <w:r>
        <w:rPr>
          <w:b/>
        </w:rPr>
        <w:t>«Поиск по ФИО»</w:t>
      </w:r>
      <w:r>
        <w:t>;</w:t>
      </w:r>
    </w:p>
    <w:p w:rsidR="006A685C" w:rsidRDefault="006A685C" w:rsidP="006A685C">
      <w:pPr>
        <w:pStyle w:val="3410"/>
      </w:pPr>
      <w:r>
        <w:t>значению поля «</w:t>
      </w:r>
      <w:r>
        <w:rPr>
          <w:b/>
        </w:rPr>
        <w:t>Роль»</w:t>
      </w:r>
      <w:r>
        <w:t>;</w:t>
      </w:r>
    </w:p>
    <w:p w:rsidR="006A685C" w:rsidRPr="00C648C4" w:rsidRDefault="006A685C" w:rsidP="00C648C4">
      <w:pPr>
        <w:pStyle w:val="34d"/>
      </w:pPr>
      <w:r w:rsidRPr="00C648C4">
        <w:t>Фильтрация выполняется по значению поля «</w:t>
      </w:r>
      <w:r w:rsidRPr="00C648C4">
        <w:rPr>
          <w:b/>
        </w:rPr>
        <w:t>Дата или период последнего входа</w:t>
      </w:r>
      <w:r w:rsidRPr="00C648C4">
        <w:t>»;</w:t>
      </w:r>
    </w:p>
    <w:p w:rsidR="006A685C" w:rsidRDefault="006A685C">
      <w:pPr>
        <w:pStyle w:val="34d"/>
      </w:pPr>
    </w:p>
    <w:p w:rsidR="00F37B1D" w:rsidRDefault="006A685C" w:rsidP="0050590C">
      <w:pPr>
        <w:pStyle w:val="3"/>
      </w:pPr>
      <w:bookmarkStart w:id="875" w:name="_Toc215353033"/>
      <w:bookmarkStart w:id="876" w:name="_Toc215356113"/>
      <w:bookmarkStart w:id="877" w:name="_Toc215356799"/>
      <w:bookmarkStart w:id="878" w:name="_Toc215353034"/>
      <w:bookmarkStart w:id="879" w:name="_Toc215356114"/>
      <w:bookmarkStart w:id="880" w:name="_Toc215356800"/>
      <w:bookmarkStart w:id="881" w:name="_Toc215353035"/>
      <w:bookmarkStart w:id="882" w:name="_Toc215356115"/>
      <w:bookmarkStart w:id="883" w:name="_Toc215356801"/>
      <w:bookmarkStart w:id="884" w:name="_Toc215353036"/>
      <w:bookmarkStart w:id="885" w:name="_Toc215356116"/>
      <w:bookmarkStart w:id="886" w:name="_Toc215356802"/>
      <w:bookmarkStart w:id="887" w:name="_Toc215353037"/>
      <w:bookmarkStart w:id="888" w:name="_Toc215356117"/>
      <w:bookmarkStart w:id="889" w:name="_Toc215356803"/>
      <w:bookmarkStart w:id="890" w:name="_Toc215353038"/>
      <w:bookmarkStart w:id="891" w:name="_Toc215356118"/>
      <w:bookmarkStart w:id="892" w:name="_Toc215356804"/>
      <w:bookmarkStart w:id="893" w:name="_Toc215353039"/>
      <w:bookmarkStart w:id="894" w:name="_Toc215356119"/>
      <w:bookmarkStart w:id="895" w:name="_Toc215356805"/>
      <w:bookmarkStart w:id="896" w:name="_Toc215353040"/>
      <w:bookmarkStart w:id="897" w:name="_Toc215356120"/>
      <w:bookmarkStart w:id="898" w:name="_Toc215356806"/>
      <w:bookmarkStart w:id="899" w:name="_Toc215353041"/>
      <w:bookmarkStart w:id="900" w:name="_Toc215356121"/>
      <w:bookmarkStart w:id="901" w:name="_Toc215356807"/>
      <w:bookmarkStart w:id="902" w:name="_Toc215353042"/>
      <w:bookmarkStart w:id="903" w:name="_Toc215356122"/>
      <w:bookmarkStart w:id="904" w:name="_Toc215356808"/>
      <w:bookmarkStart w:id="905" w:name="_Toc215353043"/>
      <w:bookmarkStart w:id="906" w:name="_Toc215356123"/>
      <w:bookmarkStart w:id="907" w:name="_Toc215356809"/>
      <w:bookmarkStart w:id="908" w:name="_Toc215353044"/>
      <w:bookmarkStart w:id="909" w:name="_Toc215356124"/>
      <w:bookmarkStart w:id="910" w:name="_Toc215356810"/>
      <w:bookmarkStart w:id="911" w:name="_Toc215353045"/>
      <w:bookmarkStart w:id="912" w:name="_Toc215356125"/>
      <w:bookmarkStart w:id="913" w:name="_Toc215356811"/>
      <w:bookmarkStart w:id="914" w:name="_Toc215353046"/>
      <w:bookmarkStart w:id="915" w:name="_Toc215356126"/>
      <w:bookmarkStart w:id="916" w:name="_Toc215356812"/>
      <w:bookmarkStart w:id="917" w:name="_Toc215406769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r>
        <w:t>Добавить пользователя</w:t>
      </w:r>
      <w:bookmarkEnd w:id="917"/>
    </w:p>
    <w:p w:rsidR="00F37B1D" w:rsidRDefault="00073D34">
      <w:pPr>
        <w:pStyle w:val="34d"/>
      </w:pPr>
      <w:r>
        <w:t xml:space="preserve">Функция добавить нового пользователя доступна для пользователей с ролями «Менеджер полномочий»/ «Управление пользователями». </w:t>
      </w:r>
      <w:r w:rsidR="00FB25EF">
        <w:t xml:space="preserve">Для </w:t>
      </w:r>
      <w:r w:rsidR="006A685C">
        <w:t>добавления нового пользователя организации</w:t>
      </w:r>
      <w:r w:rsidR="00FB25EF">
        <w:t xml:space="preserve"> необходимо выполнить следующие действия: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перейти на экранную форму Пользователей</w:t>
      </w:r>
      <w:r w:rsidR="00D21FD3">
        <w:t xml:space="preserve"> организации</w:t>
      </w:r>
      <w:r>
        <w:t xml:space="preserve"> (</w:t>
      </w:r>
      <w:r>
        <w:fldChar w:fldCharType="begin"/>
      </w:r>
      <w:r>
        <w:instrText xml:space="preserve"> REF _Ref52983250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121</w:t>
      </w:r>
      <w:r>
        <w:fldChar w:fldCharType="end"/>
      </w:r>
      <w:r>
        <w:t>);</w:t>
      </w:r>
    </w:p>
    <w:p w:rsidR="00D21FD3" w:rsidRDefault="00FB25EF" w:rsidP="004621E5">
      <w:pPr>
        <w:pStyle w:val="3414"/>
        <w:numPr>
          <w:ilvl w:val="0"/>
          <w:numId w:val="61"/>
        </w:numPr>
      </w:pPr>
      <w:r>
        <w:t xml:space="preserve">нажать кнопку </w:t>
      </w:r>
      <w:r w:rsidR="006A685C" w:rsidRPr="00D21FD3">
        <w:t>Добавить;</w:t>
      </w:r>
    </w:p>
    <w:p w:rsidR="00F37B1D" w:rsidRDefault="00D21FD3" w:rsidP="004621E5">
      <w:pPr>
        <w:pStyle w:val="3414"/>
        <w:numPr>
          <w:ilvl w:val="0"/>
          <w:numId w:val="61"/>
        </w:numPr>
      </w:pPr>
      <w:r>
        <w:t>Система</w:t>
      </w:r>
      <w:r w:rsidR="00FB25EF">
        <w:t xml:space="preserve"> отобразит экранную форму </w:t>
      </w:r>
      <w:r w:rsidRPr="00CA4D88">
        <w:rPr>
          <w:b/>
        </w:rPr>
        <w:t>Укажите данные пользователя</w:t>
      </w:r>
      <w:r w:rsidR="00FB25EF" w:rsidRPr="00D21FD3">
        <w:rPr>
          <w:b/>
        </w:rPr>
        <w:t xml:space="preserve"> </w:t>
      </w:r>
      <w:r w:rsidR="00FB25EF">
        <w:t>(</w:t>
      </w:r>
      <w:r w:rsidR="00FB25EF">
        <w:fldChar w:fldCharType="begin"/>
      </w:r>
      <w:r w:rsidR="00FB25EF">
        <w:instrText xml:space="preserve"> REF _Ref52983657 \h </w:instrText>
      </w:r>
      <w:r w:rsidR="00FB25EF">
        <w:fldChar w:fldCharType="separate"/>
      </w:r>
      <w:r w:rsidR="00CA4D88">
        <w:t>Рисунок </w:t>
      </w:r>
      <w:r w:rsidR="00CA4D88">
        <w:rPr>
          <w:noProof/>
        </w:rPr>
        <w:t>122</w:t>
      </w:r>
      <w:r w:rsidR="00FB25EF">
        <w:fldChar w:fldCharType="end"/>
      </w:r>
      <w:r w:rsidR="00FB25EF">
        <w:t>)</w:t>
      </w:r>
      <w:r w:rsidR="00C648C4">
        <w:t>,</w:t>
      </w:r>
      <w:r>
        <w:t xml:space="preserve"> в которой необходимо будет ввести СНИЛС добавляемого пользователя.</w:t>
      </w:r>
    </w:p>
    <w:p w:rsidR="00F37B1D" w:rsidRDefault="00FB25EF">
      <w:pPr>
        <w:pStyle w:val="3420"/>
      </w:pPr>
      <w:r w:rsidRPr="00FC1F7E">
        <w:rPr>
          <w:b/>
          <w:bCs/>
        </w:rPr>
        <w:t>СНИЛС</w:t>
      </w:r>
      <w:r>
        <w:t>;</w:t>
      </w:r>
    </w:p>
    <w:p w:rsidR="00F37B1D" w:rsidRPr="00D21FD3" w:rsidRDefault="00D21FD3">
      <w:pPr>
        <w:pStyle w:val="3420"/>
      </w:pPr>
      <w:r>
        <w:rPr>
          <w:b/>
          <w:bCs/>
        </w:rPr>
        <w:t xml:space="preserve">ОГРН/Наименование организации – </w:t>
      </w:r>
      <w:r w:rsidRPr="00CA4D88">
        <w:rPr>
          <w:bCs/>
        </w:rPr>
        <w:t xml:space="preserve">по умолчанию будет </w:t>
      </w:r>
      <w:r w:rsidR="00C648C4" w:rsidRPr="00C648C4">
        <w:rPr>
          <w:bCs/>
        </w:rPr>
        <w:t>значение целевой организации пользователя,</w:t>
      </w:r>
      <w:r w:rsidRPr="00C648C4">
        <w:rPr>
          <w:bCs/>
        </w:rPr>
        <w:t xml:space="preserve"> добавляющего новую учетную запись</w:t>
      </w:r>
    </w:p>
    <w:p w:rsidR="00F37B1D" w:rsidRDefault="00D21FD3">
      <w:pPr>
        <w:pStyle w:val="34ffff4"/>
      </w:pPr>
      <w:r w:rsidRPr="00D21FD3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AE7EB0E" wp14:editId="5EE13886">
            <wp:extent cx="3810000" cy="43338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Pr="006638C6" w:rsidRDefault="007348CA">
      <w:pPr>
        <w:pStyle w:val="34ffff5"/>
      </w:pPr>
      <w:bookmarkStart w:id="918" w:name="_Ref52983657"/>
      <w:r>
        <w:t>Рисунок </w:t>
      </w:r>
      <w:fldSimple w:instr=" SEQ Рисунок \* ARABIC ">
        <w:r w:rsidR="00CA4D88">
          <w:rPr>
            <w:noProof/>
          </w:rPr>
          <w:t>122</w:t>
        </w:r>
      </w:fldSimple>
      <w:bookmarkEnd w:id="918"/>
      <w:r w:rsidR="00FB25EF">
        <w:t xml:space="preserve"> – Экранная форма </w:t>
      </w:r>
      <w:r w:rsidR="006638C6">
        <w:t>«Укажите данные пользователя»</w:t>
      </w:r>
    </w:p>
    <w:p w:rsidR="00D21FD3" w:rsidRDefault="00D21FD3" w:rsidP="004621E5">
      <w:pPr>
        <w:pStyle w:val="3414"/>
        <w:numPr>
          <w:ilvl w:val="0"/>
          <w:numId w:val="61"/>
        </w:numPr>
      </w:pPr>
      <w:r>
        <w:t xml:space="preserve">Далее нажать кнопку </w:t>
      </w:r>
      <w:r w:rsidRPr="00C648C4">
        <w:rPr>
          <w:b/>
        </w:rPr>
        <w:t>Продолжить</w:t>
      </w:r>
      <w:r>
        <w:t>;</w:t>
      </w:r>
    </w:p>
    <w:p w:rsidR="006638C6" w:rsidRDefault="00D21FD3" w:rsidP="004621E5">
      <w:pPr>
        <w:pStyle w:val="3414"/>
        <w:numPr>
          <w:ilvl w:val="0"/>
          <w:numId w:val="61"/>
        </w:numPr>
      </w:pPr>
      <w:r>
        <w:t>Система отобразит экранную форму со списком ролей</w:t>
      </w:r>
      <w:r w:rsidR="006638C6">
        <w:t xml:space="preserve"> (</w:t>
      </w:r>
      <w:r w:rsidR="006638C6">
        <w:fldChar w:fldCharType="begin"/>
      </w:r>
      <w:r w:rsidR="006638C6">
        <w:instrText xml:space="preserve"> REF _Ref215353598 \h </w:instrText>
      </w:r>
      <w:r w:rsidR="00C648C4">
        <w:instrText xml:space="preserve"> \* MERGEFORMAT </w:instrText>
      </w:r>
      <w:r w:rsidR="006638C6">
        <w:fldChar w:fldCharType="separate"/>
      </w:r>
      <w:r w:rsidR="00CA4D88" w:rsidRPr="00CA4D88">
        <w:rPr>
          <w:rFonts w:cs="Arial"/>
        </w:rPr>
        <w:t xml:space="preserve">Рисунок </w:t>
      </w:r>
      <w:r w:rsidR="00CA4D88" w:rsidRPr="00CA4D88">
        <w:rPr>
          <w:rFonts w:cs="Arial"/>
          <w:iCs/>
          <w:noProof/>
        </w:rPr>
        <w:t>123</w:t>
      </w:r>
      <w:r w:rsidR="006638C6">
        <w:fldChar w:fldCharType="end"/>
      </w:r>
      <w:r w:rsidR="006638C6">
        <w:t>)</w:t>
      </w:r>
      <w:r w:rsidR="00FB25EF">
        <w:t xml:space="preserve">. </w:t>
      </w:r>
    </w:p>
    <w:p w:rsidR="006638C6" w:rsidRDefault="006638C6" w:rsidP="00C648C4">
      <w:pPr>
        <w:pStyle w:val="3414"/>
        <w:numPr>
          <w:ilvl w:val="0"/>
          <w:numId w:val="0"/>
        </w:num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54300" cy="40449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C6" w:rsidRPr="00080190" w:rsidRDefault="006638C6" w:rsidP="00C648C4">
      <w:pPr>
        <w:pStyle w:val="afb"/>
        <w:ind w:firstLine="0"/>
        <w:jc w:val="center"/>
        <w:rPr>
          <w:rFonts w:cs="Arial"/>
        </w:rPr>
      </w:pPr>
      <w:bookmarkStart w:id="919" w:name="_Ref215353598"/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Рисунок </w: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begin"/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instrText xml:space="preserve"> SEQ Рисунок \* ARABIC </w:instrTex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separate"/>
      </w:r>
      <w:r w:rsidR="00CA4D88">
        <w:rPr>
          <w:rFonts w:cs="Arial"/>
          <w:i w:val="0"/>
          <w:iCs w:val="0"/>
          <w:noProof/>
          <w:color w:val="auto"/>
          <w:sz w:val="24"/>
          <w:szCs w:val="24"/>
          <w:lang w:eastAsia="x-none"/>
        </w:rPr>
        <w:t>123</w: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end"/>
      </w:r>
      <w:bookmarkEnd w:id="919"/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 – Экранная форма «Выберите роль»</w:t>
      </w:r>
    </w:p>
    <w:p w:rsidR="00F37B1D" w:rsidRDefault="006638C6" w:rsidP="004621E5">
      <w:pPr>
        <w:pStyle w:val="3414"/>
        <w:numPr>
          <w:ilvl w:val="0"/>
          <w:numId w:val="61"/>
        </w:numPr>
      </w:pPr>
      <w:r>
        <w:t>Необходимо выбрать роль</w:t>
      </w:r>
      <w:r w:rsidR="00FB25EF">
        <w:t>;</w:t>
      </w:r>
    </w:p>
    <w:p w:rsidR="006638C6" w:rsidRDefault="006638C6" w:rsidP="00C648C4">
      <w:pPr>
        <w:pStyle w:val="3414"/>
        <w:numPr>
          <w:ilvl w:val="0"/>
          <w:numId w:val="0"/>
        </w:numPr>
      </w:pPr>
      <w:r w:rsidRPr="00C648C4">
        <w:rPr>
          <w:b/>
        </w:rPr>
        <w:t>Важно!</w:t>
      </w:r>
      <w:r>
        <w:t xml:space="preserve"> </w:t>
      </w:r>
      <w:r w:rsidRPr="006638C6">
        <w:t>Роль будет назначена пользователю после его первого входа на портал данных</w:t>
      </w:r>
    </w:p>
    <w:p w:rsidR="00DD7A8C" w:rsidRDefault="006638C6" w:rsidP="004621E5">
      <w:pPr>
        <w:pStyle w:val="3414"/>
        <w:numPr>
          <w:ilvl w:val="0"/>
          <w:numId w:val="61"/>
        </w:numPr>
      </w:pPr>
      <w:r>
        <w:t>Далее необходимо выбрать уровень доступа в рамках которого будут действовать права пользователя в соответствии с ролью;</w:t>
      </w:r>
    </w:p>
    <w:p w:rsidR="00DD7A8C" w:rsidRDefault="00DD7A8C" w:rsidP="00C648C4">
      <w:pPr>
        <w:pStyle w:val="3414"/>
        <w:numPr>
          <w:ilvl w:val="0"/>
          <w:numId w:val="0"/>
        </w:numPr>
        <w:jc w:val="center"/>
      </w:pPr>
      <w:r>
        <w:rPr>
          <w:noProof/>
          <w:lang w:eastAsia="ru-RU"/>
        </w:rPr>
        <w:drawing>
          <wp:inline distT="0" distB="0" distL="0" distR="0" wp14:anchorId="3A4F8799" wp14:editId="16CA5382">
            <wp:extent cx="3552825" cy="27146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A8C" w:rsidRDefault="00DD7A8C" w:rsidP="00C648C4">
      <w:pPr>
        <w:pStyle w:val="afb"/>
        <w:jc w:val="center"/>
      </w:pPr>
      <w:bookmarkStart w:id="920" w:name="_Ref226126669"/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Рисунок </w: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begin"/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instrText xml:space="preserve"> SEQ Рисунок \* ARABIC </w:instrTex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separate"/>
      </w:r>
      <w:r w:rsidR="00CA4D88">
        <w:rPr>
          <w:rFonts w:cs="Arial"/>
          <w:i w:val="0"/>
          <w:iCs w:val="0"/>
          <w:noProof/>
          <w:color w:val="auto"/>
          <w:sz w:val="24"/>
          <w:szCs w:val="24"/>
          <w:lang w:eastAsia="x-none"/>
        </w:rPr>
        <w:t>124</w: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end"/>
      </w:r>
      <w:bookmarkEnd w:id="920"/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 </w: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t>– Экранная форма «</w:t>
      </w:r>
      <w:r w:rsidR="00596387">
        <w:rPr>
          <w:rFonts w:cs="Arial"/>
          <w:i w:val="0"/>
          <w:iCs w:val="0"/>
          <w:color w:val="auto"/>
          <w:sz w:val="24"/>
          <w:szCs w:val="24"/>
          <w:lang w:eastAsia="x-none"/>
        </w:rPr>
        <w:t>Уровень доступа</w: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t>»</w:t>
      </w:r>
    </w:p>
    <w:p w:rsidR="009D2521" w:rsidRDefault="00DD7A8C" w:rsidP="004621E5">
      <w:pPr>
        <w:pStyle w:val="3414"/>
        <w:numPr>
          <w:ilvl w:val="0"/>
          <w:numId w:val="61"/>
        </w:numPr>
      </w:pPr>
      <w:r>
        <w:t>После выбора доступа система отобразит экранную форму «Вы действительно хотите добавить доступ?</w:t>
      </w:r>
      <w:r w:rsidR="00C648C4">
        <w:t>»</w:t>
      </w:r>
      <w:r w:rsidR="009D2521">
        <w:t xml:space="preserve"> на которой необходимо подтвердить или отменить действие (</w:t>
      </w:r>
      <w:r w:rsidR="009D2521">
        <w:fldChar w:fldCharType="begin"/>
      </w:r>
      <w:r w:rsidR="009D2521">
        <w:instrText xml:space="preserve"> REF _Ref215355237 \h </w:instrText>
      </w:r>
      <w:r w:rsidR="00C648C4">
        <w:instrText xml:space="preserve"> \* MERGEFORMAT </w:instrText>
      </w:r>
      <w:r w:rsidR="009D2521">
        <w:fldChar w:fldCharType="separate"/>
      </w:r>
      <w:r w:rsidR="00CA4D88" w:rsidRPr="00CA4D88">
        <w:rPr>
          <w:rFonts w:cs="Arial"/>
        </w:rPr>
        <w:t xml:space="preserve">Рисунок </w:t>
      </w:r>
      <w:r w:rsidR="00CA4D88" w:rsidRPr="00CA4D88">
        <w:rPr>
          <w:rFonts w:cs="Arial"/>
          <w:iCs/>
          <w:noProof/>
        </w:rPr>
        <w:t>125</w:t>
      </w:r>
      <w:r w:rsidR="009D2521">
        <w:fldChar w:fldCharType="end"/>
      </w:r>
      <w:r w:rsidR="009D2521">
        <w:t>)</w:t>
      </w:r>
    </w:p>
    <w:p w:rsidR="009D2521" w:rsidRDefault="009D2521" w:rsidP="00C648C4">
      <w:pPr>
        <w:pStyle w:val="3414"/>
        <w:numPr>
          <w:ilvl w:val="0"/>
          <w:numId w:val="0"/>
        </w:num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735972" wp14:editId="5CB0838B">
            <wp:extent cx="3429000" cy="46863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1D" w:rsidRPr="00080190" w:rsidRDefault="009D2521" w:rsidP="00C648C4">
      <w:pPr>
        <w:pStyle w:val="afb"/>
        <w:jc w:val="center"/>
        <w:rPr>
          <w:rFonts w:cs="Arial"/>
        </w:rPr>
      </w:pPr>
      <w:bookmarkStart w:id="921" w:name="_Ref215355237"/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Рисунок </w: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begin"/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instrText xml:space="preserve"> SEQ Рисунок \* ARABIC </w:instrTex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separate"/>
      </w:r>
      <w:r w:rsidR="00CA4D88">
        <w:rPr>
          <w:rFonts w:cs="Arial"/>
          <w:i w:val="0"/>
          <w:iCs w:val="0"/>
          <w:noProof/>
          <w:color w:val="auto"/>
          <w:sz w:val="24"/>
          <w:szCs w:val="24"/>
          <w:lang w:eastAsia="x-none"/>
        </w:rPr>
        <w:t>125</w:t>
      </w:r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end"/>
      </w:r>
      <w:bookmarkEnd w:id="921"/>
      <w:r w:rsidRPr="00C648C4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 </w: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– Экранная форма </w:t>
      </w:r>
      <w:r w:rsidR="00596387">
        <w:rPr>
          <w:rFonts w:cs="Arial"/>
          <w:i w:val="0"/>
          <w:iCs w:val="0"/>
          <w:color w:val="auto"/>
          <w:sz w:val="24"/>
          <w:szCs w:val="24"/>
          <w:lang w:eastAsia="x-none"/>
        </w:rPr>
        <w:t>подтверждения действий</w:t>
      </w:r>
    </w:p>
    <w:p w:rsidR="00F37B1D" w:rsidRDefault="00073D34" w:rsidP="0050590C">
      <w:pPr>
        <w:pStyle w:val="3"/>
      </w:pPr>
      <w:bookmarkStart w:id="922" w:name="_Toc215356128"/>
      <w:bookmarkStart w:id="923" w:name="_Toc215356814"/>
      <w:bookmarkStart w:id="924" w:name="_Toc215356129"/>
      <w:bookmarkStart w:id="925" w:name="_Toc215356815"/>
      <w:bookmarkStart w:id="926" w:name="_Toc215356130"/>
      <w:bookmarkStart w:id="927" w:name="_Toc215356816"/>
      <w:bookmarkStart w:id="928" w:name="_Toc215356131"/>
      <w:bookmarkStart w:id="929" w:name="_Toc215356817"/>
      <w:bookmarkStart w:id="930" w:name="_Toc215356132"/>
      <w:bookmarkStart w:id="931" w:name="_Toc215356818"/>
      <w:bookmarkStart w:id="932" w:name="_Toc215356133"/>
      <w:bookmarkStart w:id="933" w:name="_Toc215356819"/>
      <w:bookmarkStart w:id="934" w:name="_Toc215356134"/>
      <w:bookmarkStart w:id="935" w:name="_Toc215356820"/>
      <w:bookmarkStart w:id="936" w:name="_Toc215356135"/>
      <w:bookmarkStart w:id="937" w:name="_Toc215356821"/>
      <w:bookmarkStart w:id="938" w:name="_Toc215356136"/>
      <w:bookmarkStart w:id="939" w:name="_Toc215356822"/>
      <w:bookmarkStart w:id="940" w:name="_Toc215356137"/>
      <w:bookmarkStart w:id="941" w:name="_Toc215356823"/>
      <w:bookmarkStart w:id="942" w:name="_Toc215356138"/>
      <w:bookmarkStart w:id="943" w:name="_Toc215356824"/>
      <w:bookmarkStart w:id="944" w:name="_Toc215356139"/>
      <w:bookmarkStart w:id="945" w:name="_Toc215356825"/>
      <w:bookmarkStart w:id="946" w:name="_Toc215356140"/>
      <w:bookmarkStart w:id="947" w:name="_Toc215356826"/>
      <w:bookmarkStart w:id="948" w:name="_Toc215356141"/>
      <w:bookmarkStart w:id="949" w:name="_Toc215356827"/>
      <w:bookmarkStart w:id="950" w:name="_Toc215356142"/>
      <w:bookmarkStart w:id="951" w:name="_Toc215356828"/>
      <w:bookmarkStart w:id="952" w:name="_Toc215356143"/>
      <w:bookmarkStart w:id="953" w:name="_Toc215356829"/>
      <w:bookmarkStart w:id="954" w:name="_Toc215356144"/>
      <w:bookmarkStart w:id="955" w:name="_Toc215356830"/>
      <w:bookmarkStart w:id="956" w:name="_Toc215356145"/>
      <w:bookmarkStart w:id="957" w:name="_Toc215356831"/>
      <w:bookmarkStart w:id="958" w:name="_Toc215406770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r>
        <w:t>Управление ролями пользователей организации</w:t>
      </w:r>
      <w:bookmarkEnd w:id="958"/>
    </w:p>
    <w:p w:rsidR="00073D34" w:rsidRDefault="00CA4D88" w:rsidP="00CA4D88">
      <w:r>
        <w:t>Функция у</w:t>
      </w:r>
      <w:r w:rsidR="00073D34">
        <w:t>правлени</w:t>
      </w:r>
      <w:r>
        <w:t>я</w:t>
      </w:r>
      <w:r w:rsidR="00073D34">
        <w:t xml:space="preserve"> ролями пользователей организации</w:t>
      </w:r>
      <w:r w:rsidR="00C648C4">
        <w:t>,</w:t>
      </w:r>
      <w:r w:rsidR="00073D34">
        <w:t xml:space="preserve"> включа</w:t>
      </w:r>
      <w:r>
        <w:t>я</w:t>
      </w:r>
      <w:r w:rsidR="00073D34">
        <w:t xml:space="preserve"> назначени</w:t>
      </w:r>
      <w:r w:rsidR="00C648C4">
        <w:t>е</w:t>
      </w:r>
      <w:r w:rsidR="00073D34">
        <w:t xml:space="preserve"> и отзыв роли</w:t>
      </w:r>
      <w:r w:rsidR="00C648C4">
        <w:t>,</w:t>
      </w:r>
      <w:r w:rsidR="00073D34">
        <w:t xml:space="preserve"> доступна для пользователей с ролями «Менеджер полномочий»/ «Управление пользователями».</w:t>
      </w:r>
    </w:p>
    <w:p w:rsidR="00C836AC" w:rsidRDefault="00C836AC" w:rsidP="00BA3573">
      <w:pPr>
        <w:pStyle w:val="40"/>
        <w:rPr>
          <w:rFonts w:eastAsiaTheme="minorHAnsi"/>
        </w:rPr>
      </w:pPr>
      <w:r>
        <w:rPr>
          <w:rFonts w:eastAsiaTheme="minorHAnsi"/>
        </w:rPr>
        <w:t xml:space="preserve">Назначение роли пользователю </w:t>
      </w:r>
      <w:r w:rsidR="00596387">
        <w:rPr>
          <w:rFonts w:eastAsiaTheme="minorHAnsi"/>
        </w:rPr>
        <w:t xml:space="preserve">в </w:t>
      </w:r>
      <w:r>
        <w:rPr>
          <w:rFonts w:eastAsiaTheme="minorHAnsi"/>
        </w:rPr>
        <w:t>своей организации</w:t>
      </w:r>
    </w:p>
    <w:p w:rsidR="00BA3573" w:rsidRDefault="00BA3573" w:rsidP="00BA3573">
      <w:pPr>
        <w:pStyle w:val="34d"/>
        <w:ind w:firstLine="0"/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Чтобы назначить роль пользователю в организации необходимо выполнить следующие действия:</w:t>
      </w:r>
    </w:p>
    <w:p w:rsidR="00BA3573" w:rsidRPr="00C648C4" w:rsidRDefault="00596387" w:rsidP="004621E5">
      <w:pPr>
        <w:pStyle w:val="afff7"/>
        <w:numPr>
          <w:ilvl w:val="0"/>
          <w:numId w:val="85"/>
        </w:numPr>
      </w:pPr>
      <w:r>
        <w:t>н</w:t>
      </w:r>
      <w:r w:rsidRPr="00596387">
        <w:t>ай</w:t>
      </w:r>
      <w:r>
        <w:t>ти</w:t>
      </w:r>
      <w:r w:rsidRPr="00596387">
        <w:t xml:space="preserve"> нужного пользователя в списке организации (</w:t>
      </w:r>
      <w:r>
        <w:t>п.</w:t>
      </w:r>
      <w:r>
        <w:fldChar w:fldCharType="begin"/>
      </w:r>
      <w:r>
        <w:instrText xml:space="preserve"> REF _Ref226126350 \r \h </w:instrText>
      </w:r>
      <w:r>
        <w:fldChar w:fldCharType="separate"/>
      </w:r>
      <w:r>
        <w:t>3.11.2</w:t>
      </w:r>
      <w:r>
        <w:fldChar w:fldCharType="end"/>
      </w:r>
      <w:r w:rsidRPr="00596387">
        <w:t>) и нажмите «Перейти к деталям», чтобы открыть его карточку</w:t>
      </w:r>
      <w:r>
        <w:t>;</w:t>
      </w:r>
    </w:p>
    <w:p w:rsidR="00BA3573" w:rsidRDefault="00596387" w:rsidP="004621E5">
      <w:pPr>
        <w:pStyle w:val="afff7"/>
        <w:numPr>
          <w:ilvl w:val="0"/>
          <w:numId w:val="85"/>
        </w:numPr>
      </w:pPr>
      <w:r>
        <w:t xml:space="preserve">в карточке пользователя </w:t>
      </w:r>
      <w:r w:rsidR="00BA3573">
        <w:t>наж</w:t>
      </w:r>
      <w:r>
        <w:t>ать</w:t>
      </w:r>
      <w:r w:rsidR="00BA3573">
        <w:t xml:space="preserve"> кнопку «Назначить роль»</w:t>
      </w:r>
      <w:r>
        <w:t xml:space="preserve"> (</w:t>
      </w:r>
      <w:r w:rsidRPr="00596387">
        <w:fldChar w:fldCharType="begin"/>
      </w:r>
      <w:r w:rsidRPr="00596387">
        <w:instrText xml:space="preserve"> REF _Ref215357448 \h  \* MERGEFORMAT </w:instrText>
      </w:r>
      <w:r w:rsidRPr="00596387">
        <w:fldChar w:fldCharType="separate"/>
      </w:r>
      <w:r w:rsidRPr="00596387">
        <w:rPr>
          <w:rFonts w:cs="Arial"/>
          <w:iCs/>
          <w:lang w:eastAsia="x-none"/>
        </w:rPr>
        <w:t xml:space="preserve">Рисунок </w:t>
      </w:r>
      <w:r w:rsidRPr="00596387">
        <w:rPr>
          <w:rFonts w:cs="Arial"/>
          <w:iCs/>
          <w:noProof/>
          <w:lang w:eastAsia="x-none"/>
        </w:rPr>
        <w:t>126</w:t>
      </w:r>
      <w:r w:rsidRPr="00596387">
        <w:fldChar w:fldCharType="end"/>
      </w:r>
      <w:r>
        <w:t>);</w:t>
      </w:r>
    </w:p>
    <w:p w:rsidR="00596387" w:rsidRDefault="00596387" w:rsidP="004621E5">
      <w:pPr>
        <w:pStyle w:val="afff7"/>
        <w:numPr>
          <w:ilvl w:val="0"/>
          <w:numId w:val="85"/>
        </w:numPr>
      </w:pPr>
      <w:r>
        <w:t>система отобразит форму выбора роли (</w:t>
      </w:r>
      <w:r>
        <w:fldChar w:fldCharType="begin"/>
      </w:r>
      <w:r>
        <w:instrText xml:space="preserve"> REF _Ref215353598 \h  \* MERGEFORMAT </w:instrText>
      </w:r>
      <w:r>
        <w:fldChar w:fldCharType="separate"/>
      </w:r>
      <w:r w:rsidRPr="00596387">
        <w:t>Рисунок 123</w:t>
      </w:r>
      <w:r>
        <w:fldChar w:fldCharType="end"/>
      </w:r>
      <w:r>
        <w:t>);</w:t>
      </w:r>
    </w:p>
    <w:p w:rsidR="00596387" w:rsidRDefault="00596387" w:rsidP="004621E5">
      <w:pPr>
        <w:pStyle w:val="afff7"/>
        <w:numPr>
          <w:ilvl w:val="0"/>
          <w:numId w:val="85"/>
        </w:numPr>
      </w:pPr>
      <w:r>
        <w:t xml:space="preserve">выбрать уровень доступа для пользователя: на справочник/на организацию) </w:t>
      </w:r>
      <w:r w:rsidRPr="00596387">
        <w:t>(</w:t>
      </w:r>
      <w:r w:rsidRPr="00596387">
        <w:fldChar w:fldCharType="begin"/>
      </w:r>
      <w:r w:rsidRPr="00596387">
        <w:instrText xml:space="preserve"> REF _Ref226126669 \h  \* MERGEFORMAT </w:instrText>
      </w:r>
      <w:r w:rsidRPr="00596387">
        <w:fldChar w:fldCharType="separate"/>
      </w:r>
      <w:r w:rsidRPr="00596387">
        <w:rPr>
          <w:rFonts w:cs="Arial"/>
          <w:iCs/>
          <w:lang w:eastAsia="x-none"/>
        </w:rPr>
        <w:t xml:space="preserve">Рисунок </w:t>
      </w:r>
      <w:r w:rsidRPr="00596387">
        <w:rPr>
          <w:rFonts w:cs="Arial"/>
          <w:iCs/>
          <w:noProof/>
          <w:lang w:eastAsia="x-none"/>
        </w:rPr>
        <w:t>124</w:t>
      </w:r>
      <w:r w:rsidRPr="00596387">
        <w:fldChar w:fldCharType="end"/>
      </w:r>
      <w:r w:rsidRPr="00596387">
        <w:t>)</w:t>
      </w:r>
      <w:r>
        <w:t>;</w:t>
      </w:r>
    </w:p>
    <w:p w:rsidR="00596387" w:rsidRDefault="00596387" w:rsidP="004621E5">
      <w:pPr>
        <w:pStyle w:val="afff7"/>
        <w:numPr>
          <w:ilvl w:val="0"/>
          <w:numId w:val="85"/>
        </w:numPr>
      </w:pPr>
      <w:r>
        <w:t xml:space="preserve">подтвердить свои </w:t>
      </w:r>
      <w:r w:rsidRPr="00596387">
        <w:t>действия (</w:t>
      </w:r>
      <w:r w:rsidRPr="00596387">
        <w:fldChar w:fldCharType="begin"/>
      </w:r>
      <w:r w:rsidRPr="00596387">
        <w:instrText xml:space="preserve"> REF _Ref215355237 \h  \* MERGEFORMAT </w:instrText>
      </w:r>
      <w:r w:rsidRPr="00596387">
        <w:fldChar w:fldCharType="separate"/>
      </w:r>
      <w:r w:rsidRPr="00596387">
        <w:rPr>
          <w:rFonts w:cs="Arial"/>
          <w:iCs/>
          <w:lang w:eastAsia="x-none"/>
        </w:rPr>
        <w:t xml:space="preserve">Рисунок </w:t>
      </w:r>
      <w:r w:rsidRPr="00596387">
        <w:rPr>
          <w:rFonts w:cs="Arial"/>
          <w:iCs/>
          <w:noProof/>
          <w:lang w:eastAsia="x-none"/>
        </w:rPr>
        <w:t>125</w:t>
      </w:r>
      <w:r w:rsidRPr="00596387">
        <w:fldChar w:fldCharType="end"/>
      </w:r>
      <w:r w:rsidRPr="00596387">
        <w:t>).</w:t>
      </w:r>
    </w:p>
    <w:p w:rsidR="00596387" w:rsidRDefault="00596387" w:rsidP="00596387">
      <w:pPr>
        <w:pStyle w:val="40"/>
        <w:rPr>
          <w:rFonts w:eastAsiaTheme="minorHAnsi"/>
        </w:rPr>
      </w:pPr>
      <w:r>
        <w:rPr>
          <w:rFonts w:eastAsiaTheme="minorHAnsi"/>
        </w:rPr>
        <w:lastRenderedPageBreak/>
        <w:t>Назначение роли пользователю в чужой организации</w:t>
      </w:r>
      <w:r w:rsidR="009628ED">
        <w:rPr>
          <w:rFonts w:eastAsiaTheme="minorHAnsi"/>
        </w:rPr>
        <w:t xml:space="preserve"> на чтение/изменение </w:t>
      </w:r>
      <w:r w:rsidR="0040285B">
        <w:rPr>
          <w:rFonts w:eastAsiaTheme="minorHAnsi"/>
        </w:rPr>
        <w:t xml:space="preserve">справочников, в т.ч </w:t>
      </w:r>
      <w:r w:rsidR="009628ED">
        <w:rPr>
          <w:rFonts w:eastAsiaTheme="minorHAnsi"/>
        </w:rPr>
        <w:t>ограниченно доступных (закрытых) справочников организации</w:t>
      </w:r>
    </w:p>
    <w:p w:rsidR="00180ED4" w:rsidRPr="00180ED4" w:rsidRDefault="00180ED4" w:rsidP="00180ED4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 xml:space="preserve">Назначить роль сотруднику, который не относится к вашей организации (например, внешнему оператору или подрядчику), могут только сотрудники </w:t>
      </w:r>
      <w:r>
        <w:rPr>
          <w:rFonts w:eastAsiaTheme="minorHAnsi"/>
          <w:lang w:eastAsia="ru-RU"/>
        </w:rPr>
        <w:t>Эксплуатации системы ЕСНСИ</w:t>
      </w:r>
      <w:r w:rsidRPr="00180ED4">
        <w:rPr>
          <w:rFonts w:eastAsiaTheme="minorHAnsi"/>
          <w:lang w:eastAsia="ru-RU"/>
        </w:rPr>
        <w:t>, обладающие ролью «Главный администратор».</w:t>
      </w:r>
    </w:p>
    <w:p w:rsidR="00180ED4" w:rsidRPr="00180ED4" w:rsidRDefault="00180ED4" w:rsidP="00180ED4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Для выполнения данного действия</w:t>
      </w:r>
      <w:r w:rsidR="009628ED">
        <w:rPr>
          <w:rFonts w:eastAsiaTheme="minorHAnsi"/>
          <w:lang w:eastAsia="ru-RU"/>
        </w:rPr>
        <w:t xml:space="preserve"> </w:t>
      </w:r>
      <w:r w:rsidR="002F18E9" w:rsidRPr="009628ED">
        <w:rPr>
          <w:rFonts w:eastAsiaTheme="minorHAnsi"/>
          <w:b/>
          <w:lang w:eastAsia="ru-RU"/>
        </w:rPr>
        <w:t>организаци</w:t>
      </w:r>
      <w:r w:rsidR="002F18E9">
        <w:rPr>
          <w:rFonts w:eastAsiaTheme="minorHAnsi"/>
          <w:b/>
          <w:lang w:eastAsia="ru-RU"/>
        </w:rPr>
        <w:t>я</w:t>
      </w:r>
      <w:r w:rsidR="002F18E9" w:rsidRPr="009628ED">
        <w:rPr>
          <w:rFonts w:eastAsiaTheme="minorHAnsi"/>
          <w:b/>
          <w:lang w:eastAsia="ru-RU"/>
        </w:rPr>
        <w:t>-владел</w:t>
      </w:r>
      <w:r w:rsidR="00881A71">
        <w:rPr>
          <w:rFonts w:eastAsiaTheme="minorHAnsi"/>
          <w:b/>
          <w:lang w:eastAsia="ru-RU"/>
        </w:rPr>
        <w:t>е</w:t>
      </w:r>
      <w:r w:rsidR="002F18E9" w:rsidRPr="009628ED">
        <w:rPr>
          <w:rFonts w:eastAsiaTheme="minorHAnsi"/>
          <w:b/>
          <w:lang w:eastAsia="ru-RU"/>
        </w:rPr>
        <w:t xml:space="preserve">ц справочника </w:t>
      </w:r>
      <w:r w:rsidR="002F18E9">
        <w:rPr>
          <w:rFonts w:eastAsiaTheme="minorHAnsi"/>
          <w:b/>
          <w:lang w:eastAsia="ru-RU"/>
        </w:rPr>
        <w:t>должна</w:t>
      </w:r>
      <w:r w:rsidR="002F18E9" w:rsidRPr="009628ED">
        <w:rPr>
          <w:rFonts w:eastAsiaTheme="minorHAnsi"/>
          <w:b/>
          <w:lang w:eastAsia="ru-RU"/>
        </w:rPr>
        <w:t xml:space="preserve"> </w:t>
      </w:r>
      <w:r w:rsidR="002F18E9" w:rsidRPr="009628ED">
        <w:rPr>
          <w:b/>
        </w:rPr>
        <w:t xml:space="preserve">направить запрос </w:t>
      </w:r>
      <w:r w:rsidRPr="009628ED">
        <w:rPr>
          <w:b/>
        </w:rPr>
        <w:t>в СЦ</w:t>
      </w:r>
      <w:r>
        <w:t xml:space="preserve"> </w:t>
      </w:r>
      <w:hyperlink r:id="rId146">
        <w:r>
          <w:rPr>
            <w:rStyle w:val="a7"/>
            <w:i/>
          </w:rPr>
          <w:t>https://sc.digital.gov.ru</w:t>
        </w:r>
      </w:hyperlink>
      <w:r>
        <w:t xml:space="preserve"> на группу ЕСНСИ</w:t>
      </w:r>
      <w:r>
        <w:rPr>
          <w:rFonts w:eastAsiaTheme="minorHAnsi"/>
          <w:lang w:eastAsia="ru-RU"/>
        </w:rPr>
        <w:t xml:space="preserve">. </w:t>
      </w:r>
      <w:r w:rsidRPr="00180ED4">
        <w:rPr>
          <w:rFonts w:eastAsiaTheme="minorHAnsi"/>
          <w:lang w:eastAsia="ru-RU"/>
        </w:rPr>
        <w:t>В тексте обращения в свободной форме ука</w:t>
      </w:r>
      <w:r>
        <w:rPr>
          <w:rFonts w:eastAsiaTheme="minorHAnsi"/>
          <w:lang w:eastAsia="ru-RU"/>
        </w:rPr>
        <w:t>зать:</w:t>
      </w:r>
      <w:r w:rsidRPr="00180ED4">
        <w:rPr>
          <w:rFonts w:eastAsiaTheme="minorHAnsi"/>
          <w:lang w:eastAsia="ru-RU"/>
        </w:rPr>
        <w:t xml:space="preserve"> следующие сведения:</w:t>
      </w:r>
    </w:p>
    <w:p w:rsidR="00180ED4" w:rsidRPr="00180ED4" w:rsidRDefault="00180ED4" w:rsidP="004621E5">
      <w:pPr>
        <w:pStyle w:val="34d"/>
        <w:numPr>
          <w:ilvl w:val="0"/>
          <w:numId w:val="86"/>
        </w:numPr>
        <w:ind w:left="1134"/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Сведения о</w:t>
      </w:r>
      <w:r w:rsidRPr="00180ED4">
        <w:rPr>
          <w:rFonts w:eastAsiaTheme="minorHAnsi"/>
          <w:lang w:eastAsia="ru-RU"/>
        </w:rPr>
        <w:t xml:space="preserve"> сотруднике, которому требуется назначить роль:</w:t>
      </w:r>
    </w:p>
    <w:p w:rsidR="00180ED4" w:rsidRPr="00180ED4" w:rsidRDefault="00180ED4" w:rsidP="00180ED4">
      <w:pPr>
        <w:pStyle w:val="34d"/>
        <w:ind w:left="426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– Фамилия, Имя, Отчество (полностью);</w:t>
      </w:r>
    </w:p>
    <w:p w:rsidR="00180ED4" w:rsidRPr="00180ED4" w:rsidRDefault="00180ED4" w:rsidP="00180ED4">
      <w:pPr>
        <w:pStyle w:val="34d"/>
        <w:ind w:left="426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– СНИЛС.</w:t>
      </w:r>
    </w:p>
    <w:p w:rsidR="00180ED4" w:rsidRPr="00180ED4" w:rsidRDefault="00180ED4" w:rsidP="004621E5">
      <w:pPr>
        <w:pStyle w:val="34d"/>
        <w:numPr>
          <w:ilvl w:val="0"/>
          <w:numId w:val="86"/>
        </w:numPr>
        <w:ind w:left="1134"/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Уровень доступа</w:t>
      </w:r>
      <w:r w:rsidRPr="00180ED4">
        <w:rPr>
          <w:rFonts w:eastAsiaTheme="minorHAnsi"/>
          <w:lang w:eastAsia="ru-RU"/>
        </w:rPr>
        <w:t>:</w:t>
      </w:r>
    </w:p>
    <w:p w:rsidR="00180ED4" w:rsidRPr="00AA7B93" w:rsidRDefault="00180ED4" w:rsidP="00AA7B93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доступ к организации:</w:t>
      </w:r>
      <w:r w:rsidR="00AA7B93">
        <w:rPr>
          <w:rFonts w:eastAsiaTheme="minorHAnsi"/>
          <w:lang w:eastAsia="ru-RU"/>
        </w:rPr>
        <w:t xml:space="preserve"> </w:t>
      </w:r>
      <w:r w:rsidRPr="00AA7B93">
        <w:rPr>
          <w:rFonts w:eastAsiaTheme="minorHAnsi"/>
          <w:lang w:eastAsia="ru-RU"/>
        </w:rPr>
        <w:t>полное наименование организации в ЕСИА</w:t>
      </w:r>
      <w:r w:rsidR="00AA7B93">
        <w:rPr>
          <w:rFonts w:eastAsiaTheme="minorHAnsi"/>
          <w:lang w:eastAsia="ru-RU"/>
        </w:rPr>
        <w:t>, ОГРН;</w:t>
      </w:r>
    </w:p>
    <w:p w:rsidR="00180ED4" w:rsidRPr="00180ED4" w:rsidRDefault="002F18E9" w:rsidP="004621E5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доступ к справочнику</w:t>
      </w:r>
      <w:r w:rsidR="00AA7B93">
        <w:rPr>
          <w:rFonts w:eastAsiaTheme="minorHAnsi"/>
          <w:lang w:eastAsia="ru-RU"/>
        </w:rPr>
        <w:t xml:space="preserve"> (</w:t>
      </w:r>
      <w:r w:rsidR="00180ED4" w:rsidRPr="00180ED4">
        <w:rPr>
          <w:rFonts w:eastAsiaTheme="minorHAnsi"/>
          <w:lang w:eastAsia="ru-RU"/>
        </w:rPr>
        <w:t>если требуется работа с конкретным справочником</w:t>
      </w:r>
      <w:r w:rsidR="00AA7B93">
        <w:rPr>
          <w:rFonts w:eastAsiaTheme="minorHAnsi"/>
          <w:lang w:eastAsia="ru-RU"/>
        </w:rPr>
        <w:t>):</w:t>
      </w:r>
    </w:p>
    <w:p w:rsidR="00180ED4" w:rsidRPr="00180ED4" w:rsidRDefault="00180ED4" w:rsidP="00AA7B93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наименование справочника</w:t>
      </w:r>
      <w:r w:rsidR="00AA7B93">
        <w:rPr>
          <w:rFonts w:eastAsiaTheme="minorHAnsi"/>
          <w:lang w:eastAsia="ru-RU"/>
        </w:rPr>
        <w:t xml:space="preserve">, </w:t>
      </w:r>
      <w:r w:rsidRPr="00180ED4">
        <w:rPr>
          <w:rFonts w:eastAsiaTheme="minorHAnsi"/>
          <w:lang w:eastAsia="ru-RU"/>
        </w:rPr>
        <w:t>код справочника.</w:t>
      </w:r>
    </w:p>
    <w:p w:rsidR="003F390F" w:rsidRDefault="00AA7B93" w:rsidP="004621E5">
      <w:pPr>
        <w:pStyle w:val="34d"/>
        <w:numPr>
          <w:ilvl w:val="0"/>
          <w:numId w:val="86"/>
        </w:numPr>
        <w:ind w:left="1134"/>
        <w:rPr>
          <w:rFonts w:eastAsiaTheme="minorHAnsi"/>
          <w:lang w:eastAsia="ru-RU"/>
        </w:rPr>
      </w:pPr>
      <w:r w:rsidRPr="00AA7B93">
        <w:rPr>
          <w:rFonts w:eastAsiaTheme="minorHAnsi"/>
          <w:b/>
          <w:bCs/>
          <w:lang w:eastAsia="ru-RU"/>
        </w:rPr>
        <w:t>Требуемая роль или набор прав </w:t>
      </w:r>
      <w:r w:rsidRPr="00AA7B93">
        <w:rPr>
          <w:rFonts w:eastAsiaTheme="minorHAnsi"/>
          <w:bCs/>
          <w:lang w:eastAsia="ru-RU"/>
        </w:rPr>
        <w:t>в зависимости от задачи</w:t>
      </w:r>
      <w:r w:rsidR="003F390F" w:rsidRPr="00AA7B93">
        <w:rPr>
          <w:rFonts w:eastAsiaTheme="minorHAnsi"/>
          <w:lang w:eastAsia="ru-RU"/>
        </w:rPr>
        <w:t>:</w:t>
      </w:r>
    </w:p>
    <w:p w:rsidR="00180ED4" w:rsidRDefault="006C16E1" w:rsidP="003F390F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Администратор справочников</w:t>
      </w:r>
      <w:r w:rsidR="00AA7B93">
        <w:rPr>
          <w:rFonts w:eastAsiaTheme="minorHAnsi"/>
          <w:lang w:eastAsia="ru-RU"/>
        </w:rPr>
        <w:t xml:space="preserve"> – </w:t>
      </w:r>
      <w:r w:rsidR="00AA7B93" w:rsidRPr="00AA7B93">
        <w:rPr>
          <w:rFonts w:eastAsiaTheme="minorHAnsi"/>
          <w:lang w:eastAsia="ru-RU"/>
        </w:rPr>
        <w:t>если пользователю необходимо полное управление справочниками организации (создание, изменение, удаление записей, настройка справочника)</w:t>
      </w:r>
      <w:r w:rsidR="00AA7B93">
        <w:rPr>
          <w:rFonts w:eastAsiaTheme="minorHAnsi"/>
          <w:lang w:eastAsia="ru-RU"/>
        </w:rPr>
        <w:t>;</w:t>
      </w:r>
    </w:p>
    <w:p w:rsidR="00AA7B93" w:rsidRDefault="00AA7B93" w:rsidP="003F390F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Отдельные права на изменение данных (можно указать одно или несколько прав):</w:t>
      </w:r>
    </w:p>
    <w:p w:rsidR="00AA7B93" w:rsidRDefault="00AA7B93" w:rsidP="00AA7B93">
      <w:pPr>
        <w:pStyle w:val="34d"/>
        <w:numPr>
          <w:ilvl w:val="0"/>
          <w:numId w:val="87"/>
        </w:numPr>
        <w:ind w:left="1843" w:hanging="425"/>
        <w:rPr>
          <w:rFonts w:eastAsiaTheme="minorHAnsi"/>
          <w:lang w:eastAsia="ru-RU"/>
        </w:rPr>
      </w:pPr>
      <w:r w:rsidRPr="00AA7B93">
        <w:rPr>
          <w:rFonts w:eastAsiaTheme="minorHAnsi"/>
          <w:lang w:eastAsia="ru-RU"/>
        </w:rPr>
        <w:t>Добавление записей</w:t>
      </w:r>
      <w:r>
        <w:rPr>
          <w:rFonts w:eastAsiaTheme="minorHAnsi"/>
          <w:lang w:eastAsia="ru-RU"/>
        </w:rPr>
        <w:t xml:space="preserve">, </w:t>
      </w:r>
    </w:p>
    <w:p w:rsidR="00AA7B93" w:rsidRDefault="00AA7B93" w:rsidP="00AA7B93">
      <w:pPr>
        <w:pStyle w:val="34d"/>
        <w:numPr>
          <w:ilvl w:val="0"/>
          <w:numId w:val="87"/>
        </w:numPr>
        <w:ind w:left="1843" w:hanging="425"/>
        <w:rPr>
          <w:rFonts w:eastAsiaTheme="minorHAnsi"/>
          <w:lang w:eastAsia="ru-RU"/>
        </w:rPr>
      </w:pPr>
      <w:r w:rsidRPr="00AA7B93">
        <w:rPr>
          <w:rFonts w:eastAsiaTheme="minorHAnsi"/>
          <w:lang w:eastAsia="ru-RU"/>
        </w:rPr>
        <w:t>Изменение записей</w:t>
      </w:r>
      <w:r>
        <w:rPr>
          <w:rFonts w:eastAsiaTheme="minorHAnsi"/>
          <w:lang w:eastAsia="ru-RU"/>
        </w:rPr>
        <w:t xml:space="preserve">, </w:t>
      </w:r>
    </w:p>
    <w:p w:rsidR="00AA7B93" w:rsidRDefault="00AA7B93" w:rsidP="00AA7B93">
      <w:pPr>
        <w:pStyle w:val="34d"/>
        <w:numPr>
          <w:ilvl w:val="0"/>
          <w:numId w:val="87"/>
        </w:numPr>
        <w:ind w:left="1843" w:hanging="425"/>
        <w:rPr>
          <w:rFonts w:eastAsiaTheme="minorHAnsi"/>
          <w:lang w:eastAsia="ru-RU"/>
        </w:rPr>
      </w:pPr>
      <w:r w:rsidRPr="00AA7B93">
        <w:rPr>
          <w:rFonts w:eastAsiaTheme="minorHAnsi"/>
          <w:lang w:eastAsia="ru-RU"/>
        </w:rPr>
        <w:t>Удаление записей</w:t>
      </w:r>
      <w:r>
        <w:rPr>
          <w:rFonts w:eastAsiaTheme="minorHAnsi"/>
          <w:lang w:eastAsia="ru-RU"/>
        </w:rPr>
        <w:t xml:space="preserve"> – если планируется назначить права пользователю на конкретный справочник</w:t>
      </w:r>
    </w:p>
    <w:p w:rsidR="006C16E1" w:rsidRDefault="006C16E1" w:rsidP="003F390F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Чтение закрытых справочников</w:t>
      </w:r>
      <w:r w:rsidR="00AA7B93">
        <w:rPr>
          <w:rFonts w:eastAsiaTheme="minorHAnsi"/>
          <w:lang w:eastAsia="ru-RU"/>
        </w:rPr>
        <w:t xml:space="preserve"> – </w:t>
      </w:r>
      <w:r w:rsidR="00AA7B93" w:rsidRPr="00AA7B93">
        <w:rPr>
          <w:rFonts w:eastAsiaTheme="minorHAnsi"/>
          <w:lang w:eastAsia="ru-RU"/>
        </w:rPr>
        <w:t>если требуется только чтение справочников, отнесённых организацией-владельцем к категории закрытых (ограниченного доступа)</w:t>
      </w:r>
    </w:p>
    <w:p w:rsidR="00BA3573" w:rsidRDefault="00596387" w:rsidP="00BA3573">
      <w:pPr>
        <w:pStyle w:val="40"/>
        <w:rPr>
          <w:rFonts w:eastAsiaTheme="minorHAnsi"/>
        </w:rPr>
      </w:pPr>
      <w:r>
        <w:rPr>
          <w:rFonts w:eastAsiaTheme="minorHAnsi"/>
        </w:rPr>
        <w:t>Отзыв</w:t>
      </w:r>
      <w:r w:rsidR="00BA3573">
        <w:rPr>
          <w:rFonts w:eastAsiaTheme="minorHAnsi"/>
        </w:rPr>
        <w:t xml:space="preserve"> роли</w:t>
      </w:r>
      <w:r>
        <w:rPr>
          <w:rFonts w:eastAsiaTheme="minorHAnsi"/>
        </w:rPr>
        <w:t xml:space="preserve"> у</w:t>
      </w:r>
      <w:r w:rsidR="00BA3573">
        <w:rPr>
          <w:rFonts w:eastAsiaTheme="minorHAnsi"/>
        </w:rPr>
        <w:t xml:space="preserve"> пользовател</w:t>
      </w:r>
      <w:r>
        <w:rPr>
          <w:rFonts w:eastAsiaTheme="minorHAnsi"/>
        </w:rPr>
        <w:t>я</w:t>
      </w:r>
    </w:p>
    <w:p w:rsidR="00073D34" w:rsidRDefault="00BA3573" w:rsidP="00BA3573">
      <w:pPr>
        <w:ind w:firstLine="0"/>
      </w:pPr>
      <w:r>
        <w:t xml:space="preserve">Чтобы </w:t>
      </w:r>
      <w:r w:rsidRPr="00BA3573">
        <w:rPr>
          <w:b/>
        </w:rPr>
        <w:t xml:space="preserve">отозвать </w:t>
      </w:r>
      <w:r w:rsidR="00881A71">
        <w:rPr>
          <w:b/>
        </w:rPr>
        <w:t>права</w:t>
      </w:r>
      <w:r w:rsidR="00073D34">
        <w:t xml:space="preserve"> пользователя </w:t>
      </w:r>
      <w:r w:rsidR="00246C39">
        <w:t>в</w:t>
      </w:r>
      <w:r w:rsidR="00881A71">
        <w:t xml:space="preserve"> своей</w:t>
      </w:r>
      <w:r w:rsidR="00246C39">
        <w:t xml:space="preserve"> организации </w:t>
      </w:r>
      <w:r w:rsidR="00073D34">
        <w:t>необходимо выполнить следующие действия:</w:t>
      </w:r>
    </w:p>
    <w:p w:rsidR="00596387" w:rsidRPr="00C648C4" w:rsidRDefault="00596387" w:rsidP="004621E5">
      <w:pPr>
        <w:pStyle w:val="afff7"/>
        <w:numPr>
          <w:ilvl w:val="0"/>
          <w:numId w:val="85"/>
        </w:numPr>
      </w:pPr>
      <w:r>
        <w:t>н</w:t>
      </w:r>
      <w:r w:rsidRPr="00596387">
        <w:t>ай</w:t>
      </w:r>
      <w:r>
        <w:t>ти</w:t>
      </w:r>
      <w:r w:rsidRPr="00596387">
        <w:t xml:space="preserve"> нужного пользователя в списке организации (</w:t>
      </w:r>
      <w:r>
        <w:t>п.</w:t>
      </w:r>
      <w:r>
        <w:fldChar w:fldCharType="begin"/>
      </w:r>
      <w:r>
        <w:instrText xml:space="preserve"> REF _Ref226126350 \r \h </w:instrText>
      </w:r>
      <w:r>
        <w:fldChar w:fldCharType="separate"/>
      </w:r>
      <w:r>
        <w:t>3.11.2</w:t>
      </w:r>
      <w:r>
        <w:fldChar w:fldCharType="end"/>
      </w:r>
      <w:r w:rsidRPr="00596387">
        <w:t>) и нажмите «Перейти к деталям», чтобы открыть его карточку</w:t>
      </w:r>
      <w:r>
        <w:t>;</w:t>
      </w:r>
    </w:p>
    <w:p w:rsidR="00246C39" w:rsidRDefault="00596387" w:rsidP="004621E5">
      <w:pPr>
        <w:pStyle w:val="afff7"/>
        <w:numPr>
          <w:ilvl w:val="0"/>
          <w:numId w:val="85"/>
        </w:numPr>
      </w:pPr>
      <w:r>
        <w:t>в списке ролей карточки пользователя нажать на три точки напротив роли, которую нужно отозвать (</w:t>
      </w:r>
      <w:r w:rsidRPr="00596387">
        <w:fldChar w:fldCharType="begin"/>
      </w:r>
      <w:r w:rsidRPr="00596387">
        <w:instrText xml:space="preserve"> REF _Ref215357448 \h  \* MERGEFORMAT </w:instrText>
      </w:r>
      <w:r w:rsidRPr="00596387">
        <w:fldChar w:fldCharType="separate"/>
      </w:r>
      <w:r w:rsidRPr="00596387">
        <w:rPr>
          <w:rFonts w:cs="Arial"/>
          <w:iCs/>
          <w:lang w:eastAsia="x-none"/>
        </w:rPr>
        <w:t xml:space="preserve">Рисунок </w:t>
      </w:r>
      <w:r w:rsidRPr="00596387">
        <w:rPr>
          <w:rFonts w:cs="Arial"/>
          <w:iCs/>
          <w:noProof/>
          <w:lang w:eastAsia="x-none"/>
        </w:rPr>
        <w:t>126</w:t>
      </w:r>
      <w:r w:rsidRPr="00596387">
        <w:fldChar w:fldCharType="end"/>
      </w:r>
      <w:r>
        <w:t>);</w:t>
      </w:r>
    </w:p>
    <w:p w:rsidR="00073D34" w:rsidRDefault="00073D34" w:rsidP="004621E5">
      <w:pPr>
        <w:pStyle w:val="afff7"/>
        <w:numPr>
          <w:ilvl w:val="0"/>
          <w:numId w:val="85"/>
        </w:numPr>
      </w:pPr>
      <w:r>
        <w:t xml:space="preserve">выбрать действие </w:t>
      </w:r>
      <w:r w:rsidRPr="00CA4D88">
        <w:rPr>
          <w:b/>
        </w:rPr>
        <w:t>Отозвать роль</w:t>
      </w:r>
      <w:r w:rsidR="00246C39">
        <w:rPr>
          <w:b/>
        </w:rPr>
        <w:t>;</w:t>
      </w:r>
    </w:p>
    <w:p w:rsidR="00246C39" w:rsidRDefault="00246C39" w:rsidP="004621E5">
      <w:pPr>
        <w:pStyle w:val="afff7"/>
        <w:numPr>
          <w:ilvl w:val="0"/>
          <w:numId w:val="85"/>
        </w:numPr>
      </w:pPr>
      <w:r w:rsidRPr="00080190">
        <w:t>система отобразит экранную форму «Проверьте данные»</w:t>
      </w:r>
      <w:r w:rsidR="00D373D7" w:rsidRPr="002F6EB3">
        <w:t xml:space="preserve"> (</w:t>
      </w:r>
      <w:r w:rsidR="00D373D7" w:rsidRPr="0050590C">
        <w:fldChar w:fldCharType="begin"/>
      </w:r>
      <w:r w:rsidR="00D373D7" w:rsidRPr="00CA4D88">
        <w:instrText xml:space="preserve"> REF _Ref215357458 \h  \* MERGEFORMAT </w:instrText>
      </w:r>
      <w:r w:rsidR="00D373D7" w:rsidRPr="0050590C">
        <w:fldChar w:fldCharType="separate"/>
      </w:r>
      <w:r w:rsidR="00CA4D88" w:rsidRPr="00CA4D88">
        <w:rPr>
          <w:rFonts w:cs="Arial"/>
          <w:iCs/>
          <w:lang w:eastAsia="x-none"/>
        </w:rPr>
        <w:t xml:space="preserve">Рисунок </w:t>
      </w:r>
      <w:r w:rsidR="00CA4D88" w:rsidRPr="00CA4D88">
        <w:rPr>
          <w:rFonts w:cs="Arial"/>
          <w:iCs/>
          <w:noProof/>
          <w:lang w:eastAsia="x-none"/>
        </w:rPr>
        <w:t>127</w:t>
      </w:r>
      <w:r w:rsidR="00D373D7" w:rsidRPr="0050590C">
        <w:fldChar w:fldCharType="end"/>
      </w:r>
      <w:r w:rsidR="00D373D7" w:rsidRPr="00C648C4">
        <w:t>)</w:t>
      </w:r>
      <w:r w:rsidR="00CA4D88">
        <w:t>,</w:t>
      </w:r>
      <w:r w:rsidRPr="00C648C4">
        <w:t xml:space="preserve"> на которой необходимо нажать</w:t>
      </w:r>
      <w:r>
        <w:rPr>
          <w:b/>
        </w:rPr>
        <w:t xml:space="preserve"> Отозвать роль</w:t>
      </w:r>
      <w:r w:rsidR="00D373D7">
        <w:rPr>
          <w:b/>
        </w:rPr>
        <w:t>.</w:t>
      </w:r>
    </w:p>
    <w:p w:rsidR="00073D34" w:rsidRDefault="00073D34" w:rsidP="00CA4D88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499CDE5" wp14:editId="0E372B5F">
            <wp:extent cx="5940425" cy="2976245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D34" w:rsidRDefault="00073D34" w:rsidP="00CA4D88">
      <w:pPr>
        <w:pStyle w:val="afb"/>
        <w:jc w:val="center"/>
        <w:rPr>
          <w:rFonts w:cs="Arial"/>
          <w:sz w:val="24"/>
          <w:lang w:eastAsia="x-none"/>
        </w:rPr>
      </w:pPr>
      <w:bookmarkStart w:id="959" w:name="_Ref215357448"/>
      <w:r w:rsidRPr="00CA4D88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Рисунок </w:t>
      </w:r>
      <w:r w:rsidRPr="00CA4D88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begin"/>
      </w:r>
      <w:r w:rsidRPr="00CA4D88">
        <w:rPr>
          <w:rFonts w:cs="Arial"/>
          <w:i w:val="0"/>
          <w:iCs w:val="0"/>
          <w:color w:val="auto"/>
          <w:sz w:val="24"/>
          <w:szCs w:val="24"/>
          <w:lang w:eastAsia="x-none"/>
        </w:rPr>
        <w:instrText xml:space="preserve"> SEQ Рисунок \* ARABIC </w:instrText>
      </w:r>
      <w:r w:rsidRPr="00CA4D88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separate"/>
      </w:r>
      <w:r w:rsidR="00CA4D88">
        <w:rPr>
          <w:rFonts w:cs="Arial"/>
          <w:i w:val="0"/>
          <w:iCs w:val="0"/>
          <w:noProof/>
          <w:color w:val="auto"/>
          <w:sz w:val="24"/>
          <w:szCs w:val="24"/>
          <w:lang w:eastAsia="x-none"/>
        </w:rPr>
        <w:t>126</w:t>
      </w:r>
      <w:r w:rsidRPr="00CA4D88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end"/>
      </w:r>
      <w:bookmarkEnd w:id="959"/>
      <w:r w:rsidRPr="00CA4D88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 </w: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– </w:t>
      </w:r>
      <w:r>
        <w:rPr>
          <w:rFonts w:cs="Arial"/>
          <w:i w:val="0"/>
          <w:iCs w:val="0"/>
          <w:color w:val="auto"/>
          <w:sz w:val="24"/>
          <w:szCs w:val="24"/>
          <w:lang w:eastAsia="x-none"/>
        </w:rPr>
        <w:t>Карточка пользователя</w:t>
      </w:r>
    </w:p>
    <w:p w:rsidR="00073D34" w:rsidRDefault="00073D34" w:rsidP="00CA4D88">
      <w:pPr>
        <w:ind w:firstLine="0"/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6FC4A896" wp14:editId="2F0A6046">
            <wp:extent cx="3914775" cy="4057650"/>
            <wp:effectExtent l="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D34" w:rsidRDefault="00073D34" w:rsidP="00596387">
      <w:pPr>
        <w:pStyle w:val="afb"/>
        <w:jc w:val="center"/>
        <w:rPr>
          <w:rFonts w:cs="Arial"/>
          <w:i w:val="0"/>
          <w:iCs w:val="0"/>
          <w:color w:val="auto"/>
          <w:sz w:val="24"/>
          <w:szCs w:val="24"/>
          <w:lang w:eastAsia="x-none"/>
        </w:rPr>
      </w:pPr>
      <w:bookmarkStart w:id="960" w:name="_Ref215357458"/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Рисунок </w: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begin"/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instrText xml:space="preserve"> SEQ Рисунок \* ARABIC </w:instrTex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separate"/>
      </w:r>
      <w:r w:rsidR="00CA4D88">
        <w:rPr>
          <w:rFonts w:cs="Arial"/>
          <w:i w:val="0"/>
          <w:iCs w:val="0"/>
          <w:noProof/>
          <w:color w:val="auto"/>
          <w:sz w:val="24"/>
          <w:szCs w:val="24"/>
          <w:lang w:eastAsia="x-none"/>
        </w:rPr>
        <w:t>127</w:t>
      </w:r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fldChar w:fldCharType="end"/>
      </w:r>
      <w:bookmarkEnd w:id="960"/>
      <w:r w:rsidRPr="00DC1DEA">
        <w:rPr>
          <w:rFonts w:cs="Arial"/>
          <w:i w:val="0"/>
          <w:iCs w:val="0"/>
          <w:color w:val="auto"/>
          <w:sz w:val="24"/>
          <w:szCs w:val="24"/>
          <w:lang w:eastAsia="x-none"/>
        </w:rPr>
        <w:t xml:space="preserve"> – </w:t>
      </w:r>
      <w:r>
        <w:rPr>
          <w:rFonts w:cs="Arial"/>
          <w:i w:val="0"/>
          <w:iCs w:val="0"/>
          <w:color w:val="auto"/>
          <w:sz w:val="24"/>
          <w:szCs w:val="24"/>
          <w:lang w:eastAsia="x-none"/>
        </w:rPr>
        <w:t>Экранная форма «Проверьте данные»</w:t>
      </w:r>
    </w:p>
    <w:p w:rsidR="00881A71" w:rsidRPr="00180ED4" w:rsidRDefault="00881A71" w:rsidP="00881A71">
      <w:pPr>
        <w:pStyle w:val="34d"/>
        <w:rPr>
          <w:rFonts w:eastAsiaTheme="minorHAnsi"/>
          <w:lang w:eastAsia="ru-RU"/>
        </w:rPr>
      </w:pPr>
      <w:r>
        <w:t xml:space="preserve">Чтобы </w:t>
      </w:r>
      <w:r w:rsidRPr="00BA3573">
        <w:rPr>
          <w:b/>
        </w:rPr>
        <w:t xml:space="preserve">отозвать </w:t>
      </w:r>
      <w:r>
        <w:rPr>
          <w:b/>
        </w:rPr>
        <w:t>права</w:t>
      </w:r>
      <w:r>
        <w:t xml:space="preserve"> пользователя сторонней организации на справочники вашей организации необходимо направить </w:t>
      </w:r>
      <w:r w:rsidRPr="009628ED">
        <w:rPr>
          <w:b/>
        </w:rPr>
        <w:t>запрос в СЦ</w:t>
      </w:r>
      <w:r>
        <w:t xml:space="preserve"> </w:t>
      </w:r>
      <w:hyperlink r:id="rId149">
        <w:r>
          <w:rPr>
            <w:rStyle w:val="a7"/>
            <w:i/>
          </w:rPr>
          <w:t>https://sc.digital.gov.ru</w:t>
        </w:r>
      </w:hyperlink>
      <w:r>
        <w:t xml:space="preserve"> на группу ЕСНСИ</w:t>
      </w:r>
      <w:r>
        <w:rPr>
          <w:rFonts w:eastAsiaTheme="minorHAnsi"/>
          <w:lang w:eastAsia="ru-RU"/>
        </w:rPr>
        <w:t xml:space="preserve">. </w:t>
      </w:r>
      <w:r w:rsidRPr="00180ED4">
        <w:rPr>
          <w:rFonts w:eastAsiaTheme="minorHAnsi"/>
          <w:lang w:eastAsia="ru-RU"/>
        </w:rPr>
        <w:t>В тексте обращения в свободной форме ука</w:t>
      </w:r>
      <w:r>
        <w:rPr>
          <w:rFonts w:eastAsiaTheme="minorHAnsi"/>
          <w:lang w:eastAsia="ru-RU"/>
        </w:rPr>
        <w:t>зать:</w:t>
      </w:r>
      <w:r w:rsidRPr="00180ED4">
        <w:rPr>
          <w:rFonts w:eastAsiaTheme="minorHAnsi"/>
          <w:lang w:eastAsia="ru-RU"/>
        </w:rPr>
        <w:t xml:space="preserve"> следующие сведения:</w:t>
      </w:r>
    </w:p>
    <w:p w:rsidR="00881A71" w:rsidRPr="00180ED4" w:rsidRDefault="00881A71" w:rsidP="004621E5">
      <w:pPr>
        <w:pStyle w:val="34d"/>
        <w:numPr>
          <w:ilvl w:val="0"/>
          <w:numId w:val="90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Сведения о</w:t>
      </w:r>
      <w:r w:rsidRPr="00180ED4">
        <w:rPr>
          <w:rFonts w:eastAsiaTheme="minorHAnsi"/>
          <w:lang w:eastAsia="ru-RU"/>
        </w:rPr>
        <w:t xml:space="preserve"> сотруднике, которому требуется </w:t>
      </w:r>
      <w:r>
        <w:rPr>
          <w:rFonts w:eastAsiaTheme="minorHAnsi"/>
          <w:lang w:eastAsia="ru-RU"/>
        </w:rPr>
        <w:t>отозвать</w:t>
      </w:r>
      <w:r w:rsidRPr="00180ED4">
        <w:rPr>
          <w:rFonts w:eastAsiaTheme="minorHAnsi"/>
          <w:lang w:eastAsia="ru-RU"/>
        </w:rPr>
        <w:t xml:space="preserve"> </w:t>
      </w:r>
      <w:r>
        <w:rPr>
          <w:rFonts w:eastAsiaTheme="minorHAnsi"/>
          <w:lang w:eastAsia="ru-RU"/>
        </w:rPr>
        <w:t>права</w:t>
      </w:r>
    </w:p>
    <w:p w:rsidR="00881A71" w:rsidRPr="00180ED4" w:rsidRDefault="00881A71" w:rsidP="00881A71">
      <w:pPr>
        <w:pStyle w:val="34d"/>
        <w:ind w:left="426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– Фамилия, Имя, Отчество (полностью);</w:t>
      </w:r>
    </w:p>
    <w:p w:rsidR="00881A71" w:rsidRDefault="00881A71" w:rsidP="00881A71">
      <w:pPr>
        <w:pStyle w:val="34d"/>
        <w:ind w:left="426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– СНИЛС.</w:t>
      </w:r>
    </w:p>
    <w:p w:rsidR="00881A71" w:rsidRPr="00180ED4" w:rsidRDefault="00881A71" w:rsidP="004621E5">
      <w:pPr>
        <w:pStyle w:val="34d"/>
        <w:numPr>
          <w:ilvl w:val="0"/>
          <w:numId w:val="90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Сведения о роли которую необходимо отозвать</w:t>
      </w:r>
    </w:p>
    <w:p w:rsidR="00881A71" w:rsidRPr="00881A71" w:rsidRDefault="00881A71" w:rsidP="00881A71">
      <w:pPr>
        <w:ind w:firstLine="0"/>
        <w:rPr>
          <w:lang w:eastAsia="x-none"/>
        </w:rPr>
      </w:pPr>
    </w:p>
    <w:p w:rsidR="00F37B1D" w:rsidRDefault="00FB25EF" w:rsidP="0050590C">
      <w:pPr>
        <w:pStyle w:val="3"/>
      </w:pPr>
      <w:bookmarkStart w:id="961" w:name="_Toc215356833"/>
      <w:bookmarkStart w:id="962" w:name="_Toc215356834"/>
      <w:bookmarkStart w:id="963" w:name="_Toc215356835"/>
      <w:bookmarkStart w:id="964" w:name="_Toc215356836"/>
      <w:bookmarkStart w:id="965" w:name="_Toc215356837"/>
      <w:bookmarkStart w:id="966" w:name="_Toc215356838"/>
      <w:bookmarkStart w:id="967" w:name="_Toc215356839"/>
      <w:bookmarkStart w:id="968" w:name="_Toc215356840"/>
      <w:bookmarkStart w:id="969" w:name="_Toc215356841"/>
      <w:bookmarkStart w:id="970" w:name="_Toc215356842"/>
      <w:bookmarkStart w:id="971" w:name="_Toc215356843"/>
      <w:bookmarkStart w:id="972" w:name="_Toc215356844"/>
      <w:bookmarkStart w:id="973" w:name="_Toc215356845"/>
      <w:bookmarkStart w:id="974" w:name="_Toc215356846"/>
      <w:bookmarkStart w:id="975" w:name="_Toc215356847"/>
      <w:bookmarkStart w:id="976" w:name="_Toc215356848"/>
      <w:bookmarkStart w:id="977" w:name="_Toc215356849"/>
      <w:bookmarkStart w:id="978" w:name="_Toc215356850"/>
      <w:bookmarkStart w:id="979" w:name="_Toc215356851"/>
      <w:bookmarkStart w:id="980" w:name="_Toc215356852"/>
      <w:bookmarkStart w:id="981" w:name="_Toc215356853"/>
      <w:bookmarkStart w:id="982" w:name="_Toc215356854"/>
      <w:bookmarkStart w:id="983" w:name="_Toc215356855"/>
      <w:bookmarkStart w:id="984" w:name="_Toc215356856"/>
      <w:bookmarkStart w:id="985" w:name="_Toc215356857"/>
      <w:bookmarkStart w:id="986" w:name="_Toc215356858"/>
      <w:bookmarkStart w:id="987" w:name="_Toc215356859"/>
      <w:bookmarkStart w:id="988" w:name="_Toc215356860"/>
      <w:bookmarkStart w:id="989" w:name="_Toc215356861"/>
      <w:bookmarkStart w:id="990" w:name="_Toc215356862"/>
      <w:bookmarkStart w:id="991" w:name="_Toc215356863"/>
      <w:bookmarkStart w:id="992" w:name="_Toc215356864"/>
      <w:bookmarkStart w:id="993" w:name="_Toc215356865"/>
      <w:bookmarkStart w:id="994" w:name="_Toc215356866"/>
      <w:bookmarkStart w:id="995" w:name="_Toc215356867"/>
      <w:bookmarkStart w:id="996" w:name="_Toc215356868"/>
      <w:bookmarkStart w:id="997" w:name="_Toc215356869"/>
      <w:bookmarkStart w:id="998" w:name="_Toc215356870"/>
      <w:bookmarkStart w:id="999" w:name="_Toc215356871"/>
      <w:bookmarkStart w:id="1000" w:name="_Toc215356872"/>
      <w:bookmarkStart w:id="1001" w:name="_Toc215356873"/>
      <w:bookmarkStart w:id="1002" w:name="_Toc215356874"/>
      <w:bookmarkStart w:id="1003" w:name="_Toc215356875"/>
      <w:bookmarkStart w:id="1004" w:name="_Toc215356876"/>
      <w:bookmarkStart w:id="1005" w:name="_Toc215356877"/>
      <w:bookmarkStart w:id="1006" w:name="_Toc215356878"/>
      <w:bookmarkStart w:id="1007" w:name="_Toc215356879"/>
      <w:bookmarkStart w:id="1008" w:name="_Toc215356880"/>
      <w:bookmarkStart w:id="1009" w:name="_Toc215356881"/>
      <w:bookmarkStart w:id="1010" w:name="_Toc215356882"/>
      <w:bookmarkStart w:id="1011" w:name="_Toc215356883"/>
      <w:bookmarkStart w:id="1012" w:name="_Toc215356884"/>
      <w:bookmarkStart w:id="1013" w:name="_Toc215356885"/>
      <w:bookmarkStart w:id="1014" w:name="_Toc215356886"/>
      <w:bookmarkStart w:id="1015" w:name="_Toc215356887"/>
      <w:bookmarkStart w:id="1016" w:name="_Toc215356888"/>
      <w:bookmarkStart w:id="1017" w:name="_Toc215356889"/>
      <w:bookmarkStart w:id="1018" w:name="_Toc215356890"/>
      <w:bookmarkStart w:id="1019" w:name="_Toc215356891"/>
      <w:bookmarkStart w:id="1020" w:name="_Toc215356892"/>
      <w:bookmarkStart w:id="1021" w:name="_Toc215356893"/>
      <w:bookmarkStart w:id="1022" w:name="_Toc215356894"/>
      <w:bookmarkStart w:id="1023" w:name="_Toc215356895"/>
      <w:bookmarkStart w:id="1024" w:name="_Toc215356896"/>
      <w:bookmarkStart w:id="1025" w:name="_Toc215356897"/>
      <w:bookmarkStart w:id="1026" w:name="_Toc215356898"/>
      <w:bookmarkStart w:id="1027" w:name="_Toc215356899"/>
      <w:bookmarkStart w:id="1028" w:name="_Toc215356900"/>
      <w:bookmarkStart w:id="1029" w:name="_Toc215356901"/>
      <w:bookmarkStart w:id="1030" w:name="_Toc215356902"/>
      <w:bookmarkStart w:id="1031" w:name="_Toc215356903"/>
      <w:bookmarkStart w:id="1032" w:name="_Toc215356904"/>
      <w:bookmarkStart w:id="1033" w:name="_Toc212032928"/>
      <w:bookmarkStart w:id="1034" w:name="_Toc192594768"/>
      <w:bookmarkStart w:id="1035" w:name="_Ref79415931"/>
      <w:bookmarkStart w:id="1036" w:name="_Toc215406771"/>
      <w:bookmarkStart w:id="1037" w:name="_Ref226128114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r>
        <w:t>Список полномочий и доступные им действия</w:t>
      </w:r>
      <w:bookmarkEnd w:id="1033"/>
      <w:bookmarkEnd w:id="1034"/>
      <w:bookmarkEnd w:id="1035"/>
      <w:bookmarkEnd w:id="1036"/>
      <w:bookmarkEnd w:id="1037"/>
    </w:p>
    <w:p w:rsidR="00F37B1D" w:rsidRDefault="00FB25EF">
      <w:pPr>
        <w:pStyle w:val="34d"/>
      </w:pPr>
      <w:r>
        <w:t>В системе реализован следующий набор полномочий (ролей) пользователей.</w:t>
      </w:r>
    </w:p>
    <w:p w:rsidR="00F37B1D" w:rsidRDefault="00FB25EF" w:rsidP="004621E5">
      <w:pPr>
        <w:pStyle w:val="3414"/>
        <w:numPr>
          <w:ilvl w:val="0"/>
          <w:numId w:val="62"/>
        </w:numPr>
      </w:pPr>
      <w:r>
        <w:t>Менеджер полномочий. Автоматически назначается руководителю и администраторам организации по сведениям ЕСИА при аутентификации в ЕСНСИ. Может быть назначено любому сотруднику организации. Возможности:</w:t>
      </w:r>
    </w:p>
    <w:p w:rsidR="00F37B1D" w:rsidRDefault="00FB25EF">
      <w:pPr>
        <w:pStyle w:val="3420"/>
      </w:pPr>
      <w:r>
        <w:t>Данные справочников – Создание, Чтение открытых и закрытых, Изменение, Удаление;</w:t>
      </w:r>
    </w:p>
    <w:p w:rsidR="00F37B1D" w:rsidRDefault="00FB25EF">
      <w:pPr>
        <w:pStyle w:val="3420"/>
      </w:pPr>
      <w:r>
        <w:t>Структура справочника – Создание, Изменение, Удаление (атрибутов и всего справочника);</w:t>
      </w:r>
    </w:p>
    <w:p w:rsidR="00F37B1D" w:rsidRDefault="00FB25EF">
      <w:pPr>
        <w:pStyle w:val="3420"/>
      </w:pPr>
      <w:r>
        <w:t>Сотрудники организации – Создание, Чтение, Удаление;</w:t>
      </w:r>
    </w:p>
    <w:p w:rsidR="00F37B1D" w:rsidRDefault="00FB25EF">
      <w:pPr>
        <w:pStyle w:val="3420"/>
      </w:pPr>
      <w:r>
        <w:t>Полномочия сотрудников организации – Назначение, Чтение, Отзыв;</w:t>
      </w:r>
    </w:p>
    <w:p w:rsidR="00F37B1D" w:rsidRDefault="00FB25EF">
      <w:pPr>
        <w:pStyle w:val="3420"/>
      </w:pPr>
      <w:r>
        <w:t>Юр. значимость справочников – Согласование, Утверждение ревизии справочника – с УКЭП или с ПЭП;</w:t>
      </w:r>
    </w:p>
    <w:p w:rsidR="00F37B1D" w:rsidRDefault="00FB25EF">
      <w:pPr>
        <w:pStyle w:val="3420"/>
      </w:pPr>
      <w:r>
        <w:t>Наложение УКЭП на ревизию справочника;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Сотрудник. Автоматически назначается всем сотрудникам организации, при аутентификации в ЕСНСИ. Используется в дальнейшем менеджером полномочий для назначения полномочий своим сотрудникам. Возможности:</w:t>
      </w:r>
    </w:p>
    <w:p w:rsidR="00F37B1D" w:rsidRDefault="00FB25EF">
      <w:pPr>
        <w:pStyle w:val="3420"/>
      </w:pPr>
      <w:r>
        <w:t>Чтение открытых справочников;</w:t>
      </w:r>
    </w:p>
    <w:p w:rsidR="00F37B1D" w:rsidRDefault="00FB25EF">
      <w:pPr>
        <w:pStyle w:val="3420"/>
      </w:pPr>
      <w:r>
        <w:t>Просмотр карточек сотрудников своей организации;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Администратор справочников организации. Возможности:</w:t>
      </w:r>
    </w:p>
    <w:p w:rsidR="00F37B1D" w:rsidRDefault="00FB25EF">
      <w:pPr>
        <w:pStyle w:val="3420"/>
      </w:pPr>
      <w:r>
        <w:t>Данные справочников – Создание, Чтение закрытых, Изменение, Удаление;</w:t>
      </w:r>
    </w:p>
    <w:p w:rsidR="00F37B1D" w:rsidRDefault="00FB25EF">
      <w:pPr>
        <w:pStyle w:val="3420"/>
      </w:pPr>
      <w:r>
        <w:t>Структура справочника – Создание, Изменение, Удаление (атрибутов и всего справочника);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Согласование ревизии. Возможности: Юр. значимость справочников – Согласование ревизии справочника – с УКЭП или с ПЭП;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Утверждение ревизии. Возможности: Юр. значимость справочников –Утверждение ревизии справочника – с УКЭП или с ПЭП;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Создание и удаление справочника. Возможности: Структура справочника – Создание, Удаление (всего справочника);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Управление доступом. Возможности:</w:t>
      </w:r>
    </w:p>
    <w:p w:rsidR="00F37B1D" w:rsidRDefault="00FB25EF">
      <w:pPr>
        <w:pStyle w:val="3420"/>
      </w:pPr>
      <w:r>
        <w:t>Сотрудники организации – Чтение;</w:t>
      </w:r>
    </w:p>
    <w:p w:rsidR="00F37B1D" w:rsidRDefault="00FB25EF">
      <w:pPr>
        <w:pStyle w:val="3420"/>
      </w:pPr>
      <w:r>
        <w:t>Полномочия сотрудников организации – Назначение, Чтение, Отзыв;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Изменение структуры. Возможности: Структура справочника – Создание, Изменение, Удаление (атрибутов и всего справочника);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Чтение закрытого справочника. Возможности: Данные справочников – Чтение открытых и закрытых;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Добавление записей. Возможности: Данные справочников – Создание, Чтение;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Изменение записей. Возможности: Данные справочников – Чтение, Изменение;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Удаление записей. Возможности: Данные справочников – Чтение, Удаление;</w:t>
      </w:r>
    </w:p>
    <w:p w:rsidR="00F37B1D" w:rsidRDefault="00FB25EF">
      <w:pPr>
        <w:pStyle w:val="34d"/>
      </w:pPr>
      <w:r>
        <w:t>Ролевая модель ЕСНСИ настраиваемая</w:t>
      </w:r>
      <w:r w:rsidR="00DC77C7">
        <w:t>,</w:t>
      </w:r>
      <w:r>
        <w:t xml:space="preserve"> и список полномочий и их доступов может быть изменен при эксплуатации системы.</w:t>
      </w:r>
    </w:p>
    <w:p w:rsidR="0075232E" w:rsidRDefault="0075232E">
      <w:pPr>
        <w:pStyle w:val="34d"/>
      </w:pPr>
      <w:r>
        <w:lastRenderedPageBreak/>
        <w:t>Описание ролей доступно в подразделе «Роли пользователей» раздела Пользователи и полномочия главного меню портала ЕСНСИ.</w:t>
      </w:r>
    </w:p>
    <w:p w:rsidR="00F37B1D" w:rsidRDefault="00FB25EF">
      <w:pPr>
        <w:pStyle w:val="10"/>
      </w:pPr>
      <w:bookmarkStart w:id="1038" w:name="_Toc212032929"/>
      <w:bookmarkStart w:id="1039" w:name="_Toc192594769"/>
      <w:bookmarkStart w:id="1040" w:name="_Toc215406772"/>
      <w:r>
        <w:lastRenderedPageBreak/>
        <w:t>Форматы взаимодействия с ЕСНСИ</w:t>
      </w:r>
      <w:bookmarkEnd w:id="1038"/>
      <w:bookmarkEnd w:id="1039"/>
      <w:bookmarkEnd w:id="1040"/>
    </w:p>
    <w:p w:rsidR="00F37B1D" w:rsidRDefault="00FB25EF" w:rsidP="0050590C">
      <w:pPr>
        <w:pStyle w:val="3"/>
      </w:pPr>
      <w:bookmarkStart w:id="1041" w:name="_Toc212032930"/>
      <w:bookmarkStart w:id="1042" w:name="_Toc192594770"/>
      <w:bookmarkStart w:id="1043" w:name="_Toc215406773"/>
      <w:r>
        <w:t>Краткое описание функциональности</w:t>
      </w:r>
      <w:bookmarkEnd w:id="1041"/>
      <w:bookmarkEnd w:id="1042"/>
      <w:bookmarkEnd w:id="1043"/>
    </w:p>
    <w:p w:rsidR="00F37B1D" w:rsidRDefault="00FB25EF">
      <w:pPr>
        <w:pStyle w:val="34d"/>
      </w:pPr>
      <w:r>
        <w:t>Для работы со справочником ЕСНСИ и его данными (в том числе для загрузки, обновления, просмотра или скачивания справочника) в Системе пользователь может использовать:</w:t>
      </w:r>
    </w:p>
    <w:p w:rsidR="00F37B1D" w:rsidRDefault="00FB25EF">
      <w:pPr>
        <w:pStyle w:val="3410"/>
      </w:pPr>
      <w:r>
        <w:t>веб-интерфейс системы </w:t>
      </w:r>
      <w:hyperlink r:id="rId150">
        <w:r>
          <w:t>esnsi.gosuslugi.ru</w:t>
        </w:r>
      </w:hyperlink>
      <w:r>
        <w:t>;</w:t>
      </w:r>
    </w:p>
    <w:p w:rsidR="00F37B1D" w:rsidRDefault="00FB25EF">
      <w:pPr>
        <w:pStyle w:val="3410"/>
      </w:pPr>
      <w:r>
        <w:t>виды сведений, зарегистрированные в СМЭВ3, при условии получения доступа к ВС ЕСНСИ через ЛК УВ (https://lkuv.gosuslugi.ru/paip-portal/#/main);</w:t>
      </w:r>
    </w:p>
    <w:p w:rsidR="00F37B1D" w:rsidRDefault="00FB25EF">
      <w:pPr>
        <w:pStyle w:val="3410"/>
      </w:pPr>
      <w:r>
        <w:t xml:space="preserve">регламентированный запрос типа REST-сервис, зарегистрированный в СМЭВ4 (только чтение), при условии получения доступа к регламентированным запросам типа </w:t>
      </w:r>
      <w:r>
        <w:rPr>
          <w:lang w:val="en-US"/>
        </w:rPr>
        <w:t>REST</w:t>
      </w:r>
      <w:r>
        <w:t xml:space="preserve"> через ЛК УВ (</w:t>
      </w:r>
      <w:hyperlink r:id="rId151" w:anchor="/main" w:history="1">
        <w:r>
          <w:rPr>
            <w:rStyle w:val="a7"/>
          </w:rPr>
          <w:t>https://lkuv.gosuslugi.ru/paip-portal/#/main</w:t>
        </w:r>
      </w:hyperlink>
      <w:r>
        <w:t>).</w:t>
      </w:r>
    </w:p>
    <w:p w:rsidR="00F37B1D" w:rsidRDefault="00FB25EF" w:rsidP="00BA3573">
      <w:pPr>
        <w:pStyle w:val="40"/>
      </w:pPr>
      <w:r>
        <w:t>Решаемые задачи</w:t>
      </w:r>
    </w:p>
    <w:p w:rsidR="00F37B1D" w:rsidRDefault="00FB25EF">
      <w:pPr>
        <w:pStyle w:val="34d"/>
      </w:pPr>
      <w:r>
        <w:t>СМЭВ и ЕСНСИ предназначены для решения одной задачи – распространение сведений. При этом «барьеры для входа», которые УВ должен преодолеть, чтобы начать использовать указанные системы, а также стоимость самого использования – различны. В общем случае, проще и дешевле распространять сведения посредством ЕСНСИ. В отличие от СМЭВ, ЕСНСИ не требует обязательной программной интеграции (а, следовательно, и затрат на разработку и последующую эксплуатацию разработанного интеграционного механизма) между собой и ИС УВ.</w:t>
      </w:r>
    </w:p>
    <w:p w:rsidR="00F37B1D" w:rsidRDefault="00FB25EF">
      <w:pPr>
        <w:pStyle w:val="34d"/>
      </w:pPr>
      <w:r>
        <w:t>Действия, связанные с опубликованием сведений и их дальнейшим распространением в ЕСНСИ, могут осуществляться исключительно пользователем в «ручном» режиме (см</w:t>
      </w:r>
      <w:r w:rsidR="00010409">
        <w:t>.</w:t>
      </w:r>
      <w:r>
        <w:t xml:space="preserve"> статью </w:t>
      </w:r>
      <w:hyperlink r:id="rId152">
        <w:r>
          <w:rPr>
            <w:rStyle w:val="a7"/>
            <w:rFonts w:eastAsiaTheme="majorEastAsia"/>
          </w:rPr>
          <w:t>Обновление данных справочника через интерфейс ЕСНСИ</w:t>
        </w:r>
      </w:hyperlink>
      <w:r>
        <w:t>). При этом наличие специального пользовательского опыта не требуется, как от пользователей – представителей УВ (владельцев распространяемых сведений), так и от сотрудников УВ (потребителей данных сведений).</w:t>
      </w:r>
    </w:p>
    <w:p w:rsidR="00F37B1D" w:rsidRDefault="00FB25EF">
      <w:pPr>
        <w:pStyle w:val="34d"/>
      </w:pPr>
      <w:r>
        <w:t>Представители ведомства, в область ответственности которого включена деятельность по предоставлению справочных сведений для распространения и использования в </w:t>
      </w:r>
      <w:hyperlink r:id="rId153">
        <w:r>
          <w:rPr>
            <w:rStyle w:val="a7"/>
            <w:rFonts w:eastAsiaTheme="majorEastAsia"/>
          </w:rPr>
          <w:t>ИЭП</w:t>
        </w:r>
      </w:hyperlink>
      <w:r>
        <w:t>, выполняют ввод необходимых справочников в ЕСНСИ.</w:t>
      </w:r>
    </w:p>
    <w:p w:rsidR="00F37B1D" w:rsidRDefault="00FB25EF">
      <w:pPr>
        <w:pStyle w:val="34ffff9"/>
      </w:pPr>
      <w:r>
        <w:t xml:space="preserve">Таблица </w:t>
      </w:r>
      <w:fldSimple w:instr=" SEQ Таблица \* ARABIC ">
        <w:r w:rsidR="00CA4D88">
          <w:rPr>
            <w:noProof/>
          </w:rPr>
          <w:t>7</w:t>
        </w:r>
      </w:fldSimple>
      <w:r>
        <w:t xml:space="preserve"> – Правила использования ЕСНСИ</w:t>
      </w:r>
    </w:p>
    <w:tbl>
      <w:tblPr>
        <w:tblStyle w:val="afff6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1907"/>
        <w:gridCol w:w="2525"/>
        <w:gridCol w:w="4913"/>
      </w:tblGrid>
      <w:tr w:rsidR="00F37B1D">
        <w:trPr>
          <w:tblHeader/>
          <w:jc w:val="center"/>
        </w:trPr>
        <w:tc>
          <w:tcPr>
            <w:tcW w:w="1907" w:type="dxa"/>
            <w:vAlign w:val="center"/>
          </w:tcPr>
          <w:p w:rsidR="00F37B1D" w:rsidRDefault="00FB25EF">
            <w:pPr>
              <w:pStyle w:val="34ffb"/>
            </w:pPr>
            <w:r>
              <w:t>Факторы</w:t>
            </w:r>
          </w:p>
        </w:tc>
        <w:tc>
          <w:tcPr>
            <w:tcW w:w="2525" w:type="dxa"/>
            <w:vAlign w:val="center"/>
          </w:tcPr>
          <w:p w:rsidR="00F37B1D" w:rsidRDefault="00FB25EF">
            <w:pPr>
              <w:pStyle w:val="34ffb"/>
            </w:pPr>
            <w:r>
              <w:t>ЕСНСИ</w:t>
            </w:r>
          </w:p>
        </w:tc>
        <w:tc>
          <w:tcPr>
            <w:tcW w:w="4913" w:type="dxa"/>
            <w:vAlign w:val="center"/>
          </w:tcPr>
          <w:p w:rsidR="00F37B1D" w:rsidRDefault="00FB25EF">
            <w:pPr>
              <w:pStyle w:val="34ffb"/>
            </w:pPr>
            <w:r>
              <w:t>СМЭВ</w:t>
            </w:r>
          </w:p>
        </w:tc>
      </w:tr>
      <w:tr w:rsidR="00F37B1D">
        <w:trPr>
          <w:jc w:val="center"/>
        </w:trPr>
        <w:tc>
          <w:tcPr>
            <w:tcW w:w="1907" w:type="dxa"/>
            <w:vAlign w:val="center"/>
          </w:tcPr>
          <w:p w:rsidR="00F37B1D" w:rsidRDefault="00FB25EF">
            <w:pPr>
              <w:pStyle w:val="34ffff7"/>
            </w:pPr>
            <w:r>
              <w:t>Изменчивость сведений</w:t>
            </w:r>
          </w:p>
        </w:tc>
        <w:tc>
          <w:tcPr>
            <w:tcW w:w="2525" w:type="dxa"/>
            <w:vAlign w:val="center"/>
          </w:tcPr>
          <w:p w:rsidR="00F37B1D" w:rsidRDefault="00FB25EF">
            <w:pPr>
              <w:pStyle w:val="34ffff7"/>
            </w:pPr>
            <w:r>
              <w:t>С другой стороны, если степень изменчивости сведений низкая (не превышает одного раза в сутки), то для их распространения, с учетом, отсутствия необходимости контролировать доступ к ним, ЕСНСИ использоваться может</w:t>
            </w:r>
          </w:p>
        </w:tc>
        <w:tc>
          <w:tcPr>
            <w:tcW w:w="4913" w:type="dxa"/>
            <w:vAlign w:val="center"/>
          </w:tcPr>
          <w:p w:rsidR="00F37B1D" w:rsidRDefault="00FB25EF">
            <w:pPr>
              <w:pStyle w:val="34ffff7"/>
            </w:pPr>
            <w:r>
              <w:t>Сведения, которые их владелец намерен распространять через ЕСНСИ, могут изменяться настолько интенсивно, что процесс их ручной перепубликации будет организовать невозможно.</w:t>
            </w:r>
          </w:p>
          <w:p w:rsidR="00F37B1D" w:rsidRDefault="00FB25EF">
            <w:pPr>
              <w:pStyle w:val="34ffff7"/>
            </w:pPr>
            <w:r>
              <w:t>Типичный пример – сведения о доступности временных интервалов приема граждан в РЭО ГИБДД. Изменения таймслотов могут быть инициированы миллионами пользователей портала «Госуслуг». В этих условиях вручную организовать регулярную публикацию в ЕСНСИ изменений сведений о доступных таймслотах практически невозможно </w:t>
            </w:r>
          </w:p>
        </w:tc>
      </w:tr>
      <w:tr w:rsidR="00F37B1D">
        <w:trPr>
          <w:jc w:val="center"/>
        </w:trPr>
        <w:tc>
          <w:tcPr>
            <w:tcW w:w="1907" w:type="dxa"/>
            <w:vAlign w:val="center"/>
          </w:tcPr>
          <w:p w:rsidR="00F37B1D" w:rsidRDefault="00FB25EF">
            <w:pPr>
              <w:pStyle w:val="34ffff7"/>
            </w:pPr>
            <w:r>
              <w:lastRenderedPageBreak/>
              <w:t>Необходимость контроля доступа</w:t>
            </w:r>
          </w:p>
        </w:tc>
        <w:tc>
          <w:tcPr>
            <w:tcW w:w="2525" w:type="dxa"/>
            <w:vAlign w:val="center"/>
          </w:tcPr>
          <w:p w:rsidR="00F37B1D" w:rsidRDefault="00FB25EF">
            <w:pPr>
              <w:pStyle w:val="34ffff7"/>
            </w:pPr>
            <w:r>
              <w:t>Если характер сведений предполагает какую-либо проверку доступа к ним, использование ЕСНСИ для их распространения невозможно</w:t>
            </w:r>
          </w:p>
        </w:tc>
        <w:tc>
          <w:tcPr>
            <w:tcW w:w="4913" w:type="dxa"/>
            <w:vAlign w:val="center"/>
          </w:tcPr>
          <w:p w:rsidR="00F37B1D" w:rsidRDefault="00FB25EF">
            <w:pPr>
              <w:pStyle w:val="34ffff7"/>
            </w:pPr>
            <w:r>
              <w:t>Не каждая категория сведений, с одной стороны, может распространяться путем передачи всего массива экземпляров данных сведений; и, с другой стороны, без оглядки на то, кем является их получатель.</w:t>
            </w:r>
          </w:p>
          <w:p w:rsidR="00F37B1D" w:rsidRDefault="00FB25EF">
            <w:pPr>
              <w:pStyle w:val="34ffff7"/>
            </w:pPr>
            <w:r>
              <w:t>Например, сведения о составе учредителей юридического лица не могут распространяться путем передачи всего массива экземпляров данных сведений, каждый из которых содержит информацию об одном зарегистрированным юридическом лице. При этом часть сведений о юридическом лице не может передаваться без обязательного предварительного получения согласия со стороны физических лиц, информация о которых предполагается к распространению.</w:t>
            </w:r>
          </w:p>
        </w:tc>
      </w:tr>
      <w:tr w:rsidR="00F37B1D">
        <w:trPr>
          <w:jc w:val="center"/>
        </w:trPr>
        <w:tc>
          <w:tcPr>
            <w:tcW w:w="1907" w:type="dxa"/>
            <w:vAlign w:val="center"/>
          </w:tcPr>
          <w:p w:rsidR="00F37B1D" w:rsidRDefault="00FB25EF">
            <w:pPr>
              <w:pStyle w:val="34ffff7"/>
            </w:pPr>
            <w:r>
              <w:t>Зависимость от типов сведений</w:t>
            </w:r>
          </w:p>
        </w:tc>
        <w:tc>
          <w:tcPr>
            <w:tcW w:w="2525" w:type="dxa"/>
            <w:vAlign w:val="center"/>
          </w:tcPr>
          <w:p w:rsidR="00F37B1D" w:rsidRDefault="00FB25EF">
            <w:pPr>
              <w:pStyle w:val="34ffff7"/>
            </w:pPr>
            <w:r>
              <w:t>Справочные сведения – это сведения с низкой степенью изменчивости и без ограничений доступа к ним.</w:t>
            </w:r>
          </w:p>
          <w:p w:rsidR="00F37B1D" w:rsidRDefault="00FB25EF">
            <w:pPr>
              <w:pStyle w:val="34ffff7"/>
            </w:pPr>
            <w:r>
              <w:t>Справочные сведения должны распространяться исключительно с использованием ЕСНСИ</w:t>
            </w:r>
          </w:p>
        </w:tc>
        <w:tc>
          <w:tcPr>
            <w:tcW w:w="4913" w:type="dxa"/>
            <w:vAlign w:val="center"/>
          </w:tcPr>
          <w:p w:rsidR="00F37B1D" w:rsidRDefault="00FB25EF">
            <w:pPr>
              <w:pStyle w:val="34ffff7"/>
            </w:pPr>
            <w:r>
              <w:t>Транзакционные сведения – это сведения с высокой изменчивостью и/или имеющие правила доступа к ним, называются транзакционными и должны распространяться посредством СМЭВ.</w:t>
            </w:r>
          </w:p>
          <w:p w:rsidR="00F37B1D" w:rsidRDefault="00FB25EF">
            <w:pPr>
              <w:pStyle w:val="34ffff7"/>
            </w:pPr>
            <w:r>
              <w:t>Распространение справочных сведений через СМЭВ запрещено.</w:t>
            </w:r>
          </w:p>
        </w:tc>
      </w:tr>
    </w:tbl>
    <w:p w:rsidR="001734CD" w:rsidRDefault="00FB25EF" w:rsidP="00FA5792">
      <w:pPr>
        <w:pStyle w:val="3"/>
      </w:pPr>
      <w:bookmarkStart w:id="1044" w:name="_Toc212032931"/>
      <w:bookmarkStart w:id="1045" w:name="_Toc192594771"/>
      <w:bookmarkStart w:id="1046" w:name="_Toc215406774"/>
      <w:r>
        <w:t>Форматы взаимодействия</w:t>
      </w:r>
      <w:bookmarkEnd w:id="1044"/>
      <w:bookmarkEnd w:id="1045"/>
      <w:bookmarkEnd w:id="1046"/>
    </w:p>
    <w:p w:rsidR="00F37B1D" w:rsidRDefault="00FB25EF" w:rsidP="00BA3573">
      <w:pPr>
        <w:pStyle w:val="40"/>
      </w:pPr>
      <w:r>
        <w:t>Взаимодействие с ЕСНСИ через СМЭВ3</w:t>
      </w:r>
    </w:p>
    <w:p w:rsidR="00DD427C" w:rsidRDefault="00DD427C">
      <w:pPr>
        <w:pStyle w:val="34d"/>
        <w:rPr>
          <w:color w:val="000000"/>
        </w:rPr>
      </w:pPr>
      <w:r w:rsidRPr="00DD427C">
        <w:rPr>
          <w:color w:val="000000"/>
        </w:rPr>
        <w:t>Если ваша организация имеет информационную систему, зарегистрированную в СМЭВ3, и обладает доступами к соответствующим видам сведений, она может взаимодействовать со справочниками ЕСНСИ (чтение, изменение) через СМЭВ3.</w:t>
      </w:r>
    </w:p>
    <w:p w:rsidR="001734CD" w:rsidRDefault="00FB25EF">
      <w:pPr>
        <w:pStyle w:val="34d"/>
        <w:rPr>
          <w:color w:val="000000"/>
        </w:rPr>
      </w:pPr>
      <w:r>
        <w:rPr>
          <w:color w:val="000000"/>
        </w:rPr>
        <w:t>Доступ к ВС СМЭВ3 для взаимодействия с ЕСНСИ необходимо получить через запрос в ЛКУВ. Согласно инструкции:</w:t>
      </w:r>
    </w:p>
    <w:p w:rsidR="00F37B1D" w:rsidRDefault="00E6771F" w:rsidP="001734CD">
      <w:pPr>
        <w:pStyle w:val="34d"/>
        <w:ind w:firstLine="0"/>
        <w:rPr>
          <w:color w:val="000000"/>
        </w:rPr>
      </w:pPr>
      <w:hyperlink r:id="rId154" w:history="1">
        <w:r w:rsidR="001734CD" w:rsidRPr="004B08A1">
          <w:rPr>
            <w:rStyle w:val="a7"/>
          </w:rPr>
          <w:t>https://info.gosuslugi.ru/articles/Получение_доступа_к_версии_вида_сведений_тестовой_среде_и_среде_разработки/</w:t>
        </w:r>
      </w:hyperlink>
      <w:r w:rsidR="00FB25EF">
        <w:rPr>
          <w:rStyle w:val="a7"/>
        </w:rPr>
        <w:t>.</w:t>
      </w:r>
    </w:p>
    <w:p w:rsidR="001734CD" w:rsidRDefault="00FB25EF" w:rsidP="001734CD">
      <w:pPr>
        <w:pStyle w:val="34d"/>
        <w:rPr>
          <w:b/>
        </w:rPr>
      </w:pPr>
      <w:r w:rsidRPr="00DD427C">
        <w:rPr>
          <w:b/>
        </w:rPr>
        <w:t>Список доступных ВС СМЭВ3 для взаимодействия с ЕСНСИ:</w:t>
      </w:r>
    </w:p>
    <w:p w:rsidR="001734CD" w:rsidRPr="00DD427C" w:rsidRDefault="001734CD" w:rsidP="001734CD">
      <w:pPr>
        <w:pStyle w:val="3410"/>
        <w:rPr>
          <w:b/>
        </w:rPr>
      </w:pPr>
      <w:r>
        <w:rPr>
          <w:b/>
        </w:rPr>
        <w:t>Для чтения данных:</w:t>
      </w:r>
    </w:p>
    <w:p w:rsidR="00F37B1D" w:rsidRDefault="00FB25EF" w:rsidP="001734CD">
      <w:pPr>
        <w:pStyle w:val="3410"/>
        <w:tabs>
          <w:tab w:val="clear" w:pos="1191"/>
        </w:tabs>
        <w:ind w:left="1701"/>
      </w:pPr>
      <w:r>
        <w:t>запрос данных справочников ЕСНСИ (п.</w:t>
      </w:r>
      <w:r>
        <w:fldChar w:fldCharType="begin"/>
      </w:r>
      <w:r>
        <w:instrText xml:space="preserve"> REF _Ref182576652 \r \r \h </w:instrText>
      </w:r>
      <w:r>
        <w:fldChar w:fldCharType="separate"/>
      </w:r>
      <w:r w:rsidR="00CA4D88">
        <w:t>4.1.2.4</w:t>
      </w:r>
      <w:r>
        <w:fldChar w:fldCharType="end"/>
      </w:r>
      <w:r>
        <w:t>)</w:t>
      </w:r>
      <w:r w:rsidR="001734CD">
        <w:t>.</w:t>
      </w:r>
    </w:p>
    <w:p w:rsidR="001734CD" w:rsidRPr="001734CD" w:rsidRDefault="001734CD" w:rsidP="001734CD">
      <w:pPr>
        <w:pStyle w:val="3410"/>
        <w:rPr>
          <w:b/>
        </w:rPr>
      </w:pPr>
      <w:r w:rsidRPr="001734CD">
        <w:rPr>
          <w:b/>
        </w:rPr>
        <w:t>Для обновления данных:</w:t>
      </w:r>
    </w:p>
    <w:p w:rsidR="00F37B1D" w:rsidRDefault="00FB25EF" w:rsidP="001734CD">
      <w:pPr>
        <w:pStyle w:val="3410"/>
        <w:tabs>
          <w:tab w:val="clear" w:pos="1191"/>
        </w:tabs>
        <w:ind w:left="1701"/>
      </w:pPr>
      <w:r>
        <w:t>обновление содержимого справочников ЕСНСИ (п.</w:t>
      </w:r>
      <w:r>
        <w:fldChar w:fldCharType="begin"/>
      </w:r>
      <w:r>
        <w:instrText xml:space="preserve"> REF _Ref182576674 \r \r \h </w:instrText>
      </w:r>
      <w:r>
        <w:fldChar w:fldCharType="separate"/>
      </w:r>
      <w:r w:rsidR="00FA5792">
        <w:t>4.1.2.1.1</w:t>
      </w:r>
      <w:r>
        <w:fldChar w:fldCharType="end"/>
      </w:r>
      <w:r>
        <w:t>)</w:t>
      </w:r>
      <w:r w:rsidR="001734CD">
        <w:t>.</w:t>
      </w:r>
    </w:p>
    <w:p w:rsidR="001734CD" w:rsidRPr="001734CD" w:rsidRDefault="001734CD" w:rsidP="001734CD">
      <w:pPr>
        <w:pStyle w:val="3410"/>
        <w:rPr>
          <w:b/>
        </w:rPr>
      </w:pPr>
      <w:r w:rsidRPr="001734CD">
        <w:rPr>
          <w:b/>
        </w:rPr>
        <w:t>Для получения рассылки изменений конкретных справочников:</w:t>
      </w:r>
    </w:p>
    <w:p w:rsidR="00F37B1D" w:rsidRDefault="00FB25EF" w:rsidP="001734CD">
      <w:pPr>
        <w:pStyle w:val="3410"/>
        <w:tabs>
          <w:tab w:val="clear" w:pos="1191"/>
        </w:tabs>
        <w:ind w:left="1701"/>
      </w:pPr>
      <w:r>
        <w:t>рассылка инкрементного обновления справочника ЕСНСИ по идентификаторам (п.</w:t>
      </w:r>
      <w:r>
        <w:fldChar w:fldCharType="begin"/>
      </w:r>
      <w:r>
        <w:instrText xml:space="preserve"> REF _Ref182576674 \r \r \h </w:instrText>
      </w:r>
      <w:r>
        <w:fldChar w:fldCharType="separate"/>
      </w:r>
      <w:r w:rsidR="00CA4D88">
        <w:t>4.1.2.3</w:t>
      </w:r>
      <w:r>
        <w:fldChar w:fldCharType="end"/>
      </w:r>
      <w:r>
        <w:t>)</w:t>
      </w:r>
      <w:r w:rsidR="001734CD">
        <w:t>.</w:t>
      </w:r>
    </w:p>
    <w:p w:rsidR="001734CD" w:rsidRPr="001734CD" w:rsidRDefault="001734CD" w:rsidP="001734CD">
      <w:pPr>
        <w:pStyle w:val="3410"/>
        <w:rPr>
          <w:b/>
        </w:rPr>
      </w:pPr>
      <w:r w:rsidRPr="001734CD">
        <w:rPr>
          <w:b/>
        </w:rPr>
        <w:t>Для получения изменений по всем справочникам системы, у которых включена настройка автоматической отправки изменений через СМЭВ3</w:t>
      </w:r>
    </w:p>
    <w:p w:rsidR="00F37B1D" w:rsidRDefault="00FB25EF" w:rsidP="001734CD">
      <w:pPr>
        <w:pStyle w:val="3410"/>
        <w:tabs>
          <w:tab w:val="clear" w:pos="1191"/>
        </w:tabs>
        <w:ind w:left="1701"/>
      </w:pPr>
      <w:r>
        <w:t>рассылка обновлений справочников ЕСНСИ (п.</w:t>
      </w:r>
      <w:r>
        <w:fldChar w:fldCharType="begin"/>
      </w:r>
      <w:r>
        <w:instrText xml:space="preserve"> REF _Ref182576674 \r \r \h </w:instrText>
      </w:r>
      <w:r>
        <w:fldChar w:fldCharType="separate"/>
      </w:r>
      <w:r w:rsidR="00CA4D88">
        <w:t>4.1.2.3</w:t>
      </w:r>
      <w:r>
        <w:fldChar w:fldCharType="end"/>
      </w:r>
      <w:r>
        <w:t>).</w:t>
      </w:r>
    </w:p>
    <w:p w:rsidR="00F37B1D" w:rsidRDefault="00FB25EF">
      <w:pPr>
        <w:pStyle w:val="34d"/>
      </w:pPr>
      <w:r>
        <w:t>Подробнее ознакомиться со схемами протоколов обмена можно в руководствах пользователя версий соответствующих видов сведений</w:t>
      </w:r>
      <w:r w:rsidR="001734CD">
        <w:t>, размещенных на портале ЛКУВ</w:t>
      </w:r>
    </w:p>
    <w:p w:rsidR="001734CD" w:rsidRDefault="001734CD">
      <w:pPr>
        <w:pStyle w:val="34d"/>
        <w:rPr>
          <w:color w:val="000000"/>
        </w:rPr>
      </w:pPr>
      <w:r w:rsidRPr="001734CD">
        <w:rPr>
          <w:color w:val="000000"/>
        </w:rPr>
        <w:lastRenderedPageBreak/>
        <w:t>https://nsud.gosuslugi.ru/pud/#/inquiries?page=1&amp;search=%D0%95%D0%A1%D0%9D%D0%A1%D0%98</w:t>
      </w:r>
    </w:p>
    <w:p w:rsidR="00F37B1D" w:rsidRDefault="00FB25EF" w:rsidP="00281D3D">
      <w:pPr>
        <w:pStyle w:val="5"/>
        <w:rPr>
          <w:i/>
        </w:rPr>
      </w:pPr>
      <w:bookmarkStart w:id="1047" w:name="_Ref182576652"/>
      <w:r>
        <w:t>Получение данных справочника</w:t>
      </w:r>
      <w:bookmarkEnd w:id="1047"/>
      <w:r w:rsidR="009628ED">
        <w:t xml:space="preserve"> через ВС </w:t>
      </w:r>
      <w:r w:rsidR="009628ED" w:rsidRPr="00E7238B">
        <w:t>«</w:t>
      </w:r>
      <w:hyperlink r:id="rId155" w:anchor="/inquiries/card/dd0b99f1-d9cd-11eb-87f2-6dd2d98a56b1" w:history="1">
        <w:r w:rsidR="009628ED" w:rsidRPr="00E7238B">
          <w:rPr>
            <w:rStyle w:val="a7"/>
          </w:rPr>
          <w:t>Запрос данных справочников ЕСНСИ</w:t>
        </w:r>
      </w:hyperlink>
      <w:r w:rsidR="009628ED" w:rsidRPr="00E7238B">
        <w:t>»</w:t>
      </w:r>
    </w:p>
    <w:p w:rsidR="003B1BB9" w:rsidRDefault="00AA00D8" w:rsidP="00AA00D8">
      <w:pPr>
        <w:pStyle w:val="34d"/>
        <w:rPr>
          <w:b/>
        </w:rPr>
      </w:pPr>
      <w:r>
        <w:t xml:space="preserve">Для просмотра и выгрузки </w:t>
      </w:r>
      <w:r w:rsidR="00071CBB">
        <w:t xml:space="preserve">открытых </w:t>
      </w:r>
      <w:r>
        <w:t>справочников</w:t>
      </w:r>
      <w:r w:rsidR="00071CBB">
        <w:t xml:space="preserve"> </w:t>
      </w:r>
      <w:r>
        <w:t xml:space="preserve">ЕСНСИ участники взаимодействия, обращаться к виду сведений </w:t>
      </w:r>
      <w:r w:rsidRPr="00E7238B">
        <w:rPr>
          <w:b/>
        </w:rPr>
        <w:t>«</w:t>
      </w:r>
      <w:hyperlink r:id="rId156" w:anchor="/inquiries/card/dd0b99f1-d9cd-11eb-87f2-6dd2d98a56b1" w:history="1">
        <w:r w:rsidR="00E7238B" w:rsidRPr="00E7238B">
          <w:rPr>
            <w:rStyle w:val="a7"/>
            <w:b/>
          </w:rPr>
          <w:t>Запрос данных справочников ЕСНСИ</w:t>
        </w:r>
      </w:hyperlink>
      <w:r w:rsidRPr="00E7238B">
        <w:rPr>
          <w:b/>
        </w:rPr>
        <w:t>» версии 3.0.0.</w:t>
      </w:r>
    </w:p>
    <w:p w:rsidR="00AA00D8" w:rsidRPr="003B1BB9" w:rsidRDefault="003B1BB9" w:rsidP="00AA00D8">
      <w:pPr>
        <w:pStyle w:val="34d"/>
      </w:pPr>
      <w:r>
        <w:rPr>
          <w:b/>
        </w:rPr>
        <w:t xml:space="preserve">Важно! </w:t>
      </w:r>
      <w:r w:rsidRPr="003B1BB9">
        <w:rPr>
          <w:i/>
        </w:rPr>
        <w:t xml:space="preserve">чтение закрытых справочников ЕСНСИ доступно информационной системе только при наличии соответствующих прав, выданных ей организацией-владельцем справочника. Для получения доступа к справочникам закрытого уровня доступа необходимо </w:t>
      </w:r>
      <w:r w:rsidRPr="003B1BB9">
        <w:rPr>
          <w:b/>
          <w:i/>
        </w:rPr>
        <w:t>направить запрос в СЦ</w:t>
      </w:r>
      <w:r w:rsidRPr="003B1BB9">
        <w:rPr>
          <w:i/>
        </w:rPr>
        <w:t xml:space="preserve"> </w:t>
      </w:r>
      <w:hyperlink r:id="rId157">
        <w:r w:rsidRPr="003B1BB9">
          <w:rPr>
            <w:rStyle w:val="a7"/>
            <w:i/>
          </w:rPr>
          <w:t>https://sc.digital.gov.ru</w:t>
        </w:r>
      </w:hyperlink>
      <w:r w:rsidRPr="003B1BB9">
        <w:rPr>
          <w:i/>
        </w:rPr>
        <w:t xml:space="preserve"> на группу ЕСНСИ. В тексте обращения написать обоснование для получение закрытых сведений.</w:t>
      </w:r>
    </w:p>
    <w:p w:rsidR="00AA00D8" w:rsidRDefault="00AA00D8" w:rsidP="00AA00D8">
      <w:pPr>
        <w:pStyle w:val="34d"/>
      </w:pPr>
      <w:r>
        <w:t>В настоящее время также доступна версия 2.0.1, которая продолжает функционировать. Однако в продуктивной среде количество справочников значительно возросло и продолжает увеличиваться. В связи с техническими ограничениями на размер вложения, передаваемого внутри сообщения СМЭВ3, версия 2.0.1 не позволяет получить список справочников ЕСНСИ.</w:t>
      </w:r>
    </w:p>
    <w:p w:rsidR="00AA00D8" w:rsidRDefault="00AA00D8" w:rsidP="00AA00D8">
      <w:pPr>
        <w:pStyle w:val="34d"/>
      </w:pPr>
      <w:r>
        <w:t xml:space="preserve">Рекомендуется перейти на использование версии 3.0.0. В данной версии </w:t>
      </w:r>
      <w:r w:rsidR="00E7238B">
        <w:t>в</w:t>
      </w:r>
      <w:r w:rsidR="00E7238B" w:rsidRPr="00E7238B">
        <w:t xml:space="preserve"> теле ответа на запрос перечня справочника ListClassifiers добавлен новый признак (listInAttachment), обозначающий что вложение с перечнем справочников размещено в файловом хранилище. Перечень справочников в файле соответствует формату вида сведений</w:t>
      </w:r>
      <w:r>
        <w:t>.</w:t>
      </w:r>
    </w:p>
    <w:p w:rsidR="00E7238B" w:rsidRPr="00E7238B" w:rsidRDefault="00E7238B" w:rsidP="00E7238B">
      <w:pPr>
        <w:pStyle w:val="34d"/>
      </w:pPr>
      <w:r w:rsidRPr="00E7238B">
        <w:t xml:space="preserve">Через вид сведений </w:t>
      </w:r>
      <w:r w:rsidRPr="00071CBB">
        <w:rPr>
          <w:b/>
        </w:rPr>
        <w:t>«Запрос данных справочников ЕСНСИ»</w:t>
      </w:r>
      <w:r w:rsidRPr="00E7238B">
        <w:t xml:space="preserve"> </w:t>
      </w:r>
      <w:r>
        <w:t>доступно получение следующих сведений</w:t>
      </w:r>
      <w:r w:rsidRPr="00E7238B">
        <w:t>: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список актуальных ревизий справочников системы;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список актуальных ревизий конкретного справочника;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количество ревизий конкретного справочника;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описание структуры справочника;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количество записей конкретного справочника;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данные конкретного справочника (полный экспорт справочника);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 w:rsidRPr="00E7238B">
        <w:t>список групп справочников;</w:t>
      </w:r>
    </w:p>
    <w:p w:rsidR="00E7238B" w:rsidRPr="00E7238B" w:rsidRDefault="00E7238B" w:rsidP="004621E5">
      <w:pPr>
        <w:pStyle w:val="34d"/>
        <w:numPr>
          <w:ilvl w:val="0"/>
          <w:numId w:val="88"/>
        </w:numPr>
      </w:pPr>
      <w:r>
        <w:t xml:space="preserve">доступное </w:t>
      </w:r>
      <w:r w:rsidRPr="00E7238B">
        <w:t>инкрементное обновление справочника;</w:t>
      </w:r>
    </w:p>
    <w:p w:rsidR="00E7238B" w:rsidRDefault="00E7238B" w:rsidP="004621E5">
      <w:pPr>
        <w:pStyle w:val="34d"/>
        <w:numPr>
          <w:ilvl w:val="0"/>
          <w:numId w:val="88"/>
        </w:numPr>
      </w:pPr>
      <w:r w:rsidRPr="00E7238B">
        <w:t>контрольн</w:t>
      </w:r>
      <w:r>
        <w:t>ая</w:t>
      </w:r>
      <w:r w:rsidRPr="00E7238B">
        <w:t xml:space="preserve"> сумму ревизий справочника.</w:t>
      </w:r>
    </w:p>
    <w:p w:rsidR="00281D3D" w:rsidRPr="00E7238B" w:rsidRDefault="00281D3D" w:rsidP="00281D3D">
      <w:pPr>
        <w:pStyle w:val="34d"/>
        <w:ind w:firstLine="0"/>
      </w:pPr>
      <w:r w:rsidRPr="00281D3D">
        <w:rPr>
          <w:b/>
        </w:rPr>
        <w:t>Примечание:</w:t>
      </w:r>
      <w:r>
        <w:t xml:space="preserve"> </w:t>
      </w:r>
      <w:r w:rsidRPr="00281D3D">
        <w:rPr>
          <w:i/>
        </w:rPr>
        <w:t>подробнее ознакомиться со схемой протокола обмена можно в руководстве пользователя вида сведений</w:t>
      </w:r>
    </w:p>
    <w:p w:rsidR="009628ED" w:rsidRDefault="009628ED" w:rsidP="00281D3D">
      <w:pPr>
        <w:pStyle w:val="5"/>
      </w:pPr>
      <w:r>
        <w:t xml:space="preserve">Получение данных об изменениях справочников через ВС </w:t>
      </w:r>
      <w:r w:rsidRPr="00E7238B">
        <w:t>«</w:t>
      </w:r>
      <w:r w:rsidRPr="006C4304">
        <w:t>Рассылк</w:t>
      </w:r>
      <w:r>
        <w:t>а обновлений справочников ЕСНСИ</w:t>
      </w:r>
      <w:r w:rsidRPr="009628ED">
        <w:t>»/ «Рассылка инкрементного обновления справочника ЕСНСИ по идентификаторам»</w:t>
      </w:r>
    </w:p>
    <w:p w:rsidR="003666C9" w:rsidRDefault="003666C9" w:rsidP="009628ED">
      <w:pPr>
        <w:pStyle w:val="34d"/>
        <w:ind w:firstLine="0"/>
        <w:rPr>
          <w:lang w:eastAsia="ru-RU"/>
        </w:rPr>
      </w:pPr>
      <w:r w:rsidRPr="003666C9">
        <w:rPr>
          <w:lang w:eastAsia="ru-RU"/>
        </w:rPr>
        <w:t>Получать данные об изменениях справочников ЕСНСИ через СМЭВ3 можно путём подписки на широковещательные рассылки.</w:t>
      </w:r>
    </w:p>
    <w:p w:rsidR="009628ED" w:rsidRPr="009628ED" w:rsidRDefault="003666C9" w:rsidP="004621E5">
      <w:pPr>
        <w:pStyle w:val="34d"/>
        <w:numPr>
          <w:ilvl w:val="0"/>
          <w:numId w:val="87"/>
        </w:numPr>
        <w:ind w:left="993"/>
        <w:rPr>
          <w:lang w:eastAsia="ru-RU"/>
        </w:rPr>
      </w:pPr>
      <w:r w:rsidRPr="003666C9">
        <w:rPr>
          <w:lang w:eastAsia="ru-RU"/>
        </w:rPr>
        <w:lastRenderedPageBreak/>
        <w:t xml:space="preserve">Если необходимо получать </w:t>
      </w:r>
      <w:r w:rsidRPr="003666C9">
        <w:rPr>
          <w:b/>
          <w:lang w:eastAsia="ru-RU"/>
        </w:rPr>
        <w:t>изменения</w:t>
      </w:r>
      <w:r w:rsidRPr="003666C9">
        <w:rPr>
          <w:lang w:eastAsia="ru-RU"/>
        </w:rPr>
        <w:t> </w:t>
      </w:r>
      <w:r w:rsidRPr="003666C9">
        <w:rPr>
          <w:b/>
          <w:bCs/>
          <w:lang w:eastAsia="ru-RU"/>
        </w:rPr>
        <w:t>всех справочников</w:t>
      </w:r>
      <w:r w:rsidRPr="003666C9">
        <w:rPr>
          <w:lang w:eastAsia="ru-RU"/>
        </w:rPr>
        <w:t> системы, нужно получить доступ для ИС к виду сведений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hyperlink r:id="rId158" w:anchor="/inquiries/card/6379df09-ff80-11eb-ba23-33408f10c8dc" w:history="1">
        <w:r w:rsidR="009628ED">
          <w:rPr>
            <w:rStyle w:val="a7"/>
          </w:rPr>
          <w:t>Рассылка обновлений справочников ЕСНСИ</w:t>
        </w:r>
      </w:hyperlink>
    </w:p>
    <w:p w:rsidR="003666C9" w:rsidRDefault="003666C9" w:rsidP="004621E5">
      <w:pPr>
        <w:pStyle w:val="34d"/>
        <w:numPr>
          <w:ilvl w:val="0"/>
          <w:numId w:val="87"/>
        </w:numPr>
        <w:ind w:left="993"/>
      </w:pPr>
      <w:r>
        <w:t>Если требуется получать изменения конкретных справочников, необходимо:</w:t>
      </w:r>
    </w:p>
    <w:p w:rsidR="003666C9" w:rsidRDefault="003666C9" w:rsidP="004621E5">
      <w:pPr>
        <w:pStyle w:val="34d"/>
        <w:numPr>
          <w:ilvl w:val="0"/>
          <w:numId w:val="87"/>
        </w:numPr>
      </w:pPr>
      <w:r>
        <w:t>Получить доступ для ИС к виду сведений «</w:t>
      </w:r>
      <w:hyperlink r:id="rId159" w:anchor="/inquiries/card/0f26fbd1-96d8-4e25-bcf9-037bdb017369rtal/" w:history="1">
        <w:r>
          <w:rPr>
            <w:rStyle w:val="a7"/>
          </w:rPr>
          <w:t>Рассылка инкрементного обновления справочника ЕСНСИ по идентификаторам</w:t>
        </w:r>
      </w:hyperlink>
      <w:r>
        <w:t>».</w:t>
      </w:r>
    </w:p>
    <w:p w:rsidR="00E7238B" w:rsidRDefault="003666C9" w:rsidP="004621E5">
      <w:pPr>
        <w:pStyle w:val="34d"/>
        <w:numPr>
          <w:ilvl w:val="0"/>
          <w:numId w:val="87"/>
        </w:numPr>
      </w:pPr>
      <w:r>
        <w:t xml:space="preserve">Направить запрос в СЦ через портал sc.digital.gov.ru на группу </w:t>
      </w:r>
      <w:r w:rsidR="001C2C7A">
        <w:t>ЕСНСИ</w:t>
      </w:r>
      <w:r>
        <w:t xml:space="preserve"> с просьбой добавить для ИС (мнемоника) подписку на справочник (ID) для получения инкрементного обновления необходимых справочников.</w:t>
      </w:r>
    </w:p>
    <w:p w:rsidR="006C4304" w:rsidRPr="00E7238B" w:rsidRDefault="006C4304" w:rsidP="006C4304">
      <w:pPr>
        <w:pStyle w:val="34d"/>
        <w:ind w:firstLine="0"/>
      </w:pPr>
      <w:r w:rsidRPr="00281D3D">
        <w:rPr>
          <w:b/>
        </w:rPr>
        <w:t>Примечание:</w:t>
      </w:r>
      <w:r>
        <w:t xml:space="preserve"> </w:t>
      </w:r>
      <w:r w:rsidRPr="00281D3D">
        <w:rPr>
          <w:i/>
        </w:rPr>
        <w:t>подробнее ознакомиться со схемой протокола обмена можно в руководстве пользователя вида сведений</w:t>
      </w:r>
    </w:p>
    <w:p w:rsidR="006C4304" w:rsidRDefault="006C4304" w:rsidP="006C4304">
      <w:pPr>
        <w:pStyle w:val="34d"/>
        <w:ind w:firstLine="0"/>
      </w:pPr>
    </w:p>
    <w:p w:rsidR="00E7238B" w:rsidRDefault="00BA7559" w:rsidP="00281D3D">
      <w:pPr>
        <w:pStyle w:val="5"/>
      </w:pPr>
      <w:bookmarkStart w:id="1048" w:name="_Ref182576674"/>
      <w:r>
        <w:t>Изменение</w:t>
      </w:r>
      <w:r w:rsidR="00E7238B">
        <w:t xml:space="preserve"> данных справочника</w:t>
      </w:r>
      <w:bookmarkEnd w:id="1048"/>
      <w:r>
        <w:t xml:space="preserve"> через ВС «</w:t>
      </w:r>
      <w:r w:rsidR="00281D3D">
        <w:t>Обновление содержимого справочников ЕСНСИ»</w:t>
      </w:r>
    </w:p>
    <w:p w:rsidR="006C4304" w:rsidRDefault="00281D3D" w:rsidP="006C4304">
      <w:pPr>
        <w:pStyle w:val="34d"/>
      </w:pPr>
      <w:r w:rsidRPr="00281D3D">
        <w:t>Для изменения справочников своей организации необходимо обращаться к виду сведений</w:t>
      </w:r>
      <w:r>
        <w:rPr>
          <w:rFonts w:ascii="Segoe UI" w:hAnsi="Segoe UI" w:cs="Segoe UI"/>
          <w:color w:val="0F1115"/>
          <w:shd w:val="clear" w:color="auto" w:fill="FFFFFF"/>
        </w:rPr>
        <w:t> </w:t>
      </w:r>
      <w:r w:rsidR="00E7238B" w:rsidRPr="00281D3D">
        <w:rPr>
          <w:b/>
        </w:rPr>
        <w:t>«</w:t>
      </w:r>
      <w:hyperlink r:id="rId160" w:anchor="/inquiries/card/dd0b99f2-d9cd-11eb-87f2-6dd2d98a56b1" w:history="1">
        <w:r w:rsidR="00E7238B" w:rsidRPr="00281D3D">
          <w:rPr>
            <w:b/>
          </w:rPr>
          <w:t>Обновление содержимого справочников ЕСНСИ</w:t>
        </w:r>
      </w:hyperlink>
      <w:r w:rsidR="00E7238B" w:rsidRPr="00281D3D">
        <w:rPr>
          <w:b/>
        </w:rPr>
        <w:t>»</w:t>
      </w:r>
      <w:r w:rsidRPr="00281D3D">
        <w:rPr>
          <w:b/>
        </w:rPr>
        <w:t xml:space="preserve"> версии 2.0.0</w:t>
      </w:r>
      <w:r>
        <w:rPr>
          <w:b/>
          <w:lang w:eastAsia="ru-RU"/>
        </w:rPr>
        <w:t xml:space="preserve">. </w:t>
      </w:r>
      <w:r w:rsidRPr="00E7238B">
        <w:t xml:space="preserve">Через вид сведений </w:t>
      </w:r>
      <w:r w:rsidRPr="00281D3D">
        <w:rPr>
          <w:b/>
        </w:rPr>
        <w:t>«Обновление содержимого справочников ЕСНСИ»</w:t>
      </w:r>
      <w:r w:rsidRPr="00E7238B">
        <w:t xml:space="preserve"> </w:t>
      </w:r>
      <w:r>
        <w:t>доступно обновление и удаление данных справочников.</w:t>
      </w:r>
    </w:p>
    <w:p w:rsidR="00343009" w:rsidRPr="00343009" w:rsidRDefault="00343009" w:rsidP="00343009">
      <w:pPr>
        <w:rPr>
          <w:i/>
          <w:lang w:eastAsia="x-none"/>
        </w:rPr>
      </w:pPr>
      <w:r w:rsidRPr="00343009">
        <w:rPr>
          <w:b/>
        </w:rPr>
        <w:t xml:space="preserve">Важно! </w:t>
      </w:r>
      <w:r w:rsidRPr="00343009">
        <w:rPr>
          <w:i/>
          <w:lang w:eastAsia="x-none"/>
        </w:rPr>
        <w:t>Информационной системе автоматически назначаются права на управление справочниками своей организации. Для изменения справочников других организаций необходимо запросить соответствующие права. Для этого требуется направить обращение в СЦ через портал sc.digital.gov.ru на группу ЕСНСИ, указав в тексте обращения обоснование необходимости внесения изменений в справочник другой организации</w:t>
      </w:r>
      <w:r w:rsidR="0061254A">
        <w:rPr>
          <w:i/>
          <w:lang w:eastAsia="x-none"/>
        </w:rPr>
        <w:t xml:space="preserve"> (см. п.</w:t>
      </w:r>
      <w:r w:rsidR="0061254A">
        <w:rPr>
          <w:i/>
          <w:lang w:eastAsia="x-none"/>
        </w:rPr>
        <w:fldChar w:fldCharType="begin"/>
      </w:r>
      <w:r w:rsidR="0061254A">
        <w:rPr>
          <w:i/>
          <w:lang w:eastAsia="x-none"/>
        </w:rPr>
        <w:instrText xml:space="preserve"> REF _Ref226984158 \r \h </w:instrText>
      </w:r>
      <w:r w:rsidR="0061254A">
        <w:rPr>
          <w:i/>
          <w:lang w:eastAsia="x-none"/>
        </w:rPr>
      </w:r>
      <w:r w:rsidR="0061254A">
        <w:rPr>
          <w:i/>
          <w:lang w:eastAsia="x-none"/>
        </w:rPr>
        <w:fldChar w:fldCharType="separate"/>
      </w:r>
      <w:r w:rsidR="0061254A">
        <w:rPr>
          <w:i/>
          <w:lang w:eastAsia="x-none"/>
        </w:rPr>
        <w:t>4.1.2.1.4</w:t>
      </w:r>
      <w:r w:rsidR="0061254A">
        <w:rPr>
          <w:i/>
          <w:lang w:eastAsia="x-none"/>
        </w:rPr>
        <w:fldChar w:fldCharType="end"/>
      </w:r>
      <w:r w:rsidR="0061254A">
        <w:rPr>
          <w:i/>
          <w:lang w:eastAsia="x-none"/>
        </w:rPr>
        <w:t>)</w:t>
      </w:r>
    </w:p>
    <w:p w:rsidR="00343009" w:rsidRDefault="00343009" w:rsidP="006C4304">
      <w:pPr>
        <w:pStyle w:val="34d"/>
      </w:pPr>
    </w:p>
    <w:p w:rsidR="006C4304" w:rsidRPr="00E7238B" w:rsidRDefault="006C4304" w:rsidP="006C4304">
      <w:pPr>
        <w:pStyle w:val="34d"/>
        <w:ind w:firstLine="0"/>
      </w:pPr>
      <w:r w:rsidRPr="00281D3D">
        <w:rPr>
          <w:b/>
        </w:rPr>
        <w:t>Примечание:</w:t>
      </w:r>
      <w:r>
        <w:t xml:space="preserve"> </w:t>
      </w:r>
      <w:r w:rsidRPr="00281D3D">
        <w:rPr>
          <w:i/>
        </w:rPr>
        <w:t>подробнее ознакомиться со схемой протокола обмена можно в руководстве пользователя вида сведений</w:t>
      </w:r>
    </w:p>
    <w:p w:rsidR="006C4304" w:rsidRDefault="006C4304" w:rsidP="006C4304">
      <w:pPr>
        <w:pStyle w:val="34d"/>
        <w:ind w:firstLine="0"/>
      </w:pPr>
    </w:p>
    <w:p w:rsidR="00281D3D" w:rsidRPr="00281D3D" w:rsidRDefault="00281D3D" w:rsidP="00281D3D">
      <w:pPr>
        <w:pStyle w:val="34d"/>
        <w:rPr>
          <w:b/>
          <w:lang w:eastAsia="ru-RU"/>
        </w:rPr>
      </w:pPr>
    </w:p>
    <w:p w:rsidR="00281D3D" w:rsidRDefault="00281D3D" w:rsidP="00281D3D">
      <w:pPr>
        <w:pStyle w:val="5"/>
      </w:pPr>
      <w:bookmarkStart w:id="1049" w:name="_Ref226984158"/>
      <w:r>
        <w:t>Назначение прав</w:t>
      </w:r>
      <w:r w:rsidR="002F18E9">
        <w:t xml:space="preserve"> на чтение и управление справочником для ИС, не относящейся к организации-владельцу справочника</w:t>
      </w:r>
      <w:bookmarkEnd w:id="1049"/>
    </w:p>
    <w:p w:rsidR="002F18E9" w:rsidRPr="00180ED4" w:rsidRDefault="002F18E9" w:rsidP="002F18E9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 xml:space="preserve">Назначить </w:t>
      </w:r>
      <w:r>
        <w:rPr>
          <w:rFonts w:eastAsiaTheme="minorHAnsi"/>
          <w:lang w:eastAsia="ru-RU"/>
        </w:rPr>
        <w:t xml:space="preserve">права </w:t>
      </w:r>
      <w:r w:rsidRPr="002F18E9">
        <w:rPr>
          <w:rFonts w:eastAsiaTheme="minorHAnsi"/>
          <w:lang w:eastAsia="ru-RU"/>
        </w:rPr>
        <w:t>информационной системе</w:t>
      </w:r>
      <w:r>
        <w:rPr>
          <w:rFonts w:eastAsiaTheme="minorHAnsi"/>
          <w:lang w:eastAsia="ru-RU"/>
        </w:rPr>
        <w:t xml:space="preserve"> на чтение и управление справочником</w:t>
      </w:r>
      <w:r w:rsidRPr="002F18E9">
        <w:rPr>
          <w:rFonts w:eastAsiaTheme="minorHAnsi"/>
          <w:lang w:eastAsia="ru-RU"/>
        </w:rPr>
        <w:t>, если эта ИС не относится к вашей организации</w:t>
      </w:r>
      <w:r w:rsidRPr="00180ED4">
        <w:rPr>
          <w:rFonts w:eastAsiaTheme="minorHAnsi"/>
          <w:lang w:eastAsia="ru-RU"/>
        </w:rPr>
        <w:t xml:space="preserve"> (например, внешнему оператору или подрядчику), могут только сотрудники </w:t>
      </w:r>
      <w:r>
        <w:rPr>
          <w:rFonts w:eastAsiaTheme="minorHAnsi"/>
          <w:lang w:eastAsia="ru-RU"/>
        </w:rPr>
        <w:t>Эксплуатации системы ЕСНСИ</w:t>
      </w:r>
      <w:r w:rsidRPr="00180ED4">
        <w:rPr>
          <w:rFonts w:eastAsiaTheme="minorHAnsi"/>
          <w:lang w:eastAsia="ru-RU"/>
        </w:rPr>
        <w:t>, обладающие ролью «Главный администратор».</w:t>
      </w:r>
    </w:p>
    <w:p w:rsidR="002F18E9" w:rsidRPr="00180ED4" w:rsidRDefault="002F18E9" w:rsidP="002F18E9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Для выполнения данного действия</w:t>
      </w:r>
      <w:r>
        <w:rPr>
          <w:rFonts w:eastAsiaTheme="minorHAnsi"/>
          <w:lang w:eastAsia="ru-RU"/>
        </w:rPr>
        <w:t xml:space="preserve"> </w:t>
      </w:r>
      <w:r w:rsidRPr="009628ED">
        <w:rPr>
          <w:rFonts w:eastAsiaTheme="minorHAnsi"/>
          <w:b/>
          <w:lang w:eastAsia="ru-RU"/>
        </w:rPr>
        <w:t>организаци</w:t>
      </w:r>
      <w:r>
        <w:rPr>
          <w:rFonts w:eastAsiaTheme="minorHAnsi"/>
          <w:b/>
          <w:lang w:eastAsia="ru-RU"/>
        </w:rPr>
        <w:t>я</w:t>
      </w:r>
      <w:r w:rsidRPr="009628ED">
        <w:rPr>
          <w:rFonts w:eastAsiaTheme="minorHAnsi"/>
          <w:b/>
          <w:lang w:eastAsia="ru-RU"/>
        </w:rPr>
        <w:t>-владел</w:t>
      </w:r>
      <w:r w:rsidR="00881A71">
        <w:rPr>
          <w:rFonts w:eastAsiaTheme="minorHAnsi"/>
          <w:b/>
          <w:lang w:eastAsia="ru-RU"/>
        </w:rPr>
        <w:t>е</w:t>
      </w:r>
      <w:r w:rsidRPr="009628ED">
        <w:rPr>
          <w:rFonts w:eastAsiaTheme="minorHAnsi"/>
          <w:b/>
          <w:lang w:eastAsia="ru-RU"/>
        </w:rPr>
        <w:t xml:space="preserve">ц справочника </w:t>
      </w:r>
      <w:r>
        <w:rPr>
          <w:rFonts w:eastAsiaTheme="minorHAnsi"/>
          <w:b/>
          <w:lang w:eastAsia="ru-RU"/>
        </w:rPr>
        <w:t>должна</w:t>
      </w:r>
      <w:r w:rsidRPr="009628ED">
        <w:rPr>
          <w:rFonts w:eastAsiaTheme="minorHAnsi"/>
          <w:b/>
          <w:lang w:eastAsia="ru-RU"/>
        </w:rPr>
        <w:t xml:space="preserve"> </w:t>
      </w:r>
      <w:r w:rsidRPr="009628ED">
        <w:rPr>
          <w:b/>
        </w:rPr>
        <w:t>направить запрос в СЦ</w:t>
      </w:r>
      <w:r>
        <w:t xml:space="preserve"> </w:t>
      </w:r>
      <w:hyperlink r:id="rId161">
        <w:r>
          <w:rPr>
            <w:rStyle w:val="a7"/>
            <w:i/>
          </w:rPr>
          <w:t>https://sc.digital.gov.ru</w:t>
        </w:r>
      </w:hyperlink>
      <w:r>
        <w:t xml:space="preserve"> на группу ЕСНСИ</w:t>
      </w:r>
      <w:r>
        <w:rPr>
          <w:rFonts w:eastAsiaTheme="minorHAnsi"/>
          <w:lang w:eastAsia="ru-RU"/>
        </w:rPr>
        <w:t xml:space="preserve">. </w:t>
      </w:r>
      <w:r w:rsidRPr="00180ED4">
        <w:rPr>
          <w:rFonts w:eastAsiaTheme="minorHAnsi"/>
          <w:lang w:eastAsia="ru-RU"/>
        </w:rPr>
        <w:t>В тексте обращения в свободной форме ука</w:t>
      </w:r>
      <w:r>
        <w:rPr>
          <w:rFonts w:eastAsiaTheme="minorHAnsi"/>
          <w:lang w:eastAsia="ru-RU"/>
        </w:rPr>
        <w:t>зать:</w:t>
      </w:r>
      <w:r w:rsidRPr="00180ED4">
        <w:rPr>
          <w:rFonts w:eastAsiaTheme="minorHAnsi"/>
          <w:lang w:eastAsia="ru-RU"/>
        </w:rPr>
        <w:t xml:space="preserve"> следующие сведения:</w:t>
      </w:r>
    </w:p>
    <w:p w:rsidR="002F18E9" w:rsidRPr="00180ED4" w:rsidRDefault="002F18E9" w:rsidP="004621E5">
      <w:pPr>
        <w:pStyle w:val="34d"/>
        <w:numPr>
          <w:ilvl w:val="0"/>
          <w:numId w:val="89"/>
        </w:numPr>
        <w:ind w:left="1134"/>
        <w:rPr>
          <w:rFonts w:eastAsiaTheme="minorHAnsi"/>
          <w:lang w:eastAsia="ru-RU"/>
        </w:rPr>
      </w:pPr>
      <w:r w:rsidRPr="002F18E9">
        <w:rPr>
          <w:rFonts w:eastAsiaTheme="minorHAnsi"/>
          <w:b/>
          <w:lang w:eastAsia="ru-RU"/>
        </w:rPr>
        <w:t>Мнемоника информационной системы</w:t>
      </w:r>
      <w:r w:rsidRPr="00180ED4">
        <w:rPr>
          <w:rFonts w:eastAsiaTheme="minorHAnsi"/>
          <w:lang w:eastAsia="ru-RU"/>
        </w:rPr>
        <w:t>, которо</w:t>
      </w:r>
      <w:r>
        <w:rPr>
          <w:rFonts w:eastAsiaTheme="minorHAnsi"/>
          <w:lang w:eastAsia="ru-RU"/>
        </w:rPr>
        <w:t>й</w:t>
      </w:r>
      <w:r w:rsidRPr="00180ED4">
        <w:rPr>
          <w:rFonts w:eastAsiaTheme="minorHAnsi"/>
          <w:lang w:eastAsia="ru-RU"/>
        </w:rPr>
        <w:t xml:space="preserve"> требуется назначить </w:t>
      </w:r>
      <w:r>
        <w:rPr>
          <w:rFonts w:eastAsiaTheme="minorHAnsi"/>
          <w:lang w:eastAsia="ru-RU"/>
        </w:rPr>
        <w:t>права</w:t>
      </w:r>
      <w:r w:rsidRPr="00180ED4">
        <w:rPr>
          <w:rFonts w:eastAsiaTheme="minorHAnsi"/>
          <w:lang w:eastAsia="ru-RU"/>
        </w:rPr>
        <w:t>:</w:t>
      </w:r>
    </w:p>
    <w:p w:rsidR="002F18E9" w:rsidRPr="002F18E9" w:rsidRDefault="002F18E9" w:rsidP="004621E5">
      <w:pPr>
        <w:pStyle w:val="34d"/>
        <w:numPr>
          <w:ilvl w:val="0"/>
          <w:numId w:val="89"/>
        </w:numPr>
        <w:ind w:left="1134"/>
        <w:rPr>
          <w:rFonts w:eastAsiaTheme="minorHAnsi"/>
          <w:b/>
          <w:lang w:eastAsia="ru-RU"/>
        </w:rPr>
      </w:pPr>
      <w:r w:rsidRPr="002F18E9">
        <w:rPr>
          <w:rFonts w:eastAsiaTheme="minorHAnsi"/>
          <w:b/>
          <w:lang w:eastAsia="ru-RU"/>
        </w:rPr>
        <w:t>Уровень доступа:</w:t>
      </w:r>
    </w:p>
    <w:p w:rsidR="0061254A" w:rsidRPr="00AA7B93" w:rsidRDefault="0061254A" w:rsidP="0061254A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lastRenderedPageBreak/>
        <w:t>доступ к организации:</w:t>
      </w:r>
      <w:r>
        <w:rPr>
          <w:rFonts w:eastAsiaTheme="minorHAnsi"/>
          <w:lang w:eastAsia="ru-RU"/>
        </w:rPr>
        <w:t xml:space="preserve"> </w:t>
      </w:r>
      <w:r w:rsidRPr="00AA7B93">
        <w:rPr>
          <w:rFonts w:eastAsiaTheme="minorHAnsi"/>
          <w:lang w:eastAsia="ru-RU"/>
        </w:rPr>
        <w:t>полное наименование организации в ЕСИА</w:t>
      </w:r>
      <w:r>
        <w:rPr>
          <w:rFonts w:eastAsiaTheme="minorHAnsi"/>
          <w:lang w:eastAsia="ru-RU"/>
        </w:rPr>
        <w:t>, ОГРН;</w:t>
      </w:r>
    </w:p>
    <w:p w:rsidR="0061254A" w:rsidRPr="00180ED4" w:rsidRDefault="0061254A" w:rsidP="0061254A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доступ к справочнику (</w:t>
      </w:r>
      <w:r w:rsidRPr="00180ED4">
        <w:rPr>
          <w:rFonts w:eastAsiaTheme="minorHAnsi"/>
          <w:lang w:eastAsia="ru-RU"/>
        </w:rPr>
        <w:t>если требуется работа с конкретным справочником</w:t>
      </w:r>
      <w:r>
        <w:rPr>
          <w:rFonts w:eastAsiaTheme="minorHAnsi"/>
          <w:lang w:eastAsia="ru-RU"/>
        </w:rPr>
        <w:t>):</w:t>
      </w:r>
    </w:p>
    <w:p w:rsidR="0061254A" w:rsidRPr="00180ED4" w:rsidRDefault="0061254A" w:rsidP="0061254A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наименование справочника</w:t>
      </w:r>
      <w:r>
        <w:rPr>
          <w:rFonts w:eastAsiaTheme="minorHAnsi"/>
          <w:lang w:eastAsia="ru-RU"/>
        </w:rPr>
        <w:t xml:space="preserve">, </w:t>
      </w:r>
      <w:r w:rsidRPr="00180ED4">
        <w:rPr>
          <w:rFonts w:eastAsiaTheme="minorHAnsi"/>
          <w:lang w:eastAsia="ru-RU"/>
        </w:rPr>
        <w:t>код справочника.</w:t>
      </w:r>
    </w:p>
    <w:p w:rsidR="0061254A" w:rsidRDefault="0061254A" w:rsidP="0061254A">
      <w:pPr>
        <w:pStyle w:val="34d"/>
        <w:numPr>
          <w:ilvl w:val="0"/>
          <w:numId w:val="86"/>
        </w:numPr>
        <w:ind w:left="1134"/>
        <w:rPr>
          <w:rFonts w:eastAsiaTheme="minorHAnsi"/>
          <w:lang w:eastAsia="ru-RU"/>
        </w:rPr>
      </w:pPr>
      <w:r w:rsidRPr="00AA7B93">
        <w:rPr>
          <w:rFonts w:eastAsiaTheme="minorHAnsi"/>
          <w:b/>
          <w:bCs/>
          <w:lang w:eastAsia="ru-RU"/>
        </w:rPr>
        <w:t>Требуемая роль или набор прав </w:t>
      </w:r>
      <w:r w:rsidRPr="00AA7B93">
        <w:rPr>
          <w:rFonts w:eastAsiaTheme="minorHAnsi"/>
          <w:bCs/>
          <w:lang w:eastAsia="ru-RU"/>
        </w:rPr>
        <w:t>в зависимости от задачи</w:t>
      </w:r>
      <w:r w:rsidRPr="00AA7B93">
        <w:rPr>
          <w:rFonts w:eastAsiaTheme="minorHAnsi"/>
          <w:lang w:eastAsia="ru-RU"/>
        </w:rPr>
        <w:t>:</w:t>
      </w:r>
    </w:p>
    <w:p w:rsidR="0061254A" w:rsidRDefault="0061254A" w:rsidP="0061254A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 xml:space="preserve">Администратор справочников – </w:t>
      </w:r>
      <w:r w:rsidRPr="00AA7B93">
        <w:rPr>
          <w:rFonts w:eastAsiaTheme="minorHAnsi"/>
          <w:lang w:eastAsia="ru-RU"/>
        </w:rPr>
        <w:t>если пользователю необходимо полное управление справочниками организации (создание, изменение, удаление записей, настройка справочника)</w:t>
      </w:r>
      <w:r>
        <w:rPr>
          <w:rFonts w:eastAsiaTheme="minorHAnsi"/>
          <w:lang w:eastAsia="ru-RU"/>
        </w:rPr>
        <w:t>;</w:t>
      </w:r>
    </w:p>
    <w:p w:rsidR="0061254A" w:rsidRDefault="0061254A" w:rsidP="0061254A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>Отдельные права на изменение данных (можно указать одно или несколько прав):</w:t>
      </w:r>
    </w:p>
    <w:p w:rsidR="0061254A" w:rsidRDefault="0061254A" w:rsidP="0061254A">
      <w:pPr>
        <w:pStyle w:val="34d"/>
        <w:numPr>
          <w:ilvl w:val="0"/>
          <w:numId w:val="87"/>
        </w:numPr>
        <w:ind w:left="1843" w:hanging="425"/>
        <w:rPr>
          <w:rFonts w:eastAsiaTheme="minorHAnsi"/>
          <w:lang w:eastAsia="ru-RU"/>
        </w:rPr>
      </w:pPr>
      <w:r w:rsidRPr="00AA7B93">
        <w:rPr>
          <w:rFonts w:eastAsiaTheme="minorHAnsi"/>
          <w:lang w:eastAsia="ru-RU"/>
        </w:rPr>
        <w:t>Добавление записей</w:t>
      </w:r>
      <w:r>
        <w:rPr>
          <w:rFonts w:eastAsiaTheme="minorHAnsi"/>
          <w:lang w:eastAsia="ru-RU"/>
        </w:rPr>
        <w:t xml:space="preserve">, </w:t>
      </w:r>
    </w:p>
    <w:p w:rsidR="0061254A" w:rsidRDefault="0061254A" w:rsidP="0061254A">
      <w:pPr>
        <w:pStyle w:val="34d"/>
        <w:numPr>
          <w:ilvl w:val="0"/>
          <w:numId w:val="87"/>
        </w:numPr>
        <w:ind w:left="1843" w:hanging="425"/>
        <w:rPr>
          <w:rFonts w:eastAsiaTheme="minorHAnsi"/>
          <w:lang w:eastAsia="ru-RU"/>
        </w:rPr>
      </w:pPr>
      <w:r w:rsidRPr="00AA7B93">
        <w:rPr>
          <w:rFonts w:eastAsiaTheme="minorHAnsi"/>
          <w:lang w:eastAsia="ru-RU"/>
        </w:rPr>
        <w:t>Изменение записей</w:t>
      </w:r>
      <w:r>
        <w:rPr>
          <w:rFonts w:eastAsiaTheme="minorHAnsi"/>
          <w:lang w:eastAsia="ru-RU"/>
        </w:rPr>
        <w:t xml:space="preserve">, </w:t>
      </w:r>
    </w:p>
    <w:p w:rsidR="0061254A" w:rsidRDefault="0061254A" w:rsidP="0061254A">
      <w:pPr>
        <w:pStyle w:val="34d"/>
        <w:numPr>
          <w:ilvl w:val="0"/>
          <w:numId w:val="87"/>
        </w:numPr>
        <w:ind w:left="1843" w:hanging="425"/>
        <w:rPr>
          <w:rFonts w:eastAsiaTheme="minorHAnsi"/>
          <w:lang w:eastAsia="ru-RU"/>
        </w:rPr>
      </w:pPr>
      <w:r w:rsidRPr="00AA7B93">
        <w:rPr>
          <w:rFonts w:eastAsiaTheme="minorHAnsi"/>
          <w:lang w:eastAsia="ru-RU"/>
        </w:rPr>
        <w:t>Удаление записей</w:t>
      </w:r>
      <w:r>
        <w:rPr>
          <w:rFonts w:eastAsiaTheme="minorHAnsi"/>
          <w:lang w:eastAsia="ru-RU"/>
        </w:rPr>
        <w:t xml:space="preserve"> – если планируется назначить права пользователю на конкретный справочник</w:t>
      </w:r>
    </w:p>
    <w:p w:rsidR="002F18E9" w:rsidRPr="0061254A" w:rsidRDefault="0061254A" w:rsidP="0061254A">
      <w:pPr>
        <w:pStyle w:val="34d"/>
        <w:numPr>
          <w:ilvl w:val="0"/>
          <w:numId w:val="87"/>
        </w:numPr>
        <w:rPr>
          <w:rFonts w:eastAsiaTheme="minorHAnsi"/>
          <w:lang w:eastAsia="ru-RU"/>
        </w:rPr>
      </w:pPr>
      <w:r>
        <w:rPr>
          <w:rFonts w:eastAsiaTheme="minorHAnsi"/>
          <w:lang w:eastAsia="ru-RU"/>
        </w:rPr>
        <w:t xml:space="preserve">Чтение закрытых справочников – </w:t>
      </w:r>
      <w:r w:rsidRPr="00AA7B93">
        <w:rPr>
          <w:rFonts w:eastAsiaTheme="minorHAnsi"/>
          <w:lang w:eastAsia="ru-RU"/>
        </w:rPr>
        <w:t>если требуется только чтение справочников, отнесённых организацией-владельцем к категории закрытых (ограниченного доступа)</w:t>
      </w:r>
    </w:p>
    <w:p w:rsidR="00881A71" w:rsidRDefault="00881A71" w:rsidP="00881A71">
      <w:pPr>
        <w:pStyle w:val="5"/>
      </w:pPr>
      <w:r>
        <w:t>Отзыв прав на чтение и управление справочником для ИС, не относящейся к организации-владельцу справочника</w:t>
      </w:r>
    </w:p>
    <w:p w:rsidR="00881A71" w:rsidRDefault="00881A71" w:rsidP="00881A71">
      <w:pPr>
        <w:pStyle w:val="34d"/>
        <w:rPr>
          <w:rFonts w:eastAsiaTheme="minorHAnsi"/>
          <w:lang w:eastAsia="ru-RU"/>
        </w:rPr>
      </w:pPr>
      <w:r>
        <w:rPr>
          <w:lang w:eastAsia="ru-RU"/>
        </w:rPr>
        <w:t xml:space="preserve">Отозвать права у информационной системы, </w:t>
      </w:r>
      <w:r w:rsidRPr="002F18E9">
        <w:rPr>
          <w:rFonts w:eastAsiaTheme="minorHAnsi"/>
          <w:lang w:eastAsia="ru-RU"/>
        </w:rPr>
        <w:t>если эта ИС не относится к вашей организации</w:t>
      </w:r>
      <w:r w:rsidRPr="00180ED4">
        <w:rPr>
          <w:rFonts w:eastAsiaTheme="minorHAnsi"/>
          <w:lang w:eastAsia="ru-RU"/>
        </w:rPr>
        <w:t xml:space="preserve">, могут только сотрудники </w:t>
      </w:r>
      <w:r>
        <w:rPr>
          <w:rFonts w:eastAsiaTheme="minorHAnsi"/>
          <w:lang w:eastAsia="ru-RU"/>
        </w:rPr>
        <w:t>Эксплуатации системы ЕСНСИ</w:t>
      </w:r>
      <w:r w:rsidRPr="00180ED4">
        <w:rPr>
          <w:rFonts w:eastAsiaTheme="minorHAnsi"/>
          <w:lang w:eastAsia="ru-RU"/>
        </w:rPr>
        <w:t>, обладающие ролью «Главный администратор».</w:t>
      </w:r>
    </w:p>
    <w:p w:rsidR="00881A71" w:rsidRPr="00180ED4" w:rsidRDefault="00881A71" w:rsidP="00881A71">
      <w:pPr>
        <w:pStyle w:val="34d"/>
        <w:rPr>
          <w:rFonts w:eastAsiaTheme="minorHAnsi"/>
          <w:lang w:eastAsia="ru-RU"/>
        </w:rPr>
      </w:pPr>
      <w:r w:rsidRPr="00180ED4">
        <w:rPr>
          <w:rFonts w:eastAsiaTheme="minorHAnsi"/>
          <w:lang w:eastAsia="ru-RU"/>
        </w:rPr>
        <w:t>Для выполнения данного действия</w:t>
      </w:r>
      <w:r>
        <w:rPr>
          <w:rFonts w:eastAsiaTheme="minorHAnsi"/>
          <w:lang w:eastAsia="ru-RU"/>
        </w:rPr>
        <w:t xml:space="preserve"> </w:t>
      </w:r>
      <w:r w:rsidRPr="009628ED">
        <w:rPr>
          <w:rFonts w:eastAsiaTheme="minorHAnsi"/>
          <w:b/>
          <w:lang w:eastAsia="ru-RU"/>
        </w:rPr>
        <w:t>организаци</w:t>
      </w:r>
      <w:r>
        <w:rPr>
          <w:rFonts w:eastAsiaTheme="minorHAnsi"/>
          <w:b/>
          <w:lang w:eastAsia="ru-RU"/>
        </w:rPr>
        <w:t>я</w:t>
      </w:r>
      <w:r w:rsidRPr="009628ED">
        <w:rPr>
          <w:rFonts w:eastAsiaTheme="minorHAnsi"/>
          <w:b/>
          <w:lang w:eastAsia="ru-RU"/>
        </w:rPr>
        <w:t>-владел</w:t>
      </w:r>
      <w:r>
        <w:rPr>
          <w:rFonts w:eastAsiaTheme="minorHAnsi"/>
          <w:b/>
          <w:lang w:eastAsia="ru-RU"/>
        </w:rPr>
        <w:t>е</w:t>
      </w:r>
      <w:r w:rsidRPr="009628ED">
        <w:rPr>
          <w:rFonts w:eastAsiaTheme="minorHAnsi"/>
          <w:b/>
          <w:lang w:eastAsia="ru-RU"/>
        </w:rPr>
        <w:t xml:space="preserve">ц справочника </w:t>
      </w:r>
      <w:r>
        <w:rPr>
          <w:rFonts w:eastAsiaTheme="minorHAnsi"/>
          <w:b/>
          <w:lang w:eastAsia="ru-RU"/>
        </w:rPr>
        <w:t>должна</w:t>
      </w:r>
      <w:r w:rsidRPr="009628ED">
        <w:rPr>
          <w:rFonts w:eastAsiaTheme="minorHAnsi"/>
          <w:b/>
          <w:lang w:eastAsia="ru-RU"/>
        </w:rPr>
        <w:t xml:space="preserve"> </w:t>
      </w:r>
      <w:r w:rsidRPr="009628ED">
        <w:rPr>
          <w:b/>
        </w:rPr>
        <w:t>направить запрос в СЦ</w:t>
      </w:r>
      <w:r>
        <w:t xml:space="preserve"> </w:t>
      </w:r>
      <w:hyperlink r:id="rId162">
        <w:r>
          <w:rPr>
            <w:rStyle w:val="a7"/>
            <w:i/>
          </w:rPr>
          <w:t>https://sc.digital.gov.ru</w:t>
        </w:r>
      </w:hyperlink>
      <w:r>
        <w:t xml:space="preserve"> на группу ЕСНСИ</w:t>
      </w:r>
      <w:r>
        <w:rPr>
          <w:rFonts w:eastAsiaTheme="minorHAnsi"/>
          <w:lang w:eastAsia="ru-RU"/>
        </w:rPr>
        <w:t xml:space="preserve">. </w:t>
      </w:r>
      <w:r w:rsidRPr="00180ED4">
        <w:rPr>
          <w:rFonts w:eastAsiaTheme="minorHAnsi"/>
          <w:lang w:eastAsia="ru-RU"/>
        </w:rPr>
        <w:t>В тексте обращения в свободной форме ука</w:t>
      </w:r>
      <w:r>
        <w:rPr>
          <w:rFonts w:eastAsiaTheme="minorHAnsi"/>
          <w:lang w:eastAsia="ru-RU"/>
        </w:rPr>
        <w:t>зать:</w:t>
      </w:r>
      <w:r w:rsidRPr="00180ED4">
        <w:rPr>
          <w:rFonts w:eastAsiaTheme="minorHAnsi"/>
          <w:lang w:eastAsia="ru-RU"/>
        </w:rPr>
        <w:t xml:space="preserve"> следующие сведения:</w:t>
      </w:r>
    </w:p>
    <w:p w:rsidR="00881A71" w:rsidRDefault="00881A71" w:rsidP="004621E5">
      <w:pPr>
        <w:pStyle w:val="34d"/>
        <w:numPr>
          <w:ilvl w:val="0"/>
          <w:numId w:val="87"/>
        </w:numPr>
        <w:rPr>
          <w:rFonts w:eastAsiaTheme="minorHAnsi"/>
          <w:b/>
          <w:lang w:eastAsia="ru-RU"/>
        </w:rPr>
      </w:pPr>
      <w:r w:rsidRPr="002F18E9">
        <w:rPr>
          <w:rFonts w:eastAsiaTheme="minorHAnsi"/>
          <w:b/>
          <w:lang w:eastAsia="ru-RU"/>
        </w:rPr>
        <w:t>Мнемоника информационной системы</w:t>
      </w:r>
    </w:p>
    <w:p w:rsidR="00881A71" w:rsidRPr="00881A71" w:rsidRDefault="00881A71" w:rsidP="004621E5">
      <w:pPr>
        <w:pStyle w:val="34d"/>
        <w:numPr>
          <w:ilvl w:val="0"/>
          <w:numId w:val="87"/>
        </w:numPr>
        <w:rPr>
          <w:lang w:eastAsia="ru-RU"/>
        </w:rPr>
      </w:pPr>
      <w:r w:rsidRPr="002F18E9">
        <w:rPr>
          <w:rFonts w:eastAsiaTheme="minorHAnsi"/>
          <w:b/>
          <w:bCs/>
          <w:lang w:eastAsia="ru-RU"/>
        </w:rPr>
        <w:t>Роль</w:t>
      </w:r>
      <w:r w:rsidRPr="002F18E9">
        <w:rPr>
          <w:rFonts w:eastAsiaTheme="minorHAnsi"/>
          <w:lang w:eastAsia="ru-RU"/>
        </w:rPr>
        <w:t xml:space="preserve">, которую необходимо </w:t>
      </w:r>
      <w:r>
        <w:rPr>
          <w:rFonts w:eastAsiaTheme="minorHAnsi"/>
          <w:lang w:eastAsia="ru-RU"/>
        </w:rPr>
        <w:t>отозвать</w:t>
      </w:r>
    </w:p>
    <w:p w:rsidR="00E7238B" w:rsidRDefault="00E7238B" w:rsidP="00E7238B">
      <w:pPr>
        <w:pStyle w:val="3410"/>
        <w:numPr>
          <w:ilvl w:val="0"/>
          <w:numId w:val="0"/>
        </w:numPr>
        <w:ind w:left="1191" w:hanging="482"/>
      </w:pPr>
    </w:p>
    <w:p w:rsidR="00F37B1D" w:rsidRDefault="00281D3D" w:rsidP="00281D3D">
      <w:pPr>
        <w:pStyle w:val="40"/>
        <w:rPr>
          <w:b w:val="0"/>
        </w:rPr>
      </w:pPr>
      <w:r>
        <w:t>Взаимодействие с ЕСНСИ через</w:t>
      </w:r>
      <w:r w:rsidR="00FB25EF">
        <w:t xml:space="preserve"> СМЭВ4</w:t>
      </w:r>
    </w:p>
    <w:p w:rsidR="00F37B1D" w:rsidRDefault="00FB25EF">
      <w:pPr>
        <w:pStyle w:val="34d"/>
      </w:pPr>
      <w:r>
        <w:t>Для получения данных справочника по СМЭВ4 необходимо выполнение условий:</w:t>
      </w:r>
    </w:p>
    <w:p w:rsidR="00F37B1D" w:rsidRDefault="00FB25EF">
      <w:pPr>
        <w:pStyle w:val="3410"/>
        <w:rPr>
          <w:rStyle w:val="a7"/>
          <w:color w:val="auto"/>
          <w:u w:val="none"/>
        </w:rPr>
      </w:pPr>
      <w:r>
        <w:t xml:space="preserve">на стороне ИС потребителя должен быть развернут </w:t>
      </w:r>
      <w:hyperlink r:id="rId163">
        <w:r>
          <w:rPr>
            <w:rStyle w:val="a7"/>
          </w:rPr>
          <w:t>Агент СМЭВ</w:t>
        </w:r>
      </w:hyperlink>
      <w:r>
        <w:rPr>
          <w:rStyle w:val="a7"/>
        </w:rPr>
        <w:t>4;</w:t>
      </w:r>
    </w:p>
    <w:p w:rsidR="00F37B1D" w:rsidRDefault="00FB25EF">
      <w:pPr>
        <w:pStyle w:val="3410"/>
      </w:pPr>
      <w:r>
        <w:t xml:space="preserve">ИС потребителя должна обладать доступом к </w:t>
      </w:r>
      <w:r>
        <w:rPr>
          <w:color w:val="000000"/>
        </w:rPr>
        <w:t>Регламентированному запросу типа REST-сервис «</w:t>
      </w:r>
      <w:hyperlink r:id="rId164" w:anchor="/podd/open-api/specifications/card/2c920e1a-2421-4499-b06f-5d650c0e7c7e" w:history="1">
        <w:r>
          <w:rPr>
            <w:rStyle w:val="a7"/>
          </w:rPr>
          <w:t>Витрина данных ЕСНСИ</w:t>
        </w:r>
      </w:hyperlink>
      <w:r>
        <w:rPr>
          <w:color w:val="000000"/>
        </w:rPr>
        <w:t xml:space="preserve">». Для того чтобы запустить процесс Получение доступа к регламентированному запросу СМЭВ4 необходимо следовать инструкции </w:t>
      </w:r>
      <w:hyperlink r:id="rId165">
        <w:r>
          <w:rPr>
            <w:rStyle w:val="a7"/>
          </w:rPr>
          <w:t>https://info.gosuslugi.ru/articles/Получение_доступа_к_регламентированному_запросу/</w:t>
        </w:r>
      </w:hyperlink>
      <w:r>
        <w:rPr>
          <w:color w:val="000000"/>
        </w:rPr>
        <w:t>. Доступ к регламентированному запросу СМЭВ4 позволяет представителю участника взаимодействия получить доступ к регламентированному запросу в роли Потребителя данных;</w:t>
      </w:r>
    </w:p>
    <w:p w:rsidR="00F37B1D" w:rsidRDefault="00FB25EF">
      <w:pPr>
        <w:pStyle w:val="3410"/>
      </w:pPr>
      <w:r>
        <w:t>справочник должен быть загружен в Витрину данных (на основании заявки через СЦ МЦ – https://sc.digital.gov.ru);</w:t>
      </w:r>
    </w:p>
    <w:p w:rsidR="00F37B1D" w:rsidRDefault="00FB25EF">
      <w:pPr>
        <w:pStyle w:val="3410"/>
      </w:pPr>
      <w:r>
        <w:t>модель справочника должна быть загружен</w:t>
      </w:r>
      <w:r w:rsidR="00010409">
        <w:t>а</w:t>
      </w:r>
      <w:r>
        <w:t xml:space="preserve"> в ЕИП НСУД.</w:t>
      </w:r>
    </w:p>
    <w:p w:rsidR="00F37B1D" w:rsidRDefault="00FB25EF">
      <w:pPr>
        <w:pStyle w:val="34d"/>
      </w:pPr>
      <w:r>
        <w:lastRenderedPageBreak/>
        <w:t>После добавления нового или обновления структуры существующего справочника в ЕСНИ он будет доступен в витрине после 4:00 часов (четырех часов утра).</w:t>
      </w:r>
    </w:p>
    <w:p w:rsidR="00F37B1D" w:rsidRPr="00281D3D" w:rsidRDefault="00FB25EF" w:rsidP="00281D3D">
      <w:pPr>
        <w:pStyle w:val="5"/>
      </w:pPr>
      <w:r w:rsidRPr="00281D3D">
        <w:t>Загрузка в Витрину и ЕИП НСУД</w:t>
      </w:r>
    </w:p>
    <w:p w:rsidR="00F37B1D" w:rsidRDefault="00FB25EF">
      <w:pPr>
        <w:pStyle w:val="34d"/>
      </w:pPr>
      <w:r>
        <w:t>Все публичные справочники загружаются в витрину службой эксплуатации после обращения с заявкой в СЦ МЦ – https://sc.digital.gov.ru.</w:t>
      </w:r>
    </w:p>
    <w:p w:rsidR="00F37B1D" w:rsidRDefault="00FB25EF">
      <w:pPr>
        <w:pStyle w:val="34d"/>
      </w:pPr>
      <w:r>
        <w:t xml:space="preserve">ИС обладающая доступом к </w:t>
      </w:r>
      <w:r>
        <w:rPr>
          <w:color w:val="000000"/>
        </w:rPr>
        <w:t>Регламентированному запросу типа REST-сервис «</w:t>
      </w:r>
      <w:hyperlink r:id="rId166" w:anchor="/podd/open-api/specifications/card/2c920e1a-2421-4499-b06f-5d650c0e7c7e" w:history="1">
        <w:r>
          <w:rPr>
            <w:rStyle w:val="a7"/>
          </w:rPr>
          <w:t>Витрина данных ЕСНСИ</w:t>
        </w:r>
      </w:hyperlink>
      <w:r>
        <w:rPr>
          <w:color w:val="000000"/>
        </w:rPr>
        <w:t>» может получать данные всех справочников загруженных в витрину.</w:t>
      </w:r>
    </w:p>
    <w:p w:rsidR="00F37B1D" w:rsidRDefault="00FB25EF">
      <w:pPr>
        <w:pStyle w:val="34d"/>
      </w:pPr>
      <w:r>
        <w:t>О загрузке справочника в витрину можно судить по соответствующему статусу в последних ревизиях данных или модели и данных (</w:t>
      </w:r>
      <w:r>
        <w:fldChar w:fldCharType="begin"/>
      </w:r>
      <w:r>
        <w:instrText xml:space="preserve"> REF _Ref165912384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128</w:t>
      </w:r>
      <w:r>
        <w:fldChar w:fldCharType="end"/>
      </w:r>
      <w:r>
        <w:t>). После успешно загрузки справочника в витрину, он будет доступен для чтения только на следующий день. Для доступности справочника необходима перегенерация модели данных на стороне типового ПО «Витрина данных». Перегенерация модели выполняется раз в сутки в 02:00 по московскому времени. Начиная с 02:00 до 04:00 может наблюдаться недоступность чтения данных из витрины ЕСНСИ.</w:t>
      </w:r>
    </w:p>
    <w:p w:rsidR="00F37B1D" w:rsidRDefault="00FB25EF">
      <w:pPr>
        <w:pStyle w:val="34d"/>
      </w:pPr>
      <w:r>
        <w:t>О загрузке справочника в ЕИП НСУД можно судить по соответствующему статусу в последней ревизии модели или мета информации о справочнике (</w:t>
      </w:r>
      <w:r>
        <w:fldChar w:fldCharType="begin"/>
      </w:r>
      <w:r>
        <w:instrText xml:space="preserve"> REF _Ref165912384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128</w: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85510" cy="4114800"/>
            <wp:effectExtent l="0" t="0" r="0" b="0"/>
            <wp:docPr id="148" name="Рисунок 564" descr="C:\Users\arina.tochenkova\Downloads\Telegram Desktop\image_2024-11-14_10-31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564" descr="C:\Users\arina.tochenkova\Downloads\Telegram Desktop\image_2024-11-14_10-31-56.png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050" w:name="_Ref165912384"/>
      <w:r>
        <w:t>Рисунок </w:t>
      </w:r>
      <w:fldSimple w:instr=" SEQ Рисунок \* ARABIC ">
        <w:r w:rsidR="00CA4D88">
          <w:rPr>
            <w:noProof/>
          </w:rPr>
          <w:t>128</w:t>
        </w:r>
      </w:fldSimple>
      <w:bookmarkEnd w:id="1050"/>
      <w:r w:rsidR="00FB25EF">
        <w:t xml:space="preserve"> – Форма перечня ревизий</w:t>
      </w:r>
    </w:p>
    <w:p w:rsidR="00F37B1D" w:rsidRDefault="00FB25EF">
      <w:pPr>
        <w:pStyle w:val="34d"/>
      </w:pPr>
      <w:r>
        <w:lastRenderedPageBreak/>
        <w:t>Данные и изменения настроек справочника в ЕИП НСУД не загружаются. ЕИП НСУД хранит структуру, описание и уровень доступа к справочнику (</w:t>
      </w:r>
      <w:r>
        <w:fldChar w:fldCharType="begin"/>
      </w:r>
      <w:r>
        <w:instrText xml:space="preserve"> REF _Ref165913784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129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_Ref165913790 \h </w:instrText>
      </w:r>
      <w:r>
        <w:fldChar w:fldCharType="separate"/>
      </w:r>
      <w:r w:rsidR="00CA4D88">
        <w:t>Рисунок </w:t>
      </w:r>
      <w:r w:rsidR="00CA4D88">
        <w:rPr>
          <w:noProof/>
        </w:rPr>
        <w:t>130</w:t>
      </w:r>
      <w:r>
        <w:fldChar w:fldCharType="end"/>
      </w:r>
      <w:r>
        <w:t>).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4338320"/>
            <wp:effectExtent l="0" t="0" r="0" b="0"/>
            <wp:docPr id="149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561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051" w:name="_Ref165913784"/>
      <w:r>
        <w:t>Рисунок </w:t>
      </w:r>
      <w:fldSimple w:instr=" SEQ Рисунок \* ARABIC ">
        <w:r w:rsidR="00CA4D88">
          <w:rPr>
            <w:noProof/>
          </w:rPr>
          <w:t>129</w:t>
        </w:r>
      </w:fldSimple>
      <w:bookmarkEnd w:id="1051"/>
      <w:r w:rsidR="00FB25EF">
        <w:t xml:space="preserve"> – Форма справочника в ЕИП НСУД, основная информация</w:t>
      </w:r>
    </w:p>
    <w:p w:rsidR="00F37B1D" w:rsidRDefault="00FB25EF">
      <w:pPr>
        <w:pStyle w:val="34ffff4"/>
      </w:pPr>
      <w:r>
        <w:rPr>
          <w:noProof/>
          <w:lang w:eastAsia="ru-RU"/>
        </w:rPr>
        <w:drawing>
          <wp:inline distT="0" distB="0" distL="0" distR="0">
            <wp:extent cx="5940425" cy="1554480"/>
            <wp:effectExtent l="0" t="0" r="0" b="0"/>
            <wp:docPr id="150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Рисунок 563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1D" w:rsidRDefault="007348CA">
      <w:pPr>
        <w:pStyle w:val="34ffff5"/>
      </w:pPr>
      <w:bookmarkStart w:id="1052" w:name="_Ref165913790"/>
      <w:r>
        <w:t>Рисунок </w:t>
      </w:r>
      <w:fldSimple w:instr=" SEQ Рисунок \* ARABIC ">
        <w:r w:rsidR="00CA4D88">
          <w:rPr>
            <w:noProof/>
          </w:rPr>
          <w:t>130</w:t>
        </w:r>
      </w:fldSimple>
      <w:bookmarkEnd w:id="1052"/>
      <w:r w:rsidR="00FB25EF">
        <w:t xml:space="preserve"> – Форма справочника в ЕИП НСУД, атрибуты справочника</w:t>
      </w:r>
    </w:p>
    <w:p w:rsidR="00F37B1D" w:rsidRDefault="00FB25EF" w:rsidP="00023DB7">
      <w:pPr>
        <w:pStyle w:val="34d"/>
      </w:pPr>
      <w:r>
        <w:t xml:space="preserve">Витрину для продуктивного контура ЕСНСИ можно просмотреть в ЕИП НСУД по ссылке: </w:t>
      </w:r>
      <w:hyperlink r:id="rId170">
        <w:r>
          <w:rPr>
            <w:rStyle w:val="a7"/>
          </w:rPr>
          <w:t>Витрина данных ЕСНСИ</w:t>
        </w:r>
      </w:hyperlink>
      <w:r>
        <w:t xml:space="preserve">, для тестового ЕСНСИ по ссылке: </w:t>
      </w:r>
      <w:hyperlink r:id="rId171">
        <w:r>
          <w:rPr>
            <w:rStyle w:val="a7"/>
          </w:rPr>
          <w:t>Витрина данных ЕСНСИ</w:t>
        </w:r>
      </w:hyperlink>
      <w:r>
        <w:t>.</w:t>
      </w:r>
    </w:p>
    <w:p w:rsidR="00F37B1D" w:rsidRDefault="00FB25EF">
      <w:pPr>
        <w:pStyle w:val="6"/>
        <w:rPr>
          <w:b/>
        </w:rPr>
      </w:pPr>
      <w:r>
        <w:rPr>
          <w:b/>
        </w:rPr>
        <w:lastRenderedPageBreak/>
        <w:t xml:space="preserve">Формирование СМЭВ </w:t>
      </w:r>
      <w:r>
        <w:rPr>
          <w:b/>
          <w:lang w:val="en-US"/>
        </w:rPr>
        <w:t>QL</w:t>
      </w:r>
      <w:r>
        <w:rPr>
          <w:b/>
        </w:rPr>
        <w:t xml:space="preserve"> запросов</w:t>
      </w:r>
    </w:p>
    <w:p w:rsidR="00F37B1D" w:rsidRDefault="00FB25EF">
      <w:pPr>
        <w:pStyle w:val="34d"/>
      </w:pPr>
      <w:r>
        <w:t xml:space="preserve">Чтение данных справочников, загруженных в витрину, осуществляется запросами СМЭВ </w:t>
      </w:r>
      <w:r>
        <w:rPr>
          <w:lang w:val="en-US"/>
        </w:rPr>
        <w:t>QL</w:t>
      </w:r>
      <w:r>
        <w:t xml:space="preserve">. Запросы необходимо направлять в адрес Агента СМЭВ4, при этом в конфигурационном файле Агента СМЭВ4 потребителя должна быть прописана настройка: use-ca: </w:t>
      </w:r>
      <w:r>
        <w:rPr>
          <w:b/>
        </w:rPr>
        <w:t>true</w:t>
      </w:r>
      <w:r>
        <w:t>.</w:t>
      </w:r>
    </w:p>
    <w:p w:rsidR="00F37B1D" w:rsidRDefault="00FB25EF">
      <w:pPr>
        <w:pStyle w:val="34d"/>
        <w:rPr>
          <w:shd w:val="clear" w:color="auto" w:fill="FFFFFF"/>
        </w:rPr>
      </w:pPr>
      <w:r>
        <w:rPr>
          <w:shd w:val="clear" w:color="auto" w:fill="FFFFFF"/>
        </w:rPr>
        <w:t xml:space="preserve">Запрос: как рекомендация можно добавить пример простого запрос для проверки корректного взаимодействия по РЗ </w:t>
      </w:r>
      <w:r>
        <w:rPr>
          <w:shd w:val="clear" w:color="auto" w:fill="FFFFFF"/>
          <w:lang w:val="en-US"/>
        </w:rPr>
        <w:t>Rest</w:t>
      </w:r>
      <w:r>
        <w:rPr>
          <w:shd w:val="clear" w:color="auto" w:fill="FFFFFF"/>
        </w:rPr>
        <w:t>.</w:t>
      </w:r>
    </w:p>
    <w:p w:rsidR="00F37B1D" w:rsidRDefault="00FB25EF">
      <w:pPr>
        <w:pStyle w:val="34d"/>
      </w:pPr>
      <w:r>
        <w:t>Метод и маршрут: POST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212464852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8</w:t>
      </w:r>
      <w:r>
        <w:rPr>
          <w:lang w:val="en-US"/>
        </w:rPr>
        <w:fldChar w:fldCharType="end"/>
      </w:r>
      <w:r>
        <w:t>).</w:t>
      </w:r>
    </w:p>
    <w:p w:rsidR="00F37B1D" w:rsidRDefault="00FB25EF">
      <w:pPr>
        <w:pStyle w:val="34ffff9"/>
        <w:rPr>
          <w:lang w:val="en-US"/>
        </w:rPr>
      </w:pPr>
      <w:bookmarkStart w:id="1053" w:name="_Ref212464852"/>
      <w:r>
        <w:t xml:space="preserve">Таблица </w:t>
      </w:r>
      <w:fldSimple w:instr=" SEQ Таблица \* ARABIC ">
        <w:r w:rsidR="00CA4D88">
          <w:rPr>
            <w:noProof/>
          </w:rPr>
          <w:t>8</w:t>
        </w:r>
      </w:fldSimple>
      <w:bookmarkEnd w:id="1053"/>
      <w:r>
        <w:rPr>
          <w:lang w:val="en-US"/>
        </w:rPr>
        <w:t xml:space="preserve"> – </w:t>
      </w:r>
      <w:r>
        <w:t>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2332"/>
        <w:gridCol w:w="2076"/>
        <w:gridCol w:w="4937"/>
      </w:tblGrid>
      <w:tr w:rsidR="00F37B1D">
        <w:tc>
          <w:tcPr>
            <w:tcW w:w="2335" w:type="dxa"/>
          </w:tcPr>
          <w:p w:rsidR="00F37B1D" w:rsidRDefault="00FB25EF">
            <w:pPr>
              <w:pStyle w:val="34ffb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Свойство</w:t>
            </w:r>
          </w:p>
        </w:tc>
        <w:tc>
          <w:tcPr>
            <w:tcW w:w="2078" w:type="dxa"/>
          </w:tcPr>
          <w:p w:rsidR="00F37B1D" w:rsidRDefault="00FB25EF">
            <w:pPr>
              <w:pStyle w:val="34ffb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Описание</w:t>
            </w:r>
          </w:p>
        </w:tc>
        <w:tc>
          <w:tcPr>
            <w:tcW w:w="4942" w:type="dxa"/>
          </w:tcPr>
          <w:p w:rsidR="00F37B1D" w:rsidRDefault="00FB25EF">
            <w:pPr>
              <w:pStyle w:val="34ffb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Значение</w:t>
            </w:r>
          </w:p>
        </w:tc>
      </w:tr>
      <w:tr w:rsidR="00F37B1D">
        <w:tc>
          <w:tcPr>
            <w:tcW w:w="2335" w:type="dxa"/>
          </w:tcPr>
          <w:p w:rsidR="00F37B1D" w:rsidRDefault="00FB25EF">
            <w:pPr>
              <w:pStyle w:val="34ffff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hostname</w:t>
            </w:r>
          </w:p>
        </w:tc>
        <w:tc>
          <w:tcPr>
            <w:tcW w:w="2078" w:type="dxa"/>
          </w:tcPr>
          <w:p w:rsidR="00F37B1D" w:rsidRDefault="00FB25EF">
            <w:pPr>
              <w:pStyle w:val="34ffff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Адрес Агента СМЭВ4 на стороне ИС потребителя</w:t>
            </w:r>
          </w:p>
        </w:tc>
        <w:tc>
          <w:tcPr>
            <w:tcW w:w="4942" w:type="dxa"/>
          </w:tcPr>
          <w:p w:rsidR="00F37B1D" w:rsidRDefault="00FB25EF">
            <w:pPr>
              <w:pStyle w:val="34ffff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F37B1D">
        <w:tc>
          <w:tcPr>
            <w:tcW w:w="2335" w:type="dxa"/>
          </w:tcPr>
          <w:p w:rsidR="00F37B1D" w:rsidRDefault="00FB25EF">
            <w:pPr>
              <w:pStyle w:val="34ffff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responderMnemonic</w:t>
            </w:r>
          </w:p>
        </w:tc>
        <w:tc>
          <w:tcPr>
            <w:tcW w:w="2078" w:type="dxa"/>
          </w:tcPr>
          <w:p w:rsidR="00F37B1D" w:rsidRDefault="00FB25EF">
            <w:pPr>
              <w:pStyle w:val="34ffff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Мнемоника ИС поставщика</w:t>
            </w:r>
          </w:p>
        </w:tc>
        <w:tc>
          <w:tcPr>
            <w:tcW w:w="4942" w:type="dxa"/>
          </w:tcPr>
          <w:p w:rsidR="00F37B1D" w:rsidRDefault="00FB25EF" w:rsidP="004621E5">
            <w:pPr>
              <w:pStyle w:val="341e"/>
              <w:numPr>
                <w:ilvl w:val="0"/>
                <w:numId w:val="63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Для продуктивной витрины ЕСНСИ: </w:t>
            </w:r>
            <w:r>
              <w:rPr>
                <w:b/>
                <w:shd w:val="clear" w:color="auto" w:fill="FFFFFF"/>
              </w:rPr>
              <w:t>MNSV20</w:t>
            </w:r>
            <w:r>
              <w:rPr>
                <w:shd w:val="clear" w:color="auto" w:fill="FFFFFF"/>
              </w:rPr>
              <w:t>, при этом агент должен быть настроен на продуктивную среду СМЭВ4</w:t>
            </w:r>
            <w:r>
              <w:rPr>
                <w:shd w:val="clear" w:color="auto" w:fill="FFFFFF"/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64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Для тестовой витрины ЕСНСИ: </w:t>
            </w:r>
            <w:r>
              <w:rPr>
                <w:b/>
                <w:shd w:val="clear" w:color="auto" w:fill="FFFFFF"/>
              </w:rPr>
              <w:t>MNSV20</w:t>
            </w:r>
            <w:r>
              <w:rPr>
                <w:shd w:val="clear" w:color="auto" w:fill="FFFFFF"/>
              </w:rPr>
              <w:t>, при этом агент должен быть настроен на тестовую среду СМЭВ4</w:t>
            </w:r>
          </w:p>
        </w:tc>
      </w:tr>
    </w:tbl>
    <w:p w:rsidR="00F37B1D" w:rsidRDefault="00FB25EF">
      <w:pPr>
        <w:pStyle w:val="34d"/>
      </w:pPr>
      <w:r>
        <w:rPr>
          <w:shd w:val="clear" w:color="auto" w:fill="FFFFFF"/>
        </w:rPr>
        <w:t>Тело запроса для постраничного получения актуальных данных справочника: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"query":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"&lt;resource_name&gt;":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"conditions":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"fetch":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"page":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10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"attributes":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"id",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"name"    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"mnemonic":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"instance_id":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"user_id": "&lt;guid&gt;"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"sub_id":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"name": "request_name",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    "purpose_id":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"audit_id":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"audit_token": "&lt;token&gt;"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"digest": null,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"signature": null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</w:t>
      </w:r>
    </w:p>
    <w:p w:rsidR="00F37B1D" w:rsidRDefault="00FB25EF">
      <w:pPr>
        <w:pStyle w:val="SourceCode"/>
      </w:pPr>
      <w:r>
        <w:rPr>
          <w:lang w:val="en-US"/>
        </w:rPr>
        <w:t xml:space="preserve">        </w:t>
      </w:r>
      <w:r>
        <w:t>}</w:t>
      </w:r>
    </w:p>
    <w:p w:rsidR="00F37B1D" w:rsidRDefault="00FB25EF">
      <w:pPr>
        <w:pStyle w:val="SourceCode"/>
      </w:pPr>
      <w:r>
        <w:t xml:space="preserve">    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</w:pPr>
      <w:r>
        <w:t>Параметры тела запроса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212464839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9</w:t>
      </w:r>
      <w:r>
        <w:rPr>
          <w:lang w:val="en-US"/>
        </w:rPr>
        <w:fldChar w:fldCharType="end"/>
      </w:r>
      <w:r>
        <w:t>):</w:t>
      </w:r>
    </w:p>
    <w:p w:rsidR="00F37B1D" w:rsidRDefault="00FB25EF">
      <w:pPr>
        <w:pStyle w:val="34ffff9"/>
      </w:pPr>
      <w:bookmarkStart w:id="1054" w:name="_Ref212464839"/>
      <w:r>
        <w:t xml:space="preserve">Таблица </w:t>
      </w:r>
      <w:fldSimple w:instr=" SEQ Таблица \* ARABIC ">
        <w:r w:rsidR="00CA4D88">
          <w:rPr>
            <w:noProof/>
          </w:rPr>
          <w:t>9</w:t>
        </w:r>
      </w:fldSimple>
      <w:bookmarkEnd w:id="1054"/>
      <w:r>
        <w:t xml:space="preserve"> – 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1636"/>
        <w:gridCol w:w="7709"/>
      </w:tblGrid>
      <w:tr w:rsidR="00F37B1D">
        <w:trPr>
          <w:tblHeader/>
        </w:trPr>
        <w:tc>
          <w:tcPr>
            <w:tcW w:w="1638" w:type="dxa"/>
          </w:tcPr>
          <w:p w:rsidR="00F37B1D" w:rsidRDefault="00FB25EF">
            <w:pPr>
              <w:pStyle w:val="34ffb"/>
            </w:pPr>
            <w:r>
              <w:t>Свойство</w:t>
            </w:r>
          </w:p>
        </w:tc>
        <w:tc>
          <w:tcPr>
            <w:tcW w:w="7717" w:type="dxa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resource_name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>В качестве resource_name необходимо указывать наименование таблицы. Оно соответствует техническому наименованию справочника ЕСНСИ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conditions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>Условия отбора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attributes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>Перечень атрибутов получаемой таблицы, соответствует техническому наименованию атрибута ЕСНСИ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credentials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 xml:space="preserve">Блок информации о ИС, требуется для логирования на стороне витрины, в случае отсутствия параметров необходимо указать произвольный </w:t>
            </w:r>
            <w:r>
              <w:rPr>
                <w:lang w:val="en-US"/>
              </w:rPr>
              <w:t>uid</w:t>
            </w:r>
          </w:p>
        </w:tc>
      </w:tr>
    </w:tbl>
    <w:p w:rsidR="00F37B1D" w:rsidRDefault="00FB25EF">
      <w:pPr>
        <w:pStyle w:val="34d"/>
        <w:rPr>
          <w:lang w:val="en-US"/>
        </w:rPr>
      </w:pPr>
      <w:r>
        <w:t>Тело</w:t>
      </w:r>
      <w:r>
        <w:rPr>
          <w:lang w:val="en-US"/>
        </w:rPr>
        <w:t xml:space="preserve"> </w:t>
      </w:r>
      <w:r>
        <w:t>ответа</w:t>
      </w:r>
      <w:r>
        <w:rPr>
          <w:lang w:val="en-US"/>
        </w:rPr>
        <w:t>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"response":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"&lt;resource_name&gt;": [{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"name": "</w:t>
      </w:r>
      <w:r>
        <w:t>Владимир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"name": "</w:t>
      </w:r>
      <w:r>
        <w:t>Макс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"async": {},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"mnemonic":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"instance_id":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"user_id": "036a1a57-2a7b-fb15-95f2-b457ca327e59"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"name":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"purpose_id":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"audit_token": "036a1a57-2a7b-fb15-95f2-b457ca327e59"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"response":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"started_at": "2024-03-21 12:58:07.060 +0300",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"finished_at": "2024-03-21 12:58:07.078 +0300"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"complex":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"digest": null,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"signature": null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</w:pPr>
      <w:r>
        <w:rPr>
          <w:lang w:val="en-US"/>
        </w:rPr>
        <w:t xml:space="preserve">        </w:t>
      </w:r>
      <w:r>
        <w:t>"partials": []</w:t>
      </w:r>
    </w:p>
    <w:p w:rsidR="00F37B1D" w:rsidRDefault="00FB25EF">
      <w:pPr>
        <w:pStyle w:val="SourceCode"/>
      </w:pPr>
      <w:r>
        <w:t xml:space="preserve">    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</w:pPr>
      <w:r>
        <w:t>Параметры тела ответа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212464829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10</w:t>
      </w:r>
      <w:r>
        <w:rPr>
          <w:lang w:val="en-US"/>
        </w:rPr>
        <w:fldChar w:fldCharType="end"/>
      </w:r>
      <w:r>
        <w:t>):</w:t>
      </w:r>
    </w:p>
    <w:p w:rsidR="00F37B1D" w:rsidRPr="00475E54" w:rsidRDefault="00FB25EF">
      <w:pPr>
        <w:pStyle w:val="34ffff9"/>
      </w:pPr>
      <w:bookmarkStart w:id="1055" w:name="_Ref212464829"/>
      <w:r>
        <w:t xml:space="preserve">Таблица </w:t>
      </w:r>
      <w:fldSimple w:instr=" SEQ Таблица \* ARABIC ">
        <w:r w:rsidR="00CA4D88">
          <w:rPr>
            <w:noProof/>
          </w:rPr>
          <w:t>10</w:t>
        </w:r>
      </w:fldSimple>
      <w:bookmarkEnd w:id="1055"/>
      <w:r w:rsidRPr="00475E54">
        <w:t xml:space="preserve"> – </w:t>
      </w:r>
      <w:r>
        <w:t>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2620"/>
        <w:gridCol w:w="6725"/>
      </w:tblGrid>
      <w:tr w:rsidR="00F37B1D">
        <w:tc>
          <w:tcPr>
            <w:tcW w:w="2623" w:type="dxa"/>
          </w:tcPr>
          <w:p w:rsidR="00F37B1D" w:rsidRDefault="00FB25EF">
            <w:pPr>
              <w:pStyle w:val="34ffb"/>
            </w:pPr>
            <w:r>
              <w:t>Свойство</w:t>
            </w:r>
          </w:p>
        </w:tc>
        <w:tc>
          <w:tcPr>
            <w:tcW w:w="6732" w:type="dxa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</w:tr>
      <w:tr w:rsidR="00F37B1D">
        <w:tc>
          <w:tcPr>
            <w:tcW w:w="2623" w:type="dxa"/>
          </w:tcPr>
          <w:p w:rsidR="00F37B1D" w:rsidRDefault="00FB25EF">
            <w:pPr>
              <w:pStyle w:val="34ffff7"/>
            </w:pPr>
            <w:r>
              <w:t>resource_name</w:t>
            </w:r>
          </w:p>
        </w:tc>
        <w:tc>
          <w:tcPr>
            <w:tcW w:w="6732" w:type="dxa"/>
          </w:tcPr>
          <w:p w:rsidR="00F37B1D" w:rsidRDefault="00FB25EF">
            <w:pPr>
              <w:pStyle w:val="34ffff7"/>
            </w:pPr>
            <w:r>
              <w:t>Массив записей запрашиваемой таблицы</w:t>
            </w:r>
          </w:p>
        </w:tc>
      </w:tr>
    </w:tbl>
    <w:p w:rsidR="00F37B1D" w:rsidRDefault="00FB25EF">
      <w:pPr>
        <w:pStyle w:val="7"/>
        <w:rPr>
          <w:b/>
          <w:i/>
        </w:rPr>
      </w:pPr>
      <w:r>
        <w:rPr>
          <w:b/>
        </w:rPr>
        <w:t>Условия фильтрации (И/AND)</w:t>
      </w:r>
    </w:p>
    <w:p w:rsidR="00F37B1D" w:rsidRDefault="00FB25EF">
      <w:pPr>
        <w:pStyle w:val="34d"/>
      </w:pPr>
      <w:r>
        <w:t xml:space="preserve">Объединение условий происходит по логическому </w:t>
      </w:r>
      <w:r>
        <w:rPr>
          <w:bCs/>
        </w:rPr>
        <w:t>И (AND)</w:t>
      </w:r>
      <w:r>
        <w:t xml:space="preserve"> Поддерживаются операции сравнения:</w:t>
      </w:r>
    </w:p>
    <w:p w:rsidR="00F37B1D" w:rsidRDefault="00FB25EF">
      <w:pPr>
        <w:pStyle w:val="3410"/>
        <w:rPr>
          <w:rStyle w:val="VerbatimChar"/>
        </w:rPr>
      </w:pPr>
      <w:r>
        <w:rPr>
          <w:rStyle w:val="VerbatimChar"/>
        </w:rPr>
        <w:t>= (по умолчанию)</w:t>
      </w:r>
    </w:p>
    <w:p w:rsidR="00F37B1D" w:rsidRDefault="00FB25EF">
      <w:pPr>
        <w:pStyle w:val="3410"/>
        <w:rPr>
          <w:rStyle w:val="VerbatimChar"/>
        </w:rPr>
      </w:pPr>
      <w:r>
        <w:rPr>
          <w:rStyle w:val="VerbatimChar"/>
        </w:rPr>
        <w:t>&gt;</w:t>
      </w:r>
    </w:p>
    <w:p w:rsidR="00F37B1D" w:rsidRDefault="00FB25EF">
      <w:pPr>
        <w:pStyle w:val="3410"/>
        <w:rPr>
          <w:rStyle w:val="VerbatimChar"/>
        </w:rPr>
      </w:pPr>
      <w:r>
        <w:rPr>
          <w:rStyle w:val="VerbatimChar"/>
        </w:rPr>
        <w:t>&gt;=</w:t>
      </w:r>
    </w:p>
    <w:p w:rsidR="00F37B1D" w:rsidRDefault="00FB25EF">
      <w:pPr>
        <w:pStyle w:val="3410"/>
        <w:rPr>
          <w:rStyle w:val="VerbatimChar"/>
        </w:rPr>
      </w:pPr>
      <w:r>
        <w:rPr>
          <w:rStyle w:val="VerbatimChar"/>
        </w:rPr>
        <w:t>&lt;</w:t>
      </w:r>
    </w:p>
    <w:p w:rsidR="00F37B1D" w:rsidRDefault="00FB25EF">
      <w:pPr>
        <w:pStyle w:val="3410"/>
        <w:rPr>
          <w:rStyle w:val="VerbatimChar"/>
        </w:rPr>
      </w:pPr>
      <w:r>
        <w:rPr>
          <w:rStyle w:val="VerbatimChar"/>
        </w:rPr>
        <w:t>&lt;=</w:t>
      </w:r>
    </w:p>
    <w:p w:rsidR="00F37B1D" w:rsidRDefault="00FB25EF">
      <w:pPr>
        <w:pStyle w:val="3410"/>
      </w:pPr>
      <w:r>
        <w:rPr>
          <w:rStyle w:val="VerbatimChar"/>
        </w:rPr>
        <w:t>in</w:t>
      </w:r>
    </w:p>
    <w:p w:rsidR="00F37B1D" w:rsidRDefault="00FB25EF">
      <w:pPr>
        <w:pStyle w:val="34d"/>
      </w:pPr>
      <w:r>
        <w:t>Условия сравнения применимы к численным типам, датам, временам и таймштампам. Варианты определения условий фильтрации:</w:t>
      </w:r>
    </w:p>
    <w:p w:rsidR="00F37B1D" w:rsidRDefault="00FB25EF">
      <w:pPr>
        <w:pStyle w:val="34d"/>
      </w:pPr>
      <w:r>
        <w:t>По равенству (простое равенство):</w:t>
      </w:r>
    </w:p>
    <w:p w:rsidR="00F37B1D" w:rsidRDefault="00FB25EF">
      <w:pPr>
        <w:pStyle w:val="SourceCode"/>
      </w:pPr>
      <w:r>
        <w:t>{</w:t>
      </w:r>
      <w:r>
        <w:br/>
        <w:t xml:space="preserve">  "query": {</w:t>
      </w:r>
      <w:r>
        <w:br/>
        <w:t xml:space="preserve">    "office": {</w:t>
      </w:r>
      <w:r>
        <w:br/>
        <w:t xml:space="preserve">      "conditions": {</w:t>
      </w:r>
      <w:r>
        <w:br/>
        <w:t xml:space="preserve">          "phone": "(347) 246-53-00"</w:t>
      </w:r>
      <w:r>
        <w:br/>
        <w:t xml:space="preserve">      }</w:t>
      </w:r>
      <w:r>
        <w:br/>
        <w:t xml:space="preserve">    }</w:t>
      </w:r>
      <w:r>
        <w:br/>
      </w:r>
      <w:r>
        <w:lastRenderedPageBreak/>
        <w:t xml:space="preserve">  }</w:t>
      </w:r>
      <w:r>
        <w:br/>
        <w:t>}</w:t>
      </w:r>
    </w:p>
    <w:p w:rsidR="00F37B1D" w:rsidRDefault="00FB25EF">
      <w:pPr>
        <w:pStyle w:val="34d"/>
      </w:pPr>
      <w:r>
        <w:t>На основе сравнения, краткая запись (Сравнение краткое):</w:t>
      </w:r>
    </w:p>
    <w:p w:rsidR="00F37B1D" w:rsidRDefault="00FB25EF">
      <w:pPr>
        <w:pStyle w:val="SourceCode"/>
      </w:pPr>
      <w:r>
        <w:t>{</w:t>
      </w:r>
      <w:r>
        <w:br/>
        <w:t xml:space="preserve">  "query": {</w:t>
      </w:r>
      <w:r>
        <w:br/>
        <w:t xml:space="preserve">    "office": {</w:t>
      </w:r>
      <w:r>
        <w:br/>
        <w:t xml:space="preserve">      "conditions": {</w:t>
      </w:r>
      <w:r>
        <w:br/>
        <w:t xml:space="preserve">        "area": ["&gt;","130"]</w:t>
      </w:r>
      <w:r>
        <w:br/>
        <w:t xml:space="preserve">      }</w:t>
      </w:r>
      <w:r>
        <w:br/>
        <w:t xml:space="preserve">    }</w:t>
      </w:r>
      <w:r>
        <w:br/>
        <w:t xml:space="preserve">  }</w:t>
      </w:r>
      <w:r>
        <w:br/>
        <w:t>}</w:t>
      </w:r>
    </w:p>
    <w:p w:rsidR="00F37B1D" w:rsidRDefault="00FB25EF">
      <w:pPr>
        <w:pStyle w:val="34d"/>
      </w:pPr>
      <w:r>
        <w:t>На основе сравнения, полная запись (Сравнение полное):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  <w:r>
        <w:rPr>
          <w:lang w:val="en-US"/>
        </w:rPr>
        <w:br/>
        <w:t xml:space="preserve">  "query": {</w:t>
      </w:r>
      <w:r>
        <w:rPr>
          <w:lang w:val="en-US"/>
        </w:rPr>
        <w:br/>
        <w:t xml:space="preserve">    "office": {</w:t>
      </w:r>
      <w:r>
        <w:rPr>
          <w:lang w:val="en-US"/>
        </w:rPr>
        <w:br/>
        <w:t xml:space="preserve">      "conditions": {</w:t>
      </w:r>
      <w:r>
        <w:rPr>
          <w:lang w:val="en-US"/>
        </w:rPr>
        <w:br/>
        <w:t xml:space="preserve">        "area": {</w:t>
      </w:r>
      <w:r>
        <w:rPr>
          <w:lang w:val="en-US"/>
        </w:rPr>
        <w:br/>
        <w:t xml:space="preserve">          "op": "&gt;",</w:t>
      </w:r>
      <w:r>
        <w:rPr>
          <w:lang w:val="en-US"/>
        </w:rPr>
        <w:br/>
        <w:t xml:space="preserve">          "value": "130"</w:t>
      </w:r>
      <w:r>
        <w:rPr>
          <w:lang w:val="en-US"/>
        </w:rPr>
        <w:br/>
        <w:t xml:space="preserve">        }</w:t>
      </w:r>
      <w:r>
        <w:rPr>
          <w:lang w:val="en-US"/>
        </w:rPr>
        <w:br/>
        <w:t xml:space="preserve">      }</w:t>
      </w:r>
      <w:r>
        <w:rPr>
          <w:lang w:val="en-US"/>
        </w:rPr>
        <w:br/>
        <w:t xml:space="preserve">    }</w:t>
      </w:r>
      <w:r>
        <w:rPr>
          <w:lang w:val="en-US"/>
        </w:rPr>
        <w:br/>
        <w:t xml:space="preserve">  }</w:t>
      </w:r>
      <w:r>
        <w:rPr>
          <w:lang w:val="en-US"/>
        </w:rPr>
        <w:br/>
        <w:t>}</w:t>
      </w:r>
    </w:p>
    <w:p w:rsidR="00F37B1D" w:rsidRDefault="00FB25EF">
      <w:pPr>
        <w:pStyle w:val="34d"/>
        <w:rPr>
          <w:lang w:val="en-US"/>
        </w:rPr>
      </w:pPr>
      <w:r>
        <w:t>Комплексное</w:t>
      </w:r>
      <w:r>
        <w:rPr>
          <w:lang w:val="en-US"/>
        </w:rPr>
        <w:t xml:space="preserve"> </w:t>
      </w:r>
      <w:r>
        <w:t>условие</w:t>
      </w:r>
      <w:r>
        <w:rPr>
          <w:lang w:val="en-US"/>
        </w:rPr>
        <w:t>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  <w:r>
        <w:rPr>
          <w:lang w:val="en-US"/>
        </w:rPr>
        <w:br/>
        <w:t xml:space="preserve">  "query": {</w:t>
      </w:r>
      <w:r>
        <w:rPr>
          <w:lang w:val="en-US"/>
        </w:rPr>
        <w:br/>
        <w:t xml:space="preserve">    "office": {</w:t>
      </w:r>
      <w:r>
        <w:rPr>
          <w:lang w:val="en-US"/>
        </w:rPr>
        <w:br/>
        <w:t xml:space="preserve">      "conditions": {</w:t>
      </w:r>
      <w:r>
        <w:rPr>
          <w:lang w:val="en-US"/>
        </w:rPr>
        <w:br/>
        <w:t xml:space="preserve">        "area": ["&gt;","130"],</w:t>
      </w:r>
      <w:r>
        <w:rPr>
          <w:lang w:val="en-US"/>
        </w:rPr>
        <w:br/>
        <w:t xml:space="preserve">        "floor": ["in", [1, 2]]</w:t>
      </w:r>
      <w:r>
        <w:rPr>
          <w:lang w:val="en-US"/>
        </w:rPr>
        <w:br/>
        <w:t xml:space="preserve">      }</w:t>
      </w:r>
      <w:r>
        <w:rPr>
          <w:lang w:val="en-US"/>
        </w:rPr>
        <w:br/>
        <w:t xml:space="preserve">    }</w:t>
      </w:r>
      <w:r>
        <w:rPr>
          <w:lang w:val="en-US"/>
        </w:rPr>
        <w:br/>
        <w:t xml:space="preserve">  }</w:t>
      </w:r>
      <w:r>
        <w:rPr>
          <w:lang w:val="en-US"/>
        </w:rPr>
        <w:br/>
        <w:t>}</w:t>
      </w:r>
    </w:p>
    <w:p w:rsidR="00F37B1D" w:rsidRDefault="00FB25EF">
      <w:pPr>
        <w:pStyle w:val="7"/>
        <w:rPr>
          <w:b/>
          <w:i/>
        </w:rPr>
      </w:pPr>
      <w:r>
        <w:rPr>
          <w:b/>
        </w:rPr>
        <w:t>Условия фильтрации (ИЛИ/OR)</w:t>
      </w:r>
    </w:p>
    <w:p w:rsidR="00F37B1D" w:rsidRDefault="00FB25EF">
      <w:pPr>
        <w:pStyle w:val="34d"/>
      </w:pPr>
      <w:r>
        <w:t xml:space="preserve">В conditions СМЭВ QL запроса поддерживается возможность указывать логический ИЛИ через зарезервированное слово </w:t>
      </w:r>
      <w:r>
        <w:rPr>
          <w:bCs/>
        </w:rPr>
        <w:t>or</w:t>
      </w:r>
      <w:r>
        <w:t xml:space="preserve">. В блок </w:t>
      </w:r>
      <w:r>
        <w:rPr>
          <w:bCs/>
        </w:rPr>
        <w:t>or</w:t>
      </w:r>
      <w:r>
        <w:t xml:space="preserve"> необходимо передать массив объектов, содержащих условия в свою очередь объединенные логическим И (AND). Все условия, находящиеся на одном уровне с </w:t>
      </w:r>
      <w:r>
        <w:rPr>
          <w:bCs/>
        </w:rPr>
        <w:t>or</w:t>
      </w:r>
      <w:r>
        <w:t xml:space="preserve"> группируются через логическое И (AND), как при обычном СМЭВ QL Запросе.</w:t>
      </w:r>
    </w:p>
    <w:p w:rsidR="00F37B1D" w:rsidRDefault="00FB25EF">
      <w:pPr>
        <w:pStyle w:val="34d"/>
      </w:pPr>
      <w:r>
        <w:t>Пример:</w:t>
      </w:r>
    </w:p>
    <w:p w:rsidR="00F37B1D" w:rsidRDefault="00FB25EF">
      <w:pPr>
        <w:pStyle w:val="SourceCode"/>
      </w:pPr>
      <w:r>
        <w:t>{</w:t>
      </w:r>
      <w:r>
        <w:br/>
        <w:t xml:space="preserve">  "query": {</w:t>
      </w:r>
      <w:r>
        <w:br/>
        <w:t xml:space="preserve">    "vehicle": {</w:t>
      </w:r>
      <w:r>
        <w:br/>
        <w:t xml:space="preserve">      "conditions": {</w:t>
      </w:r>
      <w:r>
        <w:br/>
        <w:t xml:space="preserve">        "lastname": "Иванов",</w:t>
      </w:r>
      <w:r>
        <w:br/>
        <w:t xml:space="preserve">        "middlename": "Иван",</w:t>
      </w:r>
      <w:r>
        <w:br/>
      </w:r>
      <w:r>
        <w:lastRenderedPageBreak/>
        <w:t xml:space="preserve">        "birthdate": "2021-11-29 00:00:00",</w:t>
      </w:r>
      <w:r>
        <w:br/>
        <w:t xml:space="preserve">        "or": [</w:t>
      </w:r>
      <w:r>
        <w:br/>
        <w:t xml:space="preserve">          {</w:t>
      </w:r>
      <w:r>
        <w:br/>
        <w:t xml:space="preserve">            "vin": "WDS123456789"</w:t>
      </w:r>
      <w:r>
        <w:br/>
        <w:t xml:space="preserve">          },</w:t>
      </w:r>
      <w:r>
        <w:br/>
        <w:t xml:space="preserve">          {</w:t>
      </w:r>
      <w:r>
        <w:br/>
        <w:t xml:space="preserve">            "vin2": "WDS123456789",</w:t>
      </w:r>
      <w:r>
        <w:br/>
        <w:t xml:space="preserve">            "model": "mercedes"</w:t>
      </w:r>
      <w:r>
        <w:br/>
        <w:t xml:space="preserve">          }</w:t>
      </w:r>
      <w:r>
        <w:br/>
        <w:t xml:space="preserve">        ],</w:t>
      </w:r>
      <w:r>
        <w:br/>
        <w:t xml:space="preserve">        "fetch": {</w:t>
      </w:r>
      <w:r>
        <w:br/>
        <w:t xml:space="preserve">          "order": [</w:t>
      </w:r>
      <w:r>
        <w:br/>
        <w:t xml:space="preserve">            [</w:t>
      </w:r>
      <w:r>
        <w:br/>
        <w:t xml:space="preserve">              "id",</w:t>
      </w:r>
      <w:r>
        <w:br/>
        <w:t xml:space="preserve">              "ASC"</w:t>
      </w:r>
      <w:r>
        <w:br/>
        <w:t xml:space="preserve">            ],</w:t>
      </w:r>
      <w:r>
        <w:br/>
        <w:t xml:space="preserve">            [</w:t>
      </w:r>
      <w:r>
        <w:br/>
        <w:t xml:space="preserve">              "number",</w:t>
      </w:r>
      <w:r>
        <w:br/>
        <w:t xml:space="preserve">              "DESC"</w:t>
      </w:r>
      <w:r>
        <w:br/>
        <w:t xml:space="preserve">            ]</w:t>
      </w:r>
      <w:r>
        <w:br/>
        <w:t xml:space="preserve">          ],</w:t>
      </w:r>
      <w:r>
        <w:br/>
        <w:t xml:space="preserve">          "page": [</w:t>
      </w:r>
      <w:r>
        <w:br/>
        <w:t xml:space="preserve">            2,</w:t>
      </w:r>
      <w:r>
        <w:br/>
        <w:t xml:space="preserve">            10</w:t>
      </w:r>
      <w:r>
        <w:br/>
        <w:t xml:space="preserve">          ]</w:t>
      </w:r>
      <w:r>
        <w:br/>
        <w:t xml:space="preserve">        }</w:t>
      </w:r>
      <w:r>
        <w:br/>
        <w:t xml:space="preserve">      }</w:t>
      </w:r>
      <w:r>
        <w:br/>
        <w:t xml:space="preserve">    }</w:t>
      </w:r>
      <w:r>
        <w:br/>
        <w:t xml:space="preserve">  }</w:t>
      </w:r>
      <w:r>
        <w:br/>
        <w:t>}</w:t>
      </w:r>
    </w:p>
    <w:p w:rsidR="00F37B1D" w:rsidRDefault="00FB25EF">
      <w:pPr>
        <w:pStyle w:val="7"/>
        <w:rPr>
          <w:b/>
          <w:i/>
        </w:rPr>
      </w:pPr>
      <w:bookmarkStart w:id="1056" w:name="условия-фильтрации-илиor"/>
      <w:bookmarkEnd w:id="1056"/>
      <w:r>
        <w:rPr>
          <w:b/>
        </w:rPr>
        <w:t>Сортировка и пагинация</w:t>
      </w:r>
    </w:p>
    <w:p w:rsidR="00F37B1D" w:rsidRDefault="00FB25EF">
      <w:pPr>
        <w:pStyle w:val="34d"/>
      </w:pPr>
      <w:r>
        <w:t xml:space="preserve">В блоке </w:t>
      </w:r>
      <w:r>
        <w:rPr>
          <w:bCs/>
        </w:rPr>
        <w:t>conditions</w:t>
      </w:r>
      <w:r>
        <w:t xml:space="preserve"> опционально можно добавить блок </w:t>
      </w:r>
      <w:r>
        <w:rPr>
          <w:bCs/>
        </w:rPr>
        <w:t>fetch</w:t>
      </w:r>
      <w:r>
        <w:t>, в котором указывать условия сортировки и выбора страниц.</w:t>
      </w:r>
    </w:p>
    <w:p w:rsidR="00F37B1D" w:rsidRDefault="00FB25EF">
      <w:pPr>
        <w:pStyle w:val="34d"/>
      </w:pPr>
      <w:r>
        <w:t>Пример блока:</w:t>
      </w:r>
    </w:p>
    <w:p w:rsidR="00F37B1D" w:rsidRDefault="00FB25EF">
      <w:pPr>
        <w:pStyle w:val="SourceCode"/>
      </w:pPr>
      <w:r>
        <w:t>{</w:t>
      </w:r>
      <w:r>
        <w:br/>
        <w:t xml:space="preserve">  "query": {</w:t>
      </w:r>
      <w:r>
        <w:br/>
        <w:t xml:space="preserve">    "vehicle": {</w:t>
      </w:r>
      <w:r>
        <w:br/>
        <w:t xml:space="preserve">      "conditions": {</w:t>
      </w:r>
      <w:r>
        <w:br/>
        <w:t xml:space="preserve">        "lastname": "Иванов",</w:t>
      </w:r>
      <w:r>
        <w:br/>
        <w:t xml:space="preserve">        "middlename": "Иван",</w:t>
      </w:r>
      <w:r>
        <w:br/>
        <w:t xml:space="preserve">        "birthdate": "2021-11-29 00:00:00",</w:t>
      </w:r>
      <w:r>
        <w:br/>
        <w:t xml:space="preserve">        "fetch": {</w:t>
      </w:r>
      <w:r>
        <w:br/>
        <w:t xml:space="preserve">          "order": [</w:t>
      </w:r>
      <w:r>
        <w:br/>
        <w:t xml:space="preserve">            [</w:t>
      </w:r>
      <w:r>
        <w:br/>
        <w:t xml:space="preserve">              "id",</w:t>
      </w:r>
      <w:r>
        <w:br/>
        <w:t xml:space="preserve">              "ASC"</w:t>
      </w:r>
      <w:r>
        <w:br/>
        <w:t xml:space="preserve">            ],</w:t>
      </w:r>
      <w:r>
        <w:br/>
        <w:t xml:space="preserve">            [</w:t>
      </w:r>
      <w:r>
        <w:br/>
        <w:t xml:space="preserve">              "number",</w:t>
      </w:r>
      <w:r>
        <w:br/>
        <w:t xml:space="preserve">              "DESC"</w:t>
      </w:r>
      <w:r>
        <w:br/>
        <w:t xml:space="preserve">            ]</w:t>
      </w:r>
      <w:r>
        <w:br/>
        <w:t xml:space="preserve">          ],</w:t>
      </w:r>
      <w:r>
        <w:br/>
      </w:r>
      <w:r>
        <w:lastRenderedPageBreak/>
        <w:t xml:space="preserve">          "page": [</w:t>
      </w:r>
      <w:r>
        <w:br/>
        <w:t xml:space="preserve">            2,</w:t>
      </w:r>
      <w:r>
        <w:br/>
        <w:t xml:space="preserve">            10</w:t>
      </w:r>
      <w:r>
        <w:br/>
        <w:t xml:space="preserve">          ]</w:t>
      </w:r>
      <w:r>
        <w:br/>
        <w:t xml:space="preserve">        }</w:t>
      </w:r>
      <w:r>
        <w:br/>
        <w:t xml:space="preserve">      }</w:t>
      </w:r>
      <w:r>
        <w:br/>
        <w:t xml:space="preserve">    }</w:t>
      </w:r>
      <w:r>
        <w:br/>
        <w:t xml:space="preserve">  }</w:t>
      </w:r>
      <w:r>
        <w:br/>
        <w:t>}</w:t>
      </w:r>
    </w:p>
    <w:p w:rsidR="00F37B1D" w:rsidRDefault="00FB25EF">
      <w:pPr>
        <w:pStyle w:val="34d"/>
      </w:pPr>
      <w:bookmarkStart w:id="1057" w:name="сортировка-и-пагинация"/>
      <w:r>
        <w:t>Если порядок сортировки не указан, то применяется ASC. Если не указаны страницы, то по умолчанию всегда устанавливается первая страница с установленным лимитом.</w:t>
      </w:r>
      <w:bookmarkEnd w:id="1057"/>
    </w:p>
    <w:p w:rsidR="00F37B1D" w:rsidRDefault="00FB25EF">
      <w:pPr>
        <w:pStyle w:val="6"/>
        <w:rPr>
          <w:b/>
        </w:rPr>
      </w:pPr>
      <w:r>
        <w:rPr>
          <w:b/>
        </w:rPr>
        <w:t>Запрос информации о справочнике из вспомогательной таблицы</w:t>
      </w:r>
    </w:p>
    <w:p w:rsidR="00F37B1D" w:rsidRDefault="00FB25EF">
      <w:pPr>
        <w:pStyle w:val="34d"/>
      </w:pPr>
      <w:r>
        <w:rPr>
          <w:shd w:val="clear" w:color="auto" w:fill="FFFFFF"/>
        </w:rPr>
        <w:t>Тело запроса для получения информации из вспомогательной таблицы: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"query":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"data_versions_":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"conditions":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"&lt;resource_name&gt;",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"fetch":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"order": [["revision_number", "DESC"]],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"page":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10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"attributes":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"mnemonic":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"instance_id":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"user_id": "&lt;guid&gt;"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"name": "request_name",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"purpose_id":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"audit_token": "&lt;token&gt;"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"digest": null,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"signature": null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</w:pPr>
      <w:r>
        <w:rPr>
          <w:lang w:val="en-US"/>
        </w:rPr>
        <w:t xml:space="preserve">    </w:t>
      </w:r>
      <w:r>
        <w:t>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</w:pPr>
      <w:r>
        <w:t>Параметры тела запроса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212464814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11</w:t>
      </w:r>
      <w:r>
        <w:rPr>
          <w:lang w:val="en-US"/>
        </w:rPr>
        <w:fldChar w:fldCharType="end"/>
      </w:r>
      <w:r>
        <w:t>):</w:t>
      </w:r>
    </w:p>
    <w:p w:rsidR="00F37B1D" w:rsidRDefault="00FB25EF">
      <w:pPr>
        <w:pStyle w:val="34ffff9"/>
      </w:pPr>
      <w:bookmarkStart w:id="1058" w:name="_Ref212464814"/>
      <w:r>
        <w:t xml:space="preserve">Таблица </w:t>
      </w:r>
      <w:fldSimple w:instr=" SEQ Таблица \* ARABIC ">
        <w:r w:rsidR="00CA4D88">
          <w:rPr>
            <w:noProof/>
          </w:rPr>
          <w:t>11</w:t>
        </w:r>
      </w:fldSimple>
      <w:bookmarkEnd w:id="1058"/>
      <w:r>
        <w:t xml:space="preserve"> – 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1636"/>
        <w:gridCol w:w="7709"/>
      </w:tblGrid>
      <w:tr w:rsidR="00F37B1D">
        <w:tc>
          <w:tcPr>
            <w:tcW w:w="1638" w:type="dxa"/>
          </w:tcPr>
          <w:p w:rsidR="00F37B1D" w:rsidRDefault="00FB25EF">
            <w:pPr>
              <w:pStyle w:val="34ffb"/>
            </w:pPr>
            <w:r>
              <w:t>Свойство</w:t>
            </w:r>
          </w:p>
        </w:tc>
        <w:tc>
          <w:tcPr>
            <w:tcW w:w="7717" w:type="dxa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data_versions_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>Наименование вспомогательной таблицы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table_name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>Фильтр по справочнику. Если интересует информация о конкретном справочнике, необходимо указать его техническое наименование. Это наименование будет использоваться при доступе к справочнику через витрину ЕСНСИ (СМЭВ4). Свойство обязательно</w:t>
            </w:r>
          </w:p>
        </w:tc>
      </w:tr>
      <w:tr w:rsidR="00F37B1D">
        <w:tc>
          <w:tcPr>
            <w:tcW w:w="1638" w:type="dxa"/>
          </w:tcPr>
          <w:p w:rsidR="00F37B1D" w:rsidRDefault="00FB25EF">
            <w:pPr>
              <w:pStyle w:val="34ffff7"/>
            </w:pPr>
            <w:r>
              <w:t>attributes</w:t>
            </w:r>
          </w:p>
        </w:tc>
        <w:tc>
          <w:tcPr>
            <w:tcW w:w="7717" w:type="dxa"/>
          </w:tcPr>
          <w:p w:rsidR="00F37B1D" w:rsidRDefault="00FB25EF">
            <w:pPr>
              <w:pStyle w:val="34ffff7"/>
            </w:pPr>
            <w:r>
              <w:t>Перечень атрибутов вспомогательной таблицы:</w:t>
            </w:r>
          </w:p>
          <w:p w:rsidR="00F37B1D" w:rsidRDefault="00FB25EF" w:rsidP="004621E5">
            <w:pPr>
              <w:pStyle w:val="341e"/>
              <w:numPr>
                <w:ilvl w:val="0"/>
                <w:numId w:val="65"/>
              </w:numPr>
            </w:pPr>
            <w:r>
              <w:t>id – уникальный идентификатор записи таблицы data_versions_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66"/>
              </w:numPr>
            </w:pPr>
            <w:r>
              <w:t>classifier_uid – uid идентификатор справочника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67"/>
              </w:numPr>
            </w:pPr>
            <w:r>
              <w:t>classifier_code – код справочника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68"/>
              </w:numPr>
            </w:pPr>
            <w:r>
              <w:t>classifier_name – наименование справочника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69"/>
              </w:numPr>
            </w:pPr>
            <w:r>
              <w:t>table_name – техническое наименование справочника, соответствующее наименованию таблицы витрины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70"/>
              </w:numPr>
            </w:pPr>
            <w:r>
              <w:t>revision_number – номер ревизии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71"/>
              </w:numPr>
            </w:pPr>
            <w:r>
              <w:t>delta_number – номер дельты, в рамках которой ревизия справочника загружена в витрину</w:t>
            </w:r>
            <w:r>
              <w:rPr>
                <w:lang w:val="ru-RU"/>
              </w:rPr>
              <w:t>;</w:t>
            </w:r>
          </w:p>
          <w:p w:rsidR="00F37B1D" w:rsidRDefault="00FB25EF" w:rsidP="004621E5">
            <w:pPr>
              <w:pStyle w:val="341e"/>
              <w:numPr>
                <w:ilvl w:val="0"/>
                <w:numId w:val="72"/>
              </w:numPr>
            </w:pPr>
            <w:r>
              <w:t>delta_close_time – время завершения загрузки</w:t>
            </w:r>
          </w:p>
        </w:tc>
      </w:tr>
    </w:tbl>
    <w:p w:rsidR="00F37B1D" w:rsidRDefault="00FB25EF">
      <w:pPr>
        <w:pStyle w:val="34d"/>
        <w:rPr>
          <w:lang w:val="en-US"/>
        </w:rPr>
      </w:pPr>
      <w:r>
        <w:t>Тело</w:t>
      </w:r>
      <w:r>
        <w:rPr>
          <w:lang w:val="en-US"/>
        </w:rPr>
        <w:t xml:space="preserve"> </w:t>
      </w:r>
      <w:r>
        <w:t>ответа</w:t>
      </w:r>
      <w:r>
        <w:rPr>
          <w:lang w:val="en-US"/>
        </w:rPr>
        <w:t>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"response":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"data_versions_": [{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"215247fd-e43c-4e8e-b49f-16ff6e14917c:9",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"revision_number": 9,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406,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"2024-03-21T12:36:00.056+03:00"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    "id": "215247fd-e43c-4e8e-b49f-16ff6e14917c:8",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"revision_number": 8,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405,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"2024-03-21T12:35:30.051+03:00"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"215247fd-e43c-4e8e-b49f-16ff6e14917c:7",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"revision_number": 7,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404,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"2024-03-21T12:32:00.134+03:00"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"215247fd-e43c-4e8e-b49f-16ff6e14917c:6",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"revision_number": 6,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403,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"2024-03-21T12:31:30.153+03:00"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"215247fd-e43c-4e8e-b49f-16ff6e14917c:4",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"revision_number": 4,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398,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"2024-03-21T11:38:15.023+03:00"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"215247fd-e43c-4e8e-b49f-16ff6e14917c:3",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    "revision_number": 3,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397,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"2024-03-21T11:37:30.035+03:00"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"215247fd-e43c-4e8e-b49f-16ff6e14917c:1",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"classifier_uid": "215247fd-e43c-4e8e-b49f-16ff6e14917c",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"classifier_code":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"classifier_name": "</w:t>
      </w:r>
      <w:r>
        <w:t>Тестовый</w:t>
      </w:r>
      <w:r>
        <w:rPr>
          <w:lang w:val="en-US"/>
        </w:rPr>
        <w:t xml:space="preserve"> </w:t>
      </w:r>
      <w:r>
        <w:t>агрегатор</w:t>
      </w:r>
      <w:r>
        <w:rPr>
          <w:lang w:val="en-US"/>
        </w:rPr>
        <w:t>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"table_name": "test_aggr_DEMO_22_03_24__v1",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"revision_number": 1,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"delta_number": 396,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"delta_close_time": "2024-03-21T11:37:00.04+03:00"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"async": {},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"mnemonic":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"instance_id":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"user_id": "036a1a57-2a7b-fb15-95f2-b457ca327e59"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"name":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"purpose_id":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"audit_token": "036a1a57-2a7b-fb15-95f2-b457ca327e59"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"response":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"036a1a57-2a7b-fb15-95f2-b457ca327e59",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"started_at": "2024-03-21 12:58:07.060 +0300",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"finished_at": "2024-03-21 12:58:07.078 +0300"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"complex":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"digest": null,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"signature": null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</w:pPr>
      <w:r>
        <w:rPr>
          <w:lang w:val="en-US"/>
        </w:rPr>
        <w:t xml:space="preserve">        </w:t>
      </w:r>
      <w:r>
        <w:t>"partials": []</w:t>
      </w:r>
    </w:p>
    <w:p w:rsidR="00F37B1D" w:rsidRDefault="00FB25EF">
      <w:pPr>
        <w:pStyle w:val="SourceCode"/>
      </w:pPr>
      <w:r>
        <w:lastRenderedPageBreak/>
        <w:t xml:space="preserve">    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</w:pPr>
      <w:r>
        <w:t>Некоторые ревизии могут отсутствовать в ответе, т.к. не в каждой ревизии справочника может быть изменена структура или данные справочника.</w:t>
      </w:r>
    </w:p>
    <w:p w:rsidR="00F37B1D" w:rsidRDefault="00FB25EF">
      <w:pPr>
        <w:pStyle w:val="6"/>
        <w:rPr>
          <w:b/>
        </w:rPr>
      </w:pPr>
      <w:r>
        <w:rPr>
          <w:b/>
        </w:rPr>
        <w:t>Получение всех данных указанной ревизии</w:t>
      </w:r>
    </w:p>
    <w:p w:rsidR="00F37B1D" w:rsidRDefault="00FB25EF">
      <w:pPr>
        <w:pStyle w:val="34d"/>
      </w:pPr>
      <w:r>
        <w:t xml:space="preserve">Для получения данных конкретной ревизии необходимо указать дельту, в рамках которой была загружена данная ревизия. Данное значение отображается в перечне ревизий и </w:t>
      </w:r>
      <w:r w:rsidR="005223B5">
        <w:t>на форме метаинформации о справочнике</w:t>
      </w:r>
      <w:r>
        <w:t xml:space="preserve"> в интерфейсе ЕСНСИ. Так же значение можно получить из вспомогательной таблицы.</w:t>
      </w:r>
    </w:p>
    <w:p w:rsidR="00F37B1D" w:rsidRDefault="00FB25EF">
      <w:pPr>
        <w:pStyle w:val="34d"/>
      </w:pPr>
      <w:r>
        <w:rPr>
          <w:shd w:val="clear" w:color="auto" w:fill="FFFFFF"/>
        </w:rPr>
        <w:t>Тело запроса для постраничного получения актуальных данных конкретной ревизии: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"query":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"&lt;resource_name&gt;":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"conditions":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"fetch":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"order": [["atr_1", "ASC"]],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"for_system_time": 405,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"page":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10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"attributes":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"atr_2",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"atr_3",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"autokey"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"mnemonic":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"instance_id":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"user_id": "&lt;guid&gt;"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"sub_id":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"name": "request_name",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"purpose_id":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    "audit_id":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"audit_token": "&lt;token&gt;"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"digest": null,</w:t>
      </w:r>
    </w:p>
    <w:p w:rsidR="00F37B1D" w:rsidRDefault="00FB25EF">
      <w:pPr>
        <w:pStyle w:val="SourceCode"/>
      </w:pPr>
      <w:r>
        <w:rPr>
          <w:lang w:val="en-US"/>
        </w:rPr>
        <w:t xml:space="preserve">                </w:t>
      </w:r>
      <w:r>
        <w:t>"signature": null</w:t>
      </w:r>
    </w:p>
    <w:p w:rsidR="00F37B1D" w:rsidRDefault="00FB25EF">
      <w:pPr>
        <w:pStyle w:val="SourceCode"/>
      </w:pPr>
      <w:r>
        <w:t xml:space="preserve">            }</w:t>
      </w:r>
    </w:p>
    <w:p w:rsidR="00F37B1D" w:rsidRDefault="00FB25EF">
      <w:pPr>
        <w:pStyle w:val="SourceCode"/>
      </w:pPr>
      <w:r>
        <w:t xml:space="preserve">        }</w:t>
      </w:r>
    </w:p>
    <w:p w:rsidR="00F37B1D" w:rsidRDefault="00FB25EF">
      <w:pPr>
        <w:pStyle w:val="SourceCode"/>
      </w:pPr>
      <w:r>
        <w:t xml:space="preserve">    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  <w:keepNext/>
      </w:pPr>
      <w:r>
        <w:t>Параметры тела запроса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212464797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12</w:t>
      </w:r>
      <w:r>
        <w:rPr>
          <w:lang w:val="en-US"/>
        </w:rPr>
        <w:fldChar w:fldCharType="end"/>
      </w:r>
      <w:r>
        <w:t>):</w:t>
      </w:r>
    </w:p>
    <w:p w:rsidR="00F37B1D" w:rsidRPr="00475E54" w:rsidRDefault="00FB25EF">
      <w:pPr>
        <w:pStyle w:val="34ffff9"/>
      </w:pPr>
      <w:bookmarkStart w:id="1059" w:name="_Ref212464797"/>
      <w:r>
        <w:t xml:space="preserve">Таблица </w:t>
      </w:r>
      <w:fldSimple w:instr=" SEQ Таблица \* ARABIC ">
        <w:r w:rsidR="00CA4D88">
          <w:rPr>
            <w:noProof/>
          </w:rPr>
          <w:t>12</w:t>
        </w:r>
      </w:fldSimple>
      <w:bookmarkEnd w:id="1059"/>
      <w:r w:rsidRPr="00475E54">
        <w:t xml:space="preserve"> – </w:t>
      </w:r>
      <w:r>
        <w:t>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1673"/>
        <w:gridCol w:w="7672"/>
      </w:tblGrid>
      <w:tr w:rsidR="00F37B1D">
        <w:tc>
          <w:tcPr>
            <w:tcW w:w="1675" w:type="dxa"/>
          </w:tcPr>
          <w:p w:rsidR="00F37B1D" w:rsidRDefault="00FB25EF">
            <w:pPr>
              <w:pStyle w:val="34ffb"/>
            </w:pPr>
            <w:r>
              <w:t>Свойство</w:t>
            </w:r>
          </w:p>
        </w:tc>
        <w:tc>
          <w:tcPr>
            <w:tcW w:w="7680" w:type="dxa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</w:tr>
      <w:tr w:rsidR="00F37B1D">
        <w:tc>
          <w:tcPr>
            <w:tcW w:w="1675" w:type="dxa"/>
          </w:tcPr>
          <w:p w:rsidR="00F37B1D" w:rsidRDefault="00FB25EF">
            <w:pPr>
              <w:pStyle w:val="34ffff7"/>
            </w:pPr>
            <w:r>
              <w:t>for_system_time</w:t>
            </w:r>
          </w:p>
        </w:tc>
        <w:tc>
          <w:tcPr>
            <w:tcW w:w="7680" w:type="dxa"/>
          </w:tcPr>
          <w:p w:rsidR="00F37B1D" w:rsidRDefault="00FB25EF">
            <w:pPr>
              <w:pStyle w:val="34ffff7"/>
            </w:pPr>
            <w:r>
              <w:t>Значение свойства delta_number из записи вспомогательной таблицы, для интересующей ревизии</w:t>
            </w:r>
          </w:p>
        </w:tc>
      </w:tr>
    </w:tbl>
    <w:p w:rsidR="00F37B1D" w:rsidRDefault="00FB25EF">
      <w:pPr>
        <w:pStyle w:val="6"/>
        <w:rPr>
          <w:b/>
        </w:rPr>
      </w:pPr>
      <w:r>
        <w:rPr>
          <w:b/>
        </w:rPr>
        <w:t>Получение добавленных, измененных или удаленных данных указанной ревизии</w:t>
      </w:r>
    </w:p>
    <w:p w:rsidR="00F37B1D" w:rsidRDefault="00FB25EF">
      <w:pPr>
        <w:pStyle w:val="34d"/>
      </w:pPr>
      <w:r>
        <w:rPr>
          <w:shd w:val="clear" w:color="auto" w:fill="FFFFFF"/>
        </w:rPr>
        <w:t xml:space="preserve">Тело запроса для постраничного получения </w:t>
      </w:r>
      <w:r>
        <w:t>добавленных или измененных</w:t>
      </w:r>
      <w:r>
        <w:rPr>
          <w:b/>
        </w:rPr>
        <w:t xml:space="preserve"> </w:t>
      </w:r>
      <w:r>
        <w:rPr>
          <w:shd w:val="clear" w:color="auto" w:fill="FFFFFF"/>
        </w:rPr>
        <w:t>записей конкретной ревизии: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"query":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"&lt;resource_name&gt;":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"conditions":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"fetch":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"order": [["atr_1", "ASC"]],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"for_system_time_started": [406, 406],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"page":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10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"attributes":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"atr_2",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"atr_3",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"autokey"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"mnemonic":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"instance_id":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"user_id": "&lt;guid&gt;"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"name": "request_name",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"purpose_id":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"audit_token": "&lt;token&gt;"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"digest": null,</w:t>
      </w:r>
    </w:p>
    <w:p w:rsidR="00F37B1D" w:rsidRDefault="00FB25EF">
      <w:pPr>
        <w:pStyle w:val="SourceCode"/>
      </w:pPr>
      <w:r>
        <w:rPr>
          <w:lang w:val="en-US"/>
        </w:rPr>
        <w:t xml:space="preserve">            </w:t>
      </w:r>
      <w:r>
        <w:t>"signature": null</w:t>
      </w:r>
    </w:p>
    <w:p w:rsidR="00F37B1D" w:rsidRDefault="00FB25EF">
      <w:pPr>
        <w:pStyle w:val="SourceCode"/>
      </w:pPr>
      <w:r>
        <w:t xml:space="preserve">        }</w:t>
      </w:r>
    </w:p>
    <w:p w:rsidR="00F37B1D" w:rsidRDefault="00FB25EF">
      <w:pPr>
        <w:pStyle w:val="SourceCode"/>
      </w:pPr>
      <w:r>
        <w:t xml:space="preserve">    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</w:pPr>
      <w:r>
        <w:t>Параметры тела запроса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212464786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13</w:t>
      </w:r>
      <w:r>
        <w:rPr>
          <w:lang w:val="en-US"/>
        </w:rPr>
        <w:fldChar w:fldCharType="end"/>
      </w:r>
      <w:r>
        <w:t>):</w:t>
      </w:r>
    </w:p>
    <w:p w:rsidR="00F37B1D" w:rsidRPr="00475E54" w:rsidRDefault="00FB25EF">
      <w:pPr>
        <w:pStyle w:val="34ffff9"/>
      </w:pPr>
      <w:bookmarkStart w:id="1060" w:name="_Ref212464786"/>
      <w:r>
        <w:t xml:space="preserve">Таблица </w:t>
      </w:r>
      <w:fldSimple w:instr=" SEQ Таблица \* ARABIC ">
        <w:r w:rsidR="00CA4D88">
          <w:rPr>
            <w:noProof/>
          </w:rPr>
          <w:t>13</w:t>
        </w:r>
      </w:fldSimple>
      <w:bookmarkEnd w:id="1060"/>
      <w:r w:rsidRPr="00475E54">
        <w:t xml:space="preserve"> –</w:t>
      </w:r>
      <w:r>
        <w:t xml:space="preserve"> 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3461"/>
        <w:gridCol w:w="5884"/>
      </w:tblGrid>
      <w:tr w:rsidR="00F37B1D">
        <w:tc>
          <w:tcPr>
            <w:tcW w:w="3465" w:type="dxa"/>
          </w:tcPr>
          <w:p w:rsidR="00F37B1D" w:rsidRDefault="00FB25EF">
            <w:pPr>
              <w:pStyle w:val="34ffb"/>
            </w:pPr>
            <w:r>
              <w:t>Свойство</w:t>
            </w:r>
          </w:p>
        </w:tc>
        <w:tc>
          <w:tcPr>
            <w:tcW w:w="5890" w:type="dxa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</w:tr>
      <w:tr w:rsidR="00F37B1D">
        <w:tc>
          <w:tcPr>
            <w:tcW w:w="3465" w:type="dxa"/>
          </w:tcPr>
          <w:p w:rsidR="00F37B1D" w:rsidRDefault="00FB25EF">
            <w:pPr>
              <w:pStyle w:val="34ffff7"/>
            </w:pPr>
            <w:r>
              <w:t>for_system_time_started</w:t>
            </w:r>
          </w:p>
        </w:tc>
        <w:tc>
          <w:tcPr>
            <w:tcW w:w="5890" w:type="dxa"/>
          </w:tcPr>
          <w:p w:rsidR="00F37B1D" w:rsidRDefault="00FB25EF">
            <w:pPr>
              <w:pStyle w:val="34ffff7"/>
            </w:pPr>
            <w:r>
              <w:t>Значение свойства delta_number из записи вспомогательной таблицы для интересующей ревизии. Необходимо указать диапазон дельт. Если будет указан диапазон [</w:t>
            </w:r>
            <w:r>
              <w:rPr>
                <w:lang w:val="en-US"/>
              </w:rPr>
              <w:t>N</w:t>
            </w:r>
            <w:r>
              <w:t xml:space="preserve">, </w:t>
            </w:r>
            <w:r>
              <w:rPr>
                <w:lang w:val="en-US"/>
              </w:rPr>
              <w:t>M</w:t>
            </w:r>
            <w:r>
              <w:t xml:space="preserve">], то будут возвращены записи добавленные или измененные в диапазоне дельт </w:t>
            </w:r>
            <w:r>
              <w:rPr>
                <w:lang w:val="en-US"/>
              </w:rPr>
              <w:t>N</w:t>
            </w:r>
            <w:r>
              <w:t xml:space="preserve">, </w:t>
            </w:r>
            <w:r>
              <w:rPr>
                <w:lang w:val="en-US"/>
              </w:rPr>
              <w:t>M</w:t>
            </w:r>
            <w:r>
              <w:t xml:space="preserve"> включительно </w:t>
            </w:r>
          </w:p>
        </w:tc>
      </w:tr>
    </w:tbl>
    <w:p w:rsidR="00F37B1D" w:rsidRDefault="00FB25EF">
      <w:pPr>
        <w:pStyle w:val="34d"/>
      </w:pPr>
      <w:r>
        <w:rPr>
          <w:shd w:val="clear" w:color="auto" w:fill="FFFFFF"/>
        </w:rPr>
        <w:t xml:space="preserve">Тело запроса для постраничного получения </w:t>
      </w:r>
      <w:r>
        <w:t>удаленных</w:t>
      </w:r>
      <w:r>
        <w:rPr>
          <w:b/>
        </w:rPr>
        <w:t xml:space="preserve"> </w:t>
      </w:r>
      <w:r>
        <w:rPr>
          <w:shd w:val="clear" w:color="auto" w:fill="FFFFFF"/>
        </w:rPr>
        <w:t>записей конкретной ревизии: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"query":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"&lt;resource_name&gt;":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"conditions":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"fetch":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"order": [["atr_1", "ASC"]],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"for_system_time_finished": [406, 406],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"page":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    10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"attributes": [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"atr_1",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"atr_2",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 xml:space="preserve">                "atr_3",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    "autokey"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]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"credentials":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"system":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"mnemonic":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"instance_id":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"user_id": "&lt;guid&gt;"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"request":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"sub_id":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"name": "request_name",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"purpose_id":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"audit": false,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"audit_id": "&lt;guid&gt;",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"audit_token": "&lt;token&gt;"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},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"signature": {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 xml:space="preserve">            "digest": null,</w:t>
      </w:r>
    </w:p>
    <w:p w:rsidR="00F37B1D" w:rsidRDefault="00FB25EF">
      <w:pPr>
        <w:pStyle w:val="SourceCode"/>
      </w:pPr>
      <w:r>
        <w:rPr>
          <w:lang w:val="en-US"/>
        </w:rPr>
        <w:t xml:space="preserve">            </w:t>
      </w:r>
      <w:r>
        <w:t>"signature": null</w:t>
      </w:r>
    </w:p>
    <w:p w:rsidR="00F37B1D" w:rsidRDefault="00FB25EF">
      <w:pPr>
        <w:pStyle w:val="SourceCode"/>
      </w:pPr>
      <w:r>
        <w:t xml:space="preserve">        }</w:t>
      </w:r>
    </w:p>
    <w:p w:rsidR="00F37B1D" w:rsidRDefault="00FB25EF">
      <w:pPr>
        <w:pStyle w:val="SourceCode"/>
      </w:pPr>
      <w:r>
        <w:t xml:space="preserve">    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SourceCode"/>
      </w:pPr>
      <w:r>
        <w:t>}</w:t>
      </w:r>
    </w:p>
    <w:p w:rsidR="00F37B1D" w:rsidRDefault="00FB25EF">
      <w:pPr>
        <w:pStyle w:val="34d"/>
      </w:pPr>
      <w:r>
        <w:t>Параметры тела запроса (</w:t>
      </w:r>
      <w:r>
        <w:rPr>
          <w:lang w:val="en-US"/>
        </w:rPr>
        <w:fldChar w:fldCharType="begin"/>
      </w:r>
      <w:r w:rsidRPr="007348CA">
        <w:instrText xml:space="preserve"> </w:instrText>
      </w:r>
      <w:r>
        <w:rPr>
          <w:lang w:val="en-US"/>
        </w:rPr>
        <w:instrText>REF</w:instrText>
      </w:r>
      <w:r w:rsidRPr="007348CA">
        <w:instrText xml:space="preserve"> _</w:instrText>
      </w:r>
      <w:r>
        <w:rPr>
          <w:lang w:val="en-US"/>
        </w:rPr>
        <w:instrText>Ref</w:instrText>
      </w:r>
      <w:r w:rsidRPr="007348CA">
        <w:instrText>212464774 \</w:instrText>
      </w:r>
      <w:r>
        <w:rPr>
          <w:lang w:val="en-US"/>
        </w:rPr>
        <w:instrText>h</w:instrText>
      </w:r>
      <w:r w:rsidRPr="007348CA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CA4D88">
        <w:t xml:space="preserve">Таблица </w:t>
      </w:r>
      <w:r w:rsidR="00CA4D88">
        <w:rPr>
          <w:noProof/>
        </w:rPr>
        <w:t>14</w:t>
      </w:r>
      <w:r>
        <w:rPr>
          <w:lang w:val="en-US"/>
        </w:rPr>
        <w:fldChar w:fldCharType="end"/>
      </w:r>
      <w:r>
        <w:t>):</w:t>
      </w:r>
    </w:p>
    <w:p w:rsidR="00F37B1D" w:rsidRPr="00475E54" w:rsidRDefault="00FB25EF">
      <w:pPr>
        <w:pStyle w:val="34ffff9"/>
      </w:pPr>
      <w:bookmarkStart w:id="1061" w:name="_Ref212464774"/>
      <w:r>
        <w:t xml:space="preserve">Таблица </w:t>
      </w:r>
      <w:fldSimple w:instr=" SEQ Таблица \* ARABIC ">
        <w:r w:rsidR="00CA4D88">
          <w:rPr>
            <w:noProof/>
          </w:rPr>
          <w:t>14</w:t>
        </w:r>
      </w:fldSimple>
      <w:bookmarkEnd w:id="1061"/>
      <w:r w:rsidRPr="00475E54">
        <w:t xml:space="preserve"> – </w:t>
      </w:r>
      <w:r>
        <w:t>Параметры тела запроса</w:t>
      </w:r>
    </w:p>
    <w:tbl>
      <w:tblPr>
        <w:tblStyle w:val="afff6"/>
        <w:tblW w:w="5000" w:type="pct"/>
        <w:tblLayout w:type="fixed"/>
        <w:tblLook w:val="04A0" w:firstRow="1" w:lastRow="0" w:firstColumn="1" w:lastColumn="0" w:noHBand="0" w:noVBand="1"/>
      </w:tblPr>
      <w:tblGrid>
        <w:gridCol w:w="2305"/>
        <w:gridCol w:w="7040"/>
      </w:tblGrid>
      <w:tr w:rsidR="00F37B1D">
        <w:tc>
          <w:tcPr>
            <w:tcW w:w="2307" w:type="dxa"/>
          </w:tcPr>
          <w:p w:rsidR="00F37B1D" w:rsidRDefault="00FB25EF">
            <w:pPr>
              <w:pStyle w:val="34ffb"/>
            </w:pPr>
            <w:r>
              <w:t>Свойство</w:t>
            </w:r>
          </w:p>
        </w:tc>
        <w:tc>
          <w:tcPr>
            <w:tcW w:w="7048" w:type="dxa"/>
          </w:tcPr>
          <w:p w:rsidR="00F37B1D" w:rsidRDefault="00FB25EF">
            <w:pPr>
              <w:pStyle w:val="34ffb"/>
            </w:pPr>
            <w:r>
              <w:t>Описание</w:t>
            </w:r>
          </w:p>
        </w:tc>
      </w:tr>
      <w:tr w:rsidR="00F37B1D">
        <w:tc>
          <w:tcPr>
            <w:tcW w:w="2307" w:type="dxa"/>
          </w:tcPr>
          <w:p w:rsidR="00F37B1D" w:rsidRDefault="00FB25EF">
            <w:pPr>
              <w:pStyle w:val="34ffff7"/>
            </w:pPr>
            <w:r>
              <w:t>for_system_time_finished</w:t>
            </w:r>
          </w:p>
        </w:tc>
        <w:tc>
          <w:tcPr>
            <w:tcW w:w="7048" w:type="dxa"/>
          </w:tcPr>
          <w:p w:rsidR="00F37B1D" w:rsidRDefault="00FB25EF">
            <w:pPr>
              <w:pStyle w:val="34ffff7"/>
            </w:pPr>
            <w:r>
              <w:t>Значение свойства delta_number из записи вспомогательной таблицы для интересующей ревизии. Необходимо указать диапазон дельт. Если будет указан диапазон [</w:t>
            </w:r>
            <w:r>
              <w:rPr>
                <w:lang w:val="en-US"/>
              </w:rPr>
              <w:t>N</w:t>
            </w:r>
            <w:r>
              <w:t xml:space="preserve">, </w:t>
            </w:r>
            <w:r>
              <w:rPr>
                <w:lang w:val="en-US"/>
              </w:rPr>
              <w:t>M</w:t>
            </w:r>
            <w:r>
              <w:t xml:space="preserve">], то будут возвращены записи, удаленные в диапазоне дельт </w:t>
            </w:r>
            <w:r>
              <w:rPr>
                <w:lang w:val="en-US"/>
              </w:rPr>
              <w:t>N</w:t>
            </w:r>
            <w:r>
              <w:t xml:space="preserve">, </w:t>
            </w:r>
            <w:r>
              <w:rPr>
                <w:lang w:val="en-US"/>
              </w:rPr>
              <w:t>M</w:t>
            </w:r>
            <w:r>
              <w:t xml:space="preserve"> включительно </w:t>
            </w:r>
          </w:p>
        </w:tc>
      </w:tr>
    </w:tbl>
    <w:p w:rsidR="00F37B1D" w:rsidRDefault="00F37B1D">
      <w:pPr>
        <w:pStyle w:val="34d"/>
      </w:pPr>
    </w:p>
    <w:p w:rsidR="00F37B1D" w:rsidRDefault="00FB25EF">
      <w:pPr>
        <w:pStyle w:val="10"/>
      </w:pPr>
      <w:bookmarkStart w:id="1062" w:name="_Toc34162580"/>
      <w:bookmarkStart w:id="1063" w:name="_Toc529372792"/>
      <w:bookmarkStart w:id="1064" w:name="_Toc212032932"/>
      <w:bookmarkStart w:id="1065" w:name="_Toc192594772"/>
      <w:bookmarkStart w:id="1066" w:name="_Toc215406775"/>
      <w:r>
        <w:lastRenderedPageBreak/>
        <w:t>Аварийные ситуации. Восстановление базы данных</w:t>
      </w:r>
      <w:bookmarkEnd w:id="1062"/>
      <w:bookmarkEnd w:id="1063"/>
      <w:bookmarkEnd w:id="1064"/>
      <w:bookmarkEnd w:id="1065"/>
      <w:bookmarkEnd w:id="1066"/>
    </w:p>
    <w:p w:rsidR="00F37B1D" w:rsidRDefault="00FB25EF">
      <w:pPr>
        <w:pStyle w:val="34d"/>
      </w:pPr>
      <w:r>
        <w:t>Аварийный режим функционирования ЕСНСИ возникает в случае возникновения аварийной ситуации. К аварийным ситуациям относятся:</w:t>
      </w:r>
    </w:p>
    <w:p w:rsidR="00F37B1D" w:rsidRDefault="00FB25EF">
      <w:pPr>
        <w:pStyle w:val="3410"/>
      </w:pPr>
      <w:r>
        <w:t>отказ ЕСНСИ;</w:t>
      </w:r>
    </w:p>
    <w:p w:rsidR="00F37B1D" w:rsidRDefault="00FB25EF">
      <w:pPr>
        <w:pStyle w:val="3410"/>
      </w:pPr>
      <w:r>
        <w:t>сбой ЕСНСИ.</w:t>
      </w:r>
    </w:p>
    <w:p w:rsidR="00F37B1D" w:rsidRDefault="00FB25EF">
      <w:pPr>
        <w:pStyle w:val="34d"/>
      </w:pPr>
      <w:r>
        <w:t>Отказом ЕСНСИ следует считать событие, состоящее в утрате работоспособности ЕСНСИ и приводящее к невыполнению или неправильному выполнению тестов, лицензионного программного обеспечения или задач функциональных подсистем.</w:t>
      </w:r>
    </w:p>
    <w:p w:rsidR="00F37B1D" w:rsidRDefault="00FB25EF">
      <w:pPr>
        <w:pStyle w:val="34d"/>
      </w:pPr>
      <w:r>
        <w:t>Сбоем ЕСНСИ следует считать событие, состоящее во временной утрате работоспособности подсистемы и характеризуемое возникновением ошибки при выполнении тестов, лицензионного программного обеспечения или задач функциональных подсистем.</w:t>
      </w:r>
    </w:p>
    <w:p w:rsidR="00F37B1D" w:rsidRDefault="00FB25EF">
      <w:pPr>
        <w:pStyle w:val="34d"/>
      </w:pPr>
      <w:r>
        <w:t>В случае перехода ЕСНСИ в предаварийный режим необходимо оповестить пользователей о завершении работы всех приложений в минимально возможный срок, с сохранением данных. Затем должны быть произведены следующие работы:</w:t>
      </w:r>
    </w:p>
    <w:p w:rsidR="00F37B1D" w:rsidRDefault="00FB25EF">
      <w:pPr>
        <w:pStyle w:val="3410"/>
      </w:pPr>
      <w:r>
        <w:t>выключение рабочих станций операторов;</w:t>
      </w:r>
    </w:p>
    <w:p w:rsidR="00F37B1D" w:rsidRDefault="00FB25EF">
      <w:pPr>
        <w:pStyle w:val="3410"/>
      </w:pPr>
      <w:r>
        <w:t>выключение всех периферийных устройств;</w:t>
      </w:r>
    </w:p>
    <w:p w:rsidR="00F37B1D" w:rsidRDefault="00FB25EF">
      <w:pPr>
        <w:pStyle w:val="3410"/>
      </w:pPr>
      <w:r>
        <w:t>резервное копирование БД.</w:t>
      </w:r>
    </w:p>
    <w:p w:rsidR="00F37B1D" w:rsidRDefault="00FB25EF">
      <w:pPr>
        <w:pStyle w:val="34d"/>
      </w:pPr>
      <w:r>
        <w:t xml:space="preserve">После этого выполняется комплекс мероприятий по устранению причины/причин перехода подсистемы в аварийный режим. </w:t>
      </w:r>
    </w:p>
    <w:p w:rsidR="00F37B1D" w:rsidRDefault="00FB25EF">
      <w:pPr>
        <w:pStyle w:val="34d"/>
      </w:pPr>
      <w:r>
        <w:t>Средства диагностирования ЕСНСИ обеспечивают выявление неработоспособности программных средств ЕСНСИ.</w:t>
      </w:r>
    </w:p>
    <w:p w:rsidR="00F37B1D" w:rsidRDefault="00FB25EF">
      <w:pPr>
        <w:pStyle w:val="34d"/>
      </w:pPr>
      <w:r>
        <w:t>Для обеспечения надежности ЕСНСИ предусмотрены функции формирования резервных копий баз данных, программных процедур и возможности оперативного восстановления резервных данных и программных процедур.</w:t>
      </w:r>
    </w:p>
    <w:p w:rsidR="00F37B1D" w:rsidRDefault="00FB25EF">
      <w:pPr>
        <w:pStyle w:val="34d"/>
      </w:pPr>
      <w:r>
        <w:t>Ниже приводится описание наиболее типичных сбоев/аварийных ситуаций, возникающих при работе с ЕСНСИ.</w:t>
      </w:r>
    </w:p>
    <w:p w:rsidR="00F37B1D" w:rsidRDefault="00FB25EF">
      <w:pPr>
        <w:pStyle w:val="34ffff9"/>
      </w:pPr>
      <w:r>
        <w:t xml:space="preserve">Таблица </w:t>
      </w:r>
      <w:fldSimple w:instr=" SEQ Таблица \* ARABIC ">
        <w:r w:rsidR="00CA4D88">
          <w:rPr>
            <w:noProof/>
          </w:rPr>
          <w:t>15</w:t>
        </w:r>
      </w:fldSimple>
      <w:r>
        <w:t xml:space="preserve"> – Сбои и аварийные ситуаций и действия пользователя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13"/>
        <w:gridCol w:w="3890"/>
        <w:gridCol w:w="3242"/>
      </w:tblGrid>
      <w:tr w:rsidR="00F37B1D">
        <w:trPr>
          <w:tblHeader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Аварийная ситуация/сбой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Возможные причины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B1D" w:rsidRDefault="00FB25EF">
            <w:pPr>
              <w:pStyle w:val="34ffb"/>
            </w:pPr>
            <w:r>
              <w:t>Действия пользователя</w:t>
            </w:r>
          </w:p>
        </w:tc>
      </w:tr>
      <w:tr w:rsidR="00F37B1D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Вход в систему не выполняется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неверно введен логин или пароль;</w:t>
            </w:r>
          </w:p>
          <w:p w:rsidR="00F37B1D" w:rsidRDefault="00FB25EF">
            <w:pPr>
              <w:pStyle w:val="34ffff7"/>
            </w:pPr>
            <w:r>
              <w:t>Ваша учетная запись в системе удалена или повреждена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проверьте, правильно ли указаны логин/пароль;</w:t>
            </w:r>
          </w:p>
          <w:p w:rsidR="00F37B1D" w:rsidRDefault="00FB25EF">
            <w:pPr>
              <w:pStyle w:val="34ffff7"/>
            </w:pPr>
            <w:r>
              <w:t>обратитесь к системному администратору</w:t>
            </w:r>
          </w:p>
        </w:tc>
      </w:tr>
      <w:tr w:rsidR="00F37B1D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При выполнении операции система отображает не целевой экран, а форму входа в систему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Система отключила сессию, в которой Вы работали, из-за длительного бездействия;</w:t>
            </w:r>
          </w:p>
          <w:p w:rsidR="00F37B1D" w:rsidRDefault="00FB25EF">
            <w:pPr>
              <w:pStyle w:val="34ffff7"/>
            </w:pPr>
            <w:r>
              <w:t>под Вашим логином/паролем в системе работает другой пользователь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повторите вход в Систему;</w:t>
            </w:r>
          </w:p>
          <w:p w:rsidR="00F37B1D" w:rsidRDefault="00FB25EF">
            <w:pPr>
              <w:pStyle w:val="34ffff7"/>
            </w:pPr>
            <w:r>
              <w:t>обратитесь к системному администратору</w:t>
            </w:r>
          </w:p>
        </w:tc>
      </w:tr>
      <w:tr w:rsidR="00F37B1D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При попытке входа в систему форма входа не открывается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неработоспособна служба "DNS-клиент";</w:t>
            </w:r>
          </w:p>
          <w:p w:rsidR="00F37B1D" w:rsidRDefault="00FB25EF">
            <w:pPr>
              <w:pStyle w:val="34ffff7"/>
            </w:pPr>
            <w:r>
              <w:t>отсутствует подключение к интернету или ЛВС;</w:t>
            </w:r>
          </w:p>
          <w:p w:rsidR="00F37B1D" w:rsidRDefault="00FB25EF">
            <w:pPr>
              <w:pStyle w:val="34ffff7"/>
            </w:pPr>
            <w:r>
              <w:t>неработоспособен протокол TCP/IP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перезапустите службу " DNS</w:t>
            </w:r>
            <w:r w:rsidR="00010409">
              <w:t>-</w:t>
            </w:r>
            <w:r>
              <w:t>клиент";</w:t>
            </w:r>
          </w:p>
          <w:p w:rsidR="00F37B1D" w:rsidRDefault="00FB25EF">
            <w:pPr>
              <w:pStyle w:val="34ffff7"/>
            </w:pPr>
            <w:r>
              <w:t>обратитесь к системному администратору;</w:t>
            </w:r>
          </w:p>
          <w:p w:rsidR="00F37B1D" w:rsidRDefault="00FB25EF">
            <w:pPr>
              <w:pStyle w:val="34ffff7"/>
            </w:pPr>
            <w:r>
              <w:lastRenderedPageBreak/>
              <w:t>обратитесь к системному администратору</w:t>
            </w:r>
          </w:p>
        </w:tc>
      </w:tr>
    </w:tbl>
    <w:p w:rsidR="00F37B1D" w:rsidRDefault="00FB25EF">
      <w:pPr>
        <w:pStyle w:val="10"/>
      </w:pPr>
      <w:bookmarkStart w:id="1067" w:name="_Toc212032933"/>
      <w:bookmarkStart w:id="1068" w:name="_Toc192594773"/>
      <w:bookmarkStart w:id="1069" w:name="_Toc34162581"/>
      <w:bookmarkStart w:id="1070" w:name="_Toc529372793"/>
      <w:bookmarkStart w:id="1071" w:name="_Toc404933841"/>
      <w:bookmarkStart w:id="1072" w:name="_Toc371543727"/>
      <w:bookmarkStart w:id="1073" w:name="_Toc371507749"/>
      <w:bookmarkStart w:id="1074" w:name="_Toc215406776"/>
      <w:r>
        <w:lastRenderedPageBreak/>
        <w:t>Рекомендации по освоению</w:t>
      </w:r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</w:p>
    <w:p w:rsidR="00F37B1D" w:rsidRDefault="00FB25EF">
      <w:pPr>
        <w:pStyle w:val="34d"/>
      </w:pPr>
      <w:r>
        <w:t>При первоначальном ознакомлении с ЕСНСИ рекомендуется следующий порядок прочтения документа:</w:t>
      </w:r>
    </w:p>
    <w:p w:rsidR="00F37B1D" w:rsidRDefault="00FB25EF" w:rsidP="004621E5">
      <w:pPr>
        <w:pStyle w:val="3414"/>
        <w:numPr>
          <w:ilvl w:val="0"/>
          <w:numId w:val="73"/>
        </w:numPr>
      </w:pPr>
      <w:r>
        <w:t>Изучение раздела Введение:</w:t>
      </w:r>
    </w:p>
    <w:p w:rsidR="00F37B1D" w:rsidRDefault="00FB25EF">
      <w:pPr>
        <w:pStyle w:val="3420"/>
      </w:pPr>
      <w:r>
        <w:t>ознакомление с главами Область применения и Краткое описание возможностей, содержащими общие данные о применении ЕСНСИ;</w:t>
      </w:r>
    </w:p>
    <w:p w:rsidR="00F37B1D" w:rsidRDefault="00FB25EF">
      <w:pPr>
        <w:pStyle w:val="3420"/>
      </w:pPr>
      <w:r>
        <w:t>ознакомление с главами Перечень эксплуатационной документации и Уровень подготовки пользователя, содержащими данные о документации к ЕСНСИ и требованиях к пользователю системы.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Изучение раздела Назначение и условия применения:</w:t>
      </w:r>
    </w:p>
    <w:p w:rsidR="00F37B1D" w:rsidRDefault="00FB25EF">
      <w:pPr>
        <w:pStyle w:val="3420"/>
      </w:pPr>
      <w:r>
        <w:t>ознакомление с главой Виды деятельности и функции ЕСНСИ</w:t>
      </w:r>
      <w:r w:rsidR="00010409">
        <w:t>;</w:t>
      </w:r>
    </w:p>
    <w:p w:rsidR="00F37B1D" w:rsidRDefault="00FB25EF">
      <w:pPr>
        <w:pStyle w:val="3420"/>
      </w:pPr>
      <w:r>
        <w:t>изучение раздела Подготовка к работе.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Ознакомление с главами Состав и содержание дистрибутивного пакета и Порядок загрузки данных и программ, включающими информацию об установочном пакете системы и его использовании:</w:t>
      </w:r>
    </w:p>
    <w:p w:rsidR="00F37B1D" w:rsidRDefault="00FB25EF">
      <w:pPr>
        <w:pStyle w:val="3420"/>
      </w:pPr>
      <w:r>
        <w:t>изучение главы Порядок проверки работоспособности, содержащей описание процедуры проверки работоспособности ЕСНСИ на рабочем месте пользователя;</w:t>
      </w:r>
    </w:p>
    <w:p w:rsidR="00F37B1D" w:rsidRDefault="00FB25EF">
      <w:pPr>
        <w:pStyle w:val="3420"/>
      </w:pPr>
      <w:r>
        <w:t>изучение раздела Описание операций;</w:t>
      </w:r>
    </w:p>
    <w:p w:rsidR="00F37B1D" w:rsidRDefault="00FB25EF">
      <w:pPr>
        <w:pStyle w:val="3420"/>
      </w:pPr>
      <w:r>
        <w:t>изучение главы Вход в систему и Выход из ЕСНСИ. Все инструкции, содержащиеся в разделе Работа с ЕСНСИ, предполагают вход в систему в качестве зарегистрированного пользователя;</w:t>
      </w:r>
    </w:p>
    <w:p w:rsidR="00F37B1D" w:rsidRDefault="00FB25EF">
      <w:pPr>
        <w:pStyle w:val="3420"/>
      </w:pPr>
      <w:r>
        <w:t>изучение функции работы в пунктах меню ЕСНСИ</w:t>
      </w:r>
      <w:r w:rsidR="00ED123B">
        <w:t>;</w:t>
      </w:r>
    </w:p>
    <w:p w:rsidR="00F37B1D" w:rsidRDefault="00FB25EF">
      <w:pPr>
        <w:pStyle w:val="3420"/>
      </w:pPr>
      <w:r>
        <w:t>изучение раздела Аварийные ситуации, содержащего список возможных аварийных ситуаций, возникающих при работе с ЕСНСИ, и способов их устранения.</w:t>
      </w:r>
    </w:p>
    <w:p w:rsidR="00F37B1D" w:rsidRDefault="00F37B1D">
      <w:pPr>
        <w:pStyle w:val="34d"/>
      </w:pPr>
    </w:p>
    <w:p w:rsidR="00F37B1D" w:rsidRDefault="00F37B1D">
      <w:pPr>
        <w:pStyle w:val="341"/>
      </w:pPr>
      <w:bookmarkStart w:id="1075" w:name="_Toc215406777"/>
      <w:bookmarkEnd w:id="1075"/>
    </w:p>
    <w:p w:rsidR="00F37B1D" w:rsidRDefault="00FB25EF">
      <w:pPr>
        <w:pStyle w:val="3419"/>
      </w:pPr>
      <w:r>
        <w:t>Формат *.xml файла загрузки справочника</w:t>
      </w:r>
    </w:p>
    <w:p w:rsidR="00F37B1D" w:rsidRDefault="00FB25EF">
      <w:pPr>
        <w:pStyle w:val="34d"/>
      </w:pPr>
      <w:r>
        <w:t xml:space="preserve">Файл для загрузки формата </w:t>
      </w:r>
      <w:r>
        <w:rPr>
          <w:lang w:val="en-US"/>
        </w:rPr>
        <w:t>XML</w:t>
      </w:r>
      <w:r>
        <w:t xml:space="preserve"> должен быть в кодировке </w:t>
      </w:r>
      <w:r>
        <w:rPr>
          <w:lang w:val="en-US"/>
        </w:rPr>
        <w:t>UTF</w:t>
      </w:r>
      <w:r>
        <w:t xml:space="preserve">-8 без </w:t>
      </w:r>
      <w:r>
        <w:rPr>
          <w:lang w:val="en-US"/>
        </w:rPr>
        <w:t>BOM</w:t>
      </w:r>
      <w:r>
        <w:t>.</w:t>
      </w:r>
    </w:p>
    <w:p w:rsidR="00F37B1D" w:rsidRDefault="00FB25EF">
      <w:pPr>
        <w:pStyle w:val="34d"/>
        <w:rPr>
          <w:lang w:val="en-US"/>
        </w:rPr>
      </w:pPr>
      <w:bookmarkStart w:id="1076" w:name="_Ref501545259"/>
      <w:bookmarkStart w:id="1077" w:name="_Toc34162583"/>
      <w:bookmarkStart w:id="1078" w:name="_Toc529372795"/>
      <w:bookmarkEnd w:id="1076"/>
      <w:r>
        <w:t>Схема</w:t>
      </w:r>
      <w:r>
        <w:rPr>
          <w:lang w:val="en-US"/>
        </w:rPr>
        <w:t xml:space="preserve"> </w:t>
      </w:r>
      <w:r>
        <w:t>файла</w:t>
      </w:r>
      <w:r>
        <w:rPr>
          <w:lang w:val="en-US"/>
        </w:rPr>
        <w:t xml:space="preserve"> </w:t>
      </w:r>
      <w:r>
        <w:t>загрузки</w:t>
      </w:r>
      <w:bookmarkEnd w:id="1077"/>
      <w:bookmarkEnd w:id="1078"/>
      <w:r>
        <w:rPr>
          <w:lang w:val="en-US"/>
        </w:rPr>
        <w:t>: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&lt;?xml version="1.0" encoding="UTF-8"?&gt;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>&lt;xs:schema xmlns:xs="http://www.w3.org/2001/XMLSchema" xmlns:tns="urn://x-artefacts-smev-gov-ru/esnsi/smev-integration/update/2.0.0" targetNamespace="urn://x-artefacts-smev-gov-ru/esnsi/smev-integration/update/2.0.0" elementFormDefault="qualified" attributeFormDefault="unqualified"&gt;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&lt;xs:element name="ClassifierDataUpdateRequest" type="tns:ClassifierDataUpdateRequestType"&gt;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&lt;xs:documentation&gt;</w:t>
      </w:r>
      <w:r>
        <w:t>Данные</w:t>
      </w:r>
      <w:r>
        <w:rPr>
          <w:lang w:val="en-US"/>
        </w:rPr>
        <w:t xml:space="preserve"> </w:t>
      </w:r>
      <w:r>
        <w:t>классификатора</w:t>
      </w:r>
      <w:r>
        <w:rPr>
          <w:lang w:val="en-US"/>
        </w:rPr>
        <w:t>&lt;/xs:documentation&gt;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&lt;xs:complexType name="ClassifierDataUpdateRequestType"&gt;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name="record" type="tns:record" minOccurs="1" maxOccurs="unbounded"&gt;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&lt;xs:documentation&gt;</w:t>
      </w:r>
      <w:r>
        <w:t>Список</w:t>
      </w:r>
      <w:r>
        <w:rPr>
          <w:lang w:val="en-US"/>
        </w:rPr>
        <w:t xml:space="preserve"> </w:t>
      </w:r>
      <w:r>
        <w:t>обновленных</w:t>
      </w:r>
      <w:r>
        <w:rPr>
          <w:lang w:val="en-US"/>
        </w:rPr>
        <w:t xml:space="preserve"> </w:t>
      </w:r>
      <w:r>
        <w:t>значений</w:t>
      </w:r>
      <w:r>
        <w:rPr>
          <w:lang w:val="en-US"/>
        </w:rPr>
        <w:t xml:space="preserve"> </w:t>
      </w:r>
      <w:r>
        <w:t>атрибутов</w:t>
      </w:r>
      <w:r>
        <w:rPr>
          <w:lang w:val="en-US"/>
        </w:rPr>
        <w:t xml:space="preserve"> </w:t>
      </w:r>
      <w:r>
        <w:t>простого</w:t>
      </w:r>
      <w:r>
        <w:rPr>
          <w:lang w:val="en-US"/>
        </w:rPr>
        <w:t xml:space="preserve"> </w:t>
      </w:r>
      <w:r>
        <w:t>справочника</w:t>
      </w:r>
      <w:r>
        <w:rPr>
          <w:lang w:val="en-US"/>
        </w:rPr>
        <w:t>&lt;/xs:documentation&gt;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name="data" type="tns:classifier-data" minOccurs="1" maxOccurs="unbounded"&gt;</w:t>
      </w:r>
    </w:p>
    <w:p w:rsidR="00F37B1D" w:rsidRDefault="00FB25EF">
      <w:pPr>
        <w:pStyle w:val="SourceCode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&lt;xs:annotation&gt;</w:t>
      </w:r>
    </w:p>
    <w:p w:rsidR="00F37B1D" w:rsidRDefault="00FB25EF">
      <w:pPr>
        <w:pStyle w:val="SourceCode"/>
      </w:pPr>
      <w:r>
        <w:tab/>
      </w:r>
      <w:r>
        <w:tab/>
      </w:r>
      <w:r>
        <w:tab/>
      </w:r>
      <w:r>
        <w:tab/>
      </w:r>
      <w:r>
        <w:tab/>
        <w:t>&lt;xs:documentation&gt;Список обновленных значений атрибутов вложенных классификаторов составного справочника&lt;/xs:documentation&gt;</w:t>
      </w:r>
    </w:p>
    <w:p w:rsidR="00F37B1D" w:rsidRDefault="00FB25EF">
      <w:pPr>
        <w:pStyle w:val="SourceCode"/>
        <w:rPr>
          <w:lang w:val="en-US"/>
        </w:rPr>
      </w:pPr>
      <w:r>
        <w:tab/>
      </w:r>
      <w:r>
        <w:tab/>
      </w:r>
      <w:r>
        <w:tab/>
      </w:r>
      <w:r>
        <w:tab/>
      </w:r>
      <w:r>
        <w:rPr>
          <w:lang w:val="en-US"/>
        </w:rPr>
        <w:t>&lt;/xs:annotation&gt;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&lt;/xs:complexType&gt;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&lt;xs:complexType name="record"&gt;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&lt;xs:sequence&gt;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name="attribute-value" type="tns:attribute-value" minOccurs="1" maxOccurs="unbounded"/&gt;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&lt;/xs:sequence&gt;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&lt;/xs:complexType&gt;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&lt;xs:complexType name="attribute-value"&gt;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&lt;xs:restriction base="xs:string"&gt;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&lt;xs:minLength value="0"/&gt;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&lt;xs:maxLength value="255"/&gt;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&lt;/xs:restriction&gt;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name="text"&gt;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&lt;xs:restriction base="xs:string"&gt;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&lt;xs:minLength value="0"/&gt;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&lt;/xs:restriction&gt;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name="bool"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name="date"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name="integer"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name="decimal"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name="reference"&gt;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&lt;xs:restriction base="xs:string"&gt;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&lt;xs:minLength value="2"/&gt;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&lt;xs:maxLength value="36"/&gt;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&lt;/xs:restriction&gt;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&lt;xs:sequence&gt;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name="code" type="xs:string"&gt;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&lt;xs:documentation&gt;</w:t>
      </w:r>
      <w:r>
        <w:t>Код</w:t>
      </w:r>
      <w:r>
        <w:rPr>
          <w:lang w:val="en-US"/>
        </w:rPr>
        <w:t xml:space="preserve"> </w:t>
      </w:r>
      <w:r>
        <w:t>классификатора</w:t>
      </w:r>
      <w:r>
        <w:rPr>
          <w:lang w:val="en-US"/>
        </w:rPr>
        <w:t xml:space="preserve">, </w:t>
      </w:r>
      <w:r>
        <w:t>на</w:t>
      </w:r>
      <w:r>
        <w:rPr>
          <w:lang w:val="en-US"/>
        </w:rPr>
        <w:t xml:space="preserve"> </w:t>
      </w:r>
      <w:r>
        <w:t>который</w:t>
      </w:r>
      <w:r>
        <w:rPr>
          <w:lang w:val="en-US"/>
        </w:rPr>
        <w:t xml:space="preserve"> </w:t>
      </w:r>
      <w:r>
        <w:t>указывает</w:t>
      </w:r>
      <w:r>
        <w:rPr>
          <w:lang w:val="en-US"/>
        </w:rPr>
        <w:t xml:space="preserve"> </w:t>
      </w:r>
      <w:r>
        <w:t>ссылка</w:t>
      </w:r>
      <w:r>
        <w:rPr>
          <w:lang w:val="en-US"/>
        </w:rPr>
        <w:t>&lt;/xs:documentation&gt;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&lt;/xs:annotation&gt;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name="string-key"&gt;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&lt;xs:restriction base="xs:string"&gt;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&lt;xs:minLength value="0"/&gt;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&lt;xs:maxLength value="255"/&gt;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&lt;/xs:restriction&gt;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&lt;/xs:element&gt;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name="date-key"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name="integer-key"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name="decimal-key"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&lt;/xs:sequence&gt;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&lt;/xs:choice&gt;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&lt;xs:attribute name="attribute-name"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&lt;xs:attribute name="attribute-ref"&gt;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&lt;xs:restriction base="xs:string"&gt;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&lt;xs:minLength value="2"/&gt;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&lt;xs:maxLength value="36"/&gt;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&lt;/xs:restriction&gt;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&lt;/xs:attribute&gt;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&lt;/xs:complexType&gt;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  <w:t>&lt;xs:complexType name="classifier-data"&gt;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&lt;xs:sequence&gt;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&lt;xs:element name="record" type="tns:record" minOccurs="1" maxOccurs="unbounded"/&gt;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&lt;/xs:sequence&gt;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&lt;xs:attribute name="code" type="xs:string"/&gt;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&lt;xs:attribute name="classifier-ref"&gt;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&lt;xs:restriction base="xs:string"&gt;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&lt;xs:minLength value="2"/&gt;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&lt;xs:maxLength value="36"/&gt;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&lt;/xs:restriction&gt;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&lt;/xs:simpleType&gt;</w:t>
      </w:r>
    </w:p>
    <w:p w:rsidR="00F37B1D" w:rsidRDefault="00FB25EF">
      <w:pPr>
        <w:pStyle w:val="SourceCode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&lt;/xs:attribute&gt;</w:t>
      </w:r>
    </w:p>
    <w:p w:rsidR="00F37B1D" w:rsidRDefault="00FB25EF">
      <w:pPr>
        <w:pStyle w:val="SourceCode"/>
      </w:pPr>
      <w:r>
        <w:rPr>
          <w:lang w:val="en-US"/>
        </w:rPr>
        <w:tab/>
      </w:r>
      <w:r>
        <w:t>&lt;/xs:complexType&gt;</w:t>
      </w:r>
    </w:p>
    <w:p w:rsidR="00F37B1D" w:rsidRDefault="00FB25EF">
      <w:pPr>
        <w:pStyle w:val="34d"/>
      </w:pPr>
      <w:r>
        <w:t>&lt;/xs:schema&gt;</w:t>
      </w:r>
    </w:p>
    <w:p w:rsidR="00F37B1D" w:rsidRDefault="00F37B1D">
      <w:pPr>
        <w:pStyle w:val="341"/>
      </w:pPr>
      <w:bookmarkStart w:id="1079" w:name="_Toc212032935"/>
      <w:bookmarkStart w:id="1080" w:name="_Toc192594775"/>
      <w:bookmarkStart w:id="1081" w:name="_Toc215406778"/>
      <w:bookmarkEnd w:id="1079"/>
      <w:bookmarkEnd w:id="1080"/>
      <w:bookmarkEnd w:id="1081"/>
    </w:p>
    <w:p w:rsidR="00F37B1D" w:rsidRDefault="00FB25EF">
      <w:pPr>
        <w:pStyle w:val="3419"/>
      </w:pPr>
      <w:r>
        <w:t>Формат *.csv файла загрузки справочника</w:t>
      </w:r>
    </w:p>
    <w:p w:rsidR="00F37B1D" w:rsidRDefault="00FB25EF">
      <w:pPr>
        <w:pStyle w:val="34d"/>
      </w:pPr>
      <w:r>
        <w:t xml:space="preserve">Файл для загрузки формата </w:t>
      </w:r>
      <w:r>
        <w:rPr>
          <w:lang w:val="en-US"/>
        </w:rPr>
        <w:t>CSV</w:t>
      </w:r>
      <w:r>
        <w:t xml:space="preserve"> должен быть в кодировке </w:t>
      </w:r>
      <w:r>
        <w:rPr>
          <w:lang w:val="en-US"/>
        </w:rPr>
        <w:t>UTF</w:t>
      </w:r>
      <w:r>
        <w:t xml:space="preserve">-8 без </w:t>
      </w:r>
      <w:r>
        <w:rPr>
          <w:lang w:val="en-US"/>
        </w:rPr>
        <w:t>BOM</w:t>
      </w:r>
      <w:r>
        <w:t xml:space="preserve"> или </w:t>
      </w:r>
      <w:r>
        <w:rPr>
          <w:lang w:val="en-US"/>
        </w:rPr>
        <w:t>Windows</w:t>
      </w:r>
      <w:r>
        <w:t>-1251 и иметь следующий формат:</w:t>
      </w:r>
    </w:p>
    <w:tbl>
      <w:tblPr>
        <w:tblStyle w:val="afff6"/>
        <w:tblW w:w="9355" w:type="dxa"/>
        <w:tblLayout w:type="fixed"/>
        <w:tblLook w:val="04A0" w:firstRow="1" w:lastRow="0" w:firstColumn="1" w:lastColumn="0" w:noHBand="0" w:noVBand="1"/>
      </w:tblPr>
      <w:tblGrid>
        <w:gridCol w:w="1916"/>
        <w:gridCol w:w="5521"/>
        <w:gridCol w:w="1918"/>
      </w:tblGrid>
      <w:tr w:rsidR="00F37B1D">
        <w:tc>
          <w:tcPr>
            <w:tcW w:w="1916" w:type="dxa"/>
            <w:tcBorders>
              <w:top w:val="nil"/>
              <w:left w:val="nil"/>
              <w:bottom w:val="nil"/>
            </w:tcBorders>
          </w:tcPr>
          <w:p w:rsidR="00F37B1D" w:rsidRDefault="00F37B1D">
            <w:pPr>
              <w:ind w:firstLine="0"/>
            </w:pPr>
          </w:p>
        </w:tc>
        <w:tc>
          <w:tcPr>
            <w:tcW w:w="5521" w:type="dxa"/>
          </w:tcPr>
          <w:p w:rsidR="00F37B1D" w:rsidRDefault="00E6771F">
            <w:pPr>
              <w:pStyle w:val="34d"/>
              <w:jc w:val="center"/>
            </w:pPr>
            <m:oMathPara>
              <m:oMathParaPr>
                <m:jc m:val="center"/>
              </m:oMathParaPr>
              <m:oMath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⋮</m:t>
                      </m:r>
                    </m:e>
                  </m:mr>
                </m:m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⋯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⋮</m:t>
                      </m:r>
                    </m:e>
                  </m:mr>
                </m:m>
              </m:oMath>
            </m:oMathPara>
          </w:p>
          <w:p w:rsidR="00F37B1D" w:rsidRDefault="00E6771F">
            <w:pPr>
              <w:pStyle w:val="34d"/>
              <w:jc w:val="center"/>
              <w:rPr>
                <w:rFonts w:eastAsia="Calibri"/>
                <w:lang w:val="en-US"/>
              </w:rPr>
            </w:pPr>
            <m:oMathPara>
              <m:oMathParaPr>
                <m:jc m:val="center"/>
              </m:oMathParaPr>
              <m:oMath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</m:mr>
                </m:m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Значение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;</m:t>
                      </m:r>
                    </m:e>
                  </m:mr>
                </m:m>
              </m:oMath>
            </m:oMathPara>
          </w:p>
        </w:tc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F37B1D" w:rsidRDefault="00F37B1D">
            <w:pPr>
              <w:rPr>
                <w:rFonts w:eastAsia="Calibri"/>
                <w:lang w:val="en-US"/>
              </w:rPr>
            </w:pPr>
          </w:p>
        </w:tc>
      </w:tr>
    </w:tbl>
    <w:p w:rsidR="00F37B1D" w:rsidRDefault="00FB25EF" w:rsidP="004621E5">
      <w:pPr>
        <w:pStyle w:val="3414"/>
        <w:numPr>
          <w:ilvl w:val="0"/>
          <w:numId w:val="74"/>
        </w:numPr>
      </w:pPr>
      <w:r>
        <w:t xml:space="preserve">где </w:t>
      </w:r>
      <w:r w:rsidRPr="00D21FD3">
        <w:rPr>
          <w:b/>
        </w:rPr>
        <w:t>j</w:t>
      </w:r>
      <w:r>
        <w:t xml:space="preserve"> – количество атрибутов в структуре справочника, </w:t>
      </w:r>
      <w:r w:rsidRPr="00D21FD3">
        <w:rPr>
          <w:b/>
        </w:rPr>
        <w:t>i</w:t>
      </w:r>
      <w:r>
        <w:t xml:space="preserve"> – число загружаемых записей.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первая строка должна содержать заголовки столбцов, соответствующие атрибутам текущей ревизии справочника.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 xml:space="preserve">значения атрибутов (ячейки столбцов) в файле разделяются символом «;», записи (строки) – символом </w:t>
      </w:r>
      <w:r w:rsidRPr="00D21FD3">
        <w:rPr>
          <w:b/>
        </w:rPr>
        <w:t>переноса строки</w:t>
      </w:r>
      <w:r>
        <w:t>. В случае, если текст значения атрибута должен содержать символ «;», то все значение атрибута необходимо экранировать символами «”» в начале значения и перед разделителем. Например: ...;"Текст с точкой; с запятой";.... Перенос строки является разделителем строк. Если необходимо использовать символ переноса строки в тексте значения атрибута, то значение ячейки должно быть экранировано двойными кавычками. По аналогии с разделителем (точкой запятой).</w:t>
      </w:r>
    </w:p>
    <w:p w:rsidR="00F37B1D" w:rsidRDefault="00FB25EF" w:rsidP="004621E5">
      <w:pPr>
        <w:pStyle w:val="3414"/>
        <w:numPr>
          <w:ilvl w:val="0"/>
          <w:numId w:val="61"/>
        </w:numPr>
      </w:pPr>
      <w:r>
        <w:t>двойная кавычка – служит для экранирования ячеек, в которых встречаются спецсимволы разделители или перенос строки. Используется для экранирования в случае, если значение ячейки начинается с двойной кавычки. Если в значении ячейки помимо символов разделителей имеется двойная кавычка, то она должна быть экранирована второй двойной кавычкой. В некоторых редакторах и обработчиках допускается использовать двойную кавычку в начале значения с закрывающей кавычкой в середине значения строки без экранирования всей ячейки, а некоторые могут воспринять это как ошибку. Поэтому в случае, если значение ячейки начинается с двойной кавычки, следует экранировать все значение ячейки. Например, чтобы получить значение: ...;"Текст в двойных кавычках" и без них; необходимо записать значение ячейки в следующем формате: ....;"""Текст в двойных кавычках"" и без них";.... (</w:t>
      </w:r>
      <w:r w:rsidR="00FC1F7E">
        <w:t>см. </w:t>
      </w:r>
      <w:r>
        <w:fldChar w:fldCharType="begin"/>
      </w:r>
      <w:r>
        <w:instrText xml:space="preserve"> REF _Ref55868049 \h </w:instrText>
      </w:r>
      <w:r>
        <w:fldChar w:fldCharType="separate"/>
      </w:r>
      <w:r w:rsidR="00CA4D88">
        <w:t xml:space="preserve">Таблица </w:t>
      </w:r>
      <w:r w:rsidR="00CA4D88">
        <w:rPr>
          <w:noProof/>
        </w:rPr>
        <w:t>16</w:t>
      </w:r>
      <w:r>
        <w:fldChar w:fldCharType="end"/>
      </w:r>
      <w:r>
        <w:t>).</w:t>
      </w:r>
    </w:p>
    <w:p w:rsidR="00F37B1D" w:rsidRDefault="00FB25EF">
      <w:pPr>
        <w:pStyle w:val="34ffff9"/>
      </w:pPr>
      <w:bookmarkStart w:id="1082" w:name="_Ref55868049"/>
      <w:r>
        <w:t xml:space="preserve">Таблица </w:t>
      </w:r>
      <w:fldSimple w:instr=" SEQ Таблица \* ARABIC ">
        <w:r w:rsidR="00CA4D88">
          <w:rPr>
            <w:noProof/>
          </w:rPr>
          <w:t>16</w:t>
        </w:r>
      </w:fldSimple>
      <w:bookmarkEnd w:id="1082"/>
      <w:r>
        <w:t xml:space="preserve"> – Правила заполнения данными </w:t>
      </w:r>
      <w:r>
        <w:rPr>
          <w:lang w:val="en-US"/>
        </w:rPr>
        <w:t>CSV</w:t>
      </w:r>
      <w:r>
        <w:t xml:space="preserve"> файла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4723"/>
        <w:gridCol w:w="4622"/>
      </w:tblGrid>
      <w:tr w:rsidR="00F37B1D">
        <w:trPr>
          <w:tblHeader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b"/>
            </w:pPr>
            <w:r>
              <w:t>Ожидаемый результат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b"/>
            </w:pPr>
            <w:r>
              <w:t>Формат написания в CSV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Текст с точкой ; с запятой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"Текст с точкой ; с запятой"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 xml:space="preserve">Текст с переносом </w:t>
            </w:r>
          </w:p>
          <w:p w:rsidR="00F37B1D" w:rsidRDefault="00FB25EF">
            <w:pPr>
              <w:pStyle w:val="34ffff7"/>
            </w:pPr>
            <w:r>
              <w:t>строки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 xml:space="preserve">"Текст с переносом </w:t>
            </w:r>
          </w:p>
          <w:p w:rsidR="00F37B1D" w:rsidRDefault="00FB25EF">
            <w:pPr>
              <w:pStyle w:val="34ffff7"/>
            </w:pPr>
            <w:r>
              <w:t>строки"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"Текст в двойных кавычках"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"""Текст в двойных кавычках"""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Одна двойная " кавычка в середине ячейки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Одна двойная " кавычка в середине ячейки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"Одна двойная кавычка в начале ячейки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"""Одна двойная кавычка в начале ячейки"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Текст в двойных "кавычках" в середине ячейки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Текст в двойных "кавычках" в середине ячейки</w:t>
            </w:r>
          </w:p>
          <w:p w:rsidR="00F37B1D" w:rsidRDefault="00FB25EF">
            <w:pPr>
              <w:pStyle w:val="34ffff7"/>
            </w:pPr>
            <w:r>
              <w:t>ИЛИ</w:t>
            </w:r>
          </w:p>
          <w:p w:rsidR="00F37B1D" w:rsidRDefault="00FB25EF">
            <w:pPr>
              <w:pStyle w:val="34ffff7"/>
            </w:pPr>
            <w:r>
              <w:t>"Текст в двойных ""кавычках"" в середине ячейки"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Текст в двойных "кавычках" в середине ячейки, но с ; в тексте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"Текст в двойных ""кавычках"" в середине ячейки, но с ; в тексте или другим разделителем"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lastRenderedPageBreak/>
              <w:t>Несколько двойных кавычек """ подряд среди текста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Несколько двойных кавычек """ подряд</w:t>
            </w:r>
          </w:p>
          <w:p w:rsidR="00F37B1D" w:rsidRDefault="00FB25EF">
            <w:pPr>
              <w:pStyle w:val="34ffff7"/>
            </w:pPr>
            <w:r>
              <w:t>ИЛИ</w:t>
            </w:r>
          </w:p>
          <w:p w:rsidR="00F37B1D" w:rsidRDefault="00FB25EF">
            <w:pPr>
              <w:pStyle w:val="34ffff7"/>
            </w:pPr>
            <w:r>
              <w:t>"Несколько двойных кавычек """""" подряд"</w:t>
            </w:r>
          </w:p>
        </w:tc>
      </w:tr>
      <w:tr w:rsidR="00F37B1D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"""Несколько двойных кавычек в начале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1D" w:rsidRDefault="00FB25EF">
            <w:pPr>
              <w:pStyle w:val="34ffff7"/>
            </w:pPr>
            <w:r>
              <w:t>"""""""Несколько двойных кавычек в начале"</w:t>
            </w:r>
          </w:p>
        </w:tc>
      </w:tr>
    </w:tbl>
    <w:p w:rsidR="00F37B1D" w:rsidRDefault="00F37B1D">
      <w:pPr>
        <w:pStyle w:val="34d"/>
      </w:pPr>
    </w:p>
    <w:sectPr w:rsidR="00F37B1D">
      <w:headerReference w:type="even" r:id="rId172"/>
      <w:headerReference w:type="default" r:id="rId173"/>
      <w:footerReference w:type="even" r:id="rId174"/>
      <w:footerReference w:type="default" r:id="rId175"/>
      <w:headerReference w:type="first" r:id="rId176"/>
      <w:footerReference w:type="first" r:id="rId177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71F" w:rsidRDefault="00E6771F">
      <w:pPr>
        <w:spacing w:line="240" w:lineRule="auto"/>
      </w:pPr>
      <w:r>
        <w:separator/>
      </w:r>
    </w:p>
  </w:endnote>
  <w:endnote w:type="continuationSeparator" w:id="0">
    <w:p w:rsidR="00E6771F" w:rsidRDefault="00E67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85B" w:rsidRDefault="0040285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85B" w:rsidRDefault="0040285B">
    <w:pPr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85B" w:rsidRDefault="0040285B">
    <w:pPr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71F" w:rsidRDefault="00E6771F">
      <w:r>
        <w:separator/>
      </w:r>
    </w:p>
  </w:footnote>
  <w:footnote w:type="continuationSeparator" w:id="0">
    <w:p w:rsidR="00E6771F" w:rsidRDefault="00E6771F">
      <w:r>
        <w:continuationSeparator/>
      </w:r>
    </w:p>
  </w:footnote>
  <w:footnote w:id="1">
    <w:p w:rsidR="0040285B" w:rsidRDefault="0040285B">
      <w:r>
        <w:rPr>
          <w:rStyle w:val="a5"/>
        </w:rPr>
        <w:footnoteRef/>
      </w:r>
      <w:r>
        <w:t xml:space="preserve"> Инструкция по регистрации пользователей в ТЕСИА опубликована на технологическом портале СМЭВ3 https://smev3.gosuslugi.ru/.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85B" w:rsidRDefault="0040285B">
    <w:r>
      <w:rPr>
        <w:noProof/>
      </w:rPr>
      <mc:AlternateContent>
        <mc:Choice Requires="wps">
          <w:drawing>
            <wp:anchor distT="0" distB="6350" distL="0" distR="0" simplePos="0" relativeHeight="151" behindDoc="1" locked="0" layoutInCell="1" allowOverlap="1" wp14:anchorId="4DBB0C5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68655" cy="184150"/>
              <wp:effectExtent l="0" t="0" r="0" b="6350"/>
              <wp:wrapNone/>
              <wp:docPr id="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520" cy="184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0285B" w:rsidRDefault="0040285B">
                          <w:pPr>
                            <w:pStyle w:val="afff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Пров.</w:t>
                          </w:r>
                        </w:p>
                      </w:txbxContent>
                    </wps:txbx>
                    <wps:bodyPr tIns="3636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DBB0C53" id="Text Box 61" o:spid="_x0000_s1026" style="position:absolute;left:0;text-align:left;margin-left:0;margin-top:.05pt;width:52.65pt;height:14.5pt;z-index:-503316329;visibility:visible;mso-wrap-style:square;mso-wrap-distance-left:0;mso-wrap-distance-top:0;mso-wrap-distance-right:0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" filled="f" stroked="f" strokeweight="0">
              <v:textbox inset=",1.01mm,,0">
                <w:txbxContent>
                  <w:p w:rsidR="0040285B" w:rsidRDefault="0040285B">
                    <w:pPr>
                      <w:pStyle w:val="afff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Пров.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85B" w:rsidRDefault="0040285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816909"/>
      <w:docPartObj>
        <w:docPartGallery w:val="Page Numbers (Top of Page)"/>
        <w:docPartUnique/>
      </w:docPartObj>
    </w:sdtPr>
    <w:sdtEndPr/>
    <w:sdtContent>
      <w:p w:rsidR="0040285B" w:rsidRDefault="0040285B">
        <w:pPr>
          <w:ind w:firstLine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>1027700198767.</w:t>
        </w:r>
        <w:r w:rsidRPr="00B34334">
          <w:rPr>
            <w:sz w:val="20"/>
            <w:szCs w:val="20"/>
          </w:rPr>
          <w:t>СМЭВ-ЕСНСИ-ЕИПНСУД-2025-1</w:t>
        </w:r>
        <w:r>
          <w:rPr>
            <w:sz w:val="20"/>
            <w:szCs w:val="20"/>
          </w:rPr>
          <w:t>.РП ЕСНСИ</w:t>
        </w:r>
      </w:p>
      <w:p w:rsidR="0040285B" w:rsidRDefault="0040285B">
        <w:pPr>
          <w:ind w:firstLine="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C12BC">
          <w:rPr>
            <w:noProof/>
          </w:rPr>
          <w:t>21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491327"/>
      <w:docPartObj>
        <w:docPartGallery w:val="Page Numbers (Top of Page)"/>
        <w:docPartUnique/>
      </w:docPartObj>
    </w:sdtPr>
    <w:sdtEndPr/>
    <w:sdtContent>
      <w:p w:rsidR="0040285B" w:rsidRDefault="0040285B">
        <w:pPr>
          <w:ind w:firstLine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>1027700198767.СМЭВ-ЕСНСИ-ЕИП НСУД-2023-1.РП ЕСНСИ</w:t>
        </w:r>
      </w:p>
      <w:p w:rsidR="0040285B" w:rsidRDefault="0040285B">
        <w:pPr>
          <w:ind w:firstLine="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158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62C"/>
    <w:multiLevelType w:val="multilevel"/>
    <w:tmpl w:val="73749596"/>
    <w:lvl w:ilvl="0">
      <w:start w:val="1"/>
      <w:numFmt w:val="russianUpper"/>
      <w:pStyle w:val="341"/>
      <w:suff w:val="nothing"/>
      <w:lvlText w:val="ПРИЛОЖЕНИЕ 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342"/>
      <w:suff w:val="space"/>
      <w:lvlText w:val="%1.%2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pStyle w:val="343"/>
      <w:suff w:val="space"/>
      <w:lvlText w:val="%1.%2.%3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pStyle w:val="344"/>
      <w:suff w:val="space"/>
      <w:lvlText w:val="%1.%2.%3.%4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pStyle w:val="345"/>
      <w:suff w:val="space"/>
      <w:lvlText w:val="%1.%2.%3.%4.%5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B33D39"/>
    <w:multiLevelType w:val="multilevel"/>
    <w:tmpl w:val="F7F05C98"/>
    <w:lvl w:ilvl="0">
      <w:start w:val="1"/>
      <w:numFmt w:val="bullet"/>
      <w:pStyle w:val="3410"/>
      <w:lvlText w:val="–"/>
      <w:lvlJc w:val="left"/>
      <w:pPr>
        <w:tabs>
          <w:tab w:val="num" w:pos="1191"/>
        </w:tabs>
        <w:ind w:left="1191" w:hanging="482"/>
      </w:pPr>
      <w:rPr>
        <w:rFonts w:ascii="Times New Roman" w:hAnsi="Times New Roman" w:cs="Times New Roman" w:hint="default"/>
      </w:rPr>
    </w:lvl>
    <w:lvl w:ilvl="1">
      <w:start w:val="1"/>
      <w:numFmt w:val="bullet"/>
      <w:pStyle w:val="3420"/>
      <w:lvlText w:val="–"/>
      <w:lvlJc w:val="left"/>
      <w:pPr>
        <w:tabs>
          <w:tab w:val="num" w:pos="1673"/>
        </w:tabs>
        <w:ind w:left="1673" w:hanging="482"/>
      </w:pPr>
      <w:rPr>
        <w:rFonts w:ascii="Times New Roman" w:hAnsi="Times New Roman" w:cs="Times New Roman" w:hint="default"/>
      </w:rPr>
    </w:lvl>
    <w:lvl w:ilvl="2">
      <w:start w:val="1"/>
      <w:numFmt w:val="bullet"/>
      <w:pStyle w:val="3430"/>
      <w:lvlText w:val="–"/>
      <w:lvlJc w:val="left"/>
      <w:pPr>
        <w:tabs>
          <w:tab w:val="num" w:pos="2155"/>
        </w:tabs>
        <w:ind w:left="2155" w:hanging="482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6909A5"/>
    <w:multiLevelType w:val="multilevel"/>
    <w:tmpl w:val="5256281C"/>
    <w:lvl w:ilvl="0">
      <w:start w:val="1"/>
      <w:numFmt w:val="decimal"/>
      <w:pStyle w:val="TestCasenum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estcasestep"/>
      <w:suff w:val="space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</w:abstractNum>
  <w:abstractNum w:abstractNumId="3" w15:restartNumberingAfterBreak="0">
    <w:nsid w:val="069532BE"/>
    <w:multiLevelType w:val="multilevel"/>
    <w:tmpl w:val="AD342B50"/>
    <w:lvl w:ilvl="0">
      <w:start w:val="1"/>
      <w:numFmt w:val="decimal"/>
      <w:pStyle w:val="3411"/>
      <w:suff w:val="space"/>
      <w:lvlText w:val="%1)"/>
      <w:lvlJc w:val="left"/>
      <w:pPr>
        <w:tabs>
          <w:tab w:val="num" w:pos="0"/>
        </w:tabs>
        <w:ind w:left="0" w:firstLine="709"/>
      </w:pPr>
      <w:rPr>
        <w:rFonts w:ascii="Arial Narrow" w:hAnsi="Arial Narrow"/>
        <w:b w:val="0"/>
        <w:i w:val="0"/>
        <w:sz w:val="24"/>
      </w:rPr>
    </w:lvl>
    <w:lvl w:ilvl="1">
      <w:start w:val="1"/>
      <w:numFmt w:val="russianLower"/>
      <w:pStyle w:val="3421"/>
      <w:suff w:val="space"/>
      <w:lvlText w:val="%2)"/>
      <w:lvlJc w:val="left"/>
      <w:pPr>
        <w:tabs>
          <w:tab w:val="num" w:pos="0"/>
        </w:tabs>
        <w:ind w:left="0" w:firstLine="1106"/>
      </w:pPr>
      <w:rPr>
        <w:rFonts w:ascii="Arial Narrow" w:hAnsi="Arial Narrow"/>
        <w:b w:val="0"/>
        <w:i w:val="0"/>
        <w:sz w:val="24"/>
      </w:rPr>
    </w:lvl>
    <w:lvl w:ilvl="2">
      <w:start w:val="1"/>
      <w:numFmt w:val="bullet"/>
      <w:pStyle w:val="3431"/>
      <w:suff w:val="space"/>
      <w:lvlText w:val=""/>
      <w:lvlJc w:val="left"/>
      <w:pPr>
        <w:tabs>
          <w:tab w:val="num" w:pos="0"/>
        </w:tabs>
        <w:ind w:left="0" w:firstLine="1503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191" w:firstLine="709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588" w:firstLine="709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985" w:firstLine="709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382" w:firstLine="709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79" w:firstLine="709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176" w:firstLine="709"/>
      </w:pPr>
    </w:lvl>
  </w:abstractNum>
  <w:abstractNum w:abstractNumId="4" w15:restartNumberingAfterBreak="0">
    <w:nsid w:val="073F1E66"/>
    <w:multiLevelType w:val="multilevel"/>
    <w:tmpl w:val="D662F7F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7C7AB8"/>
    <w:multiLevelType w:val="hybridMultilevel"/>
    <w:tmpl w:val="1FA2E250"/>
    <w:lvl w:ilvl="0" w:tplc="9836F892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9C2E1F"/>
    <w:multiLevelType w:val="multilevel"/>
    <w:tmpl w:val="11E287E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CC4939"/>
    <w:multiLevelType w:val="multilevel"/>
    <w:tmpl w:val="AC7C9D8C"/>
    <w:lvl w:ilvl="0">
      <w:start w:val="1"/>
      <w:numFmt w:val="decimal"/>
      <w:pStyle w:val="RTL"/>
      <w:suff w:val="nothing"/>
      <w:lvlText w:val="Приложение %1."/>
      <w:lvlJc w:val="right"/>
      <w:pPr>
        <w:tabs>
          <w:tab w:val="num" w:pos="0"/>
        </w:tabs>
        <w:ind w:left="0" w:firstLine="28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BE2179E"/>
    <w:multiLevelType w:val="multilevel"/>
    <w:tmpl w:val="89062CB2"/>
    <w:lvl w:ilvl="0">
      <w:start w:val="1"/>
      <w:numFmt w:val="decimal"/>
      <w:pStyle w:val="34"/>
      <w:lvlText w:val="%1"/>
      <w:lvlJc w:val="left"/>
      <w:pPr>
        <w:tabs>
          <w:tab w:val="num" w:pos="1191"/>
        </w:tabs>
        <w:ind w:left="1191" w:hanging="48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E285755"/>
    <w:multiLevelType w:val="multilevel"/>
    <w:tmpl w:val="3D3A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bullet"/>
      <w:pStyle w:val="2"/>
      <w:lvlText w:val=""/>
      <w:lvlJc w:val="left"/>
      <w:pPr>
        <w:tabs>
          <w:tab w:val="num" w:pos="2160"/>
        </w:tabs>
        <w:ind w:left="1644" w:hanging="397"/>
      </w:pPr>
      <w:rPr>
        <w:rFonts w:ascii="Symbol" w:hAnsi="Symbol" w:cs="Symbol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637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147EDD"/>
    <w:multiLevelType w:val="multilevel"/>
    <w:tmpl w:val="6E122180"/>
    <w:lvl w:ilvl="0">
      <w:start w:val="1"/>
      <w:numFmt w:val="decimal"/>
      <w:pStyle w:val="340"/>
      <w:lvlText w:val="%1"/>
      <w:lvlJc w:val="left"/>
      <w:pPr>
        <w:tabs>
          <w:tab w:val="num" w:pos="1191"/>
        </w:tabs>
        <w:ind w:left="1191" w:hanging="482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88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136957D0"/>
    <w:multiLevelType w:val="multilevel"/>
    <w:tmpl w:val="1AA44A92"/>
    <w:lvl w:ilvl="0">
      <w:start w:val="1"/>
      <w:numFmt w:val="decimal"/>
      <w:pStyle w:val="a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13765586"/>
    <w:multiLevelType w:val="hybridMultilevel"/>
    <w:tmpl w:val="931AE2C4"/>
    <w:lvl w:ilvl="0" w:tplc="F3AA44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69B64D8"/>
    <w:multiLevelType w:val="hybridMultilevel"/>
    <w:tmpl w:val="E2B49208"/>
    <w:lvl w:ilvl="0" w:tplc="F3AA44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C330FF5"/>
    <w:multiLevelType w:val="multilevel"/>
    <w:tmpl w:val="9E14F8E4"/>
    <w:lvl w:ilvl="0">
      <w:start w:val="1"/>
      <w:numFmt w:val="bullet"/>
      <w:pStyle w:val="3412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825E1F"/>
    <w:multiLevelType w:val="multilevel"/>
    <w:tmpl w:val="0658BDDC"/>
    <w:lvl w:ilvl="0">
      <w:start w:val="1"/>
      <w:numFmt w:val="bullet"/>
      <w:pStyle w:val="3413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CC52C4"/>
    <w:multiLevelType w:val="multilevel"/>
    <w:tmpl w:val="FC503F34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C6A1A9E"/>
    <w:multiLevelType w:val="multilevel"/>
    <w:tmpl w:val="BC8CDEF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FC67137"/>
    <w:multiLevelType w:val="hybridMultilevel"/>
    <w:tmpl w:val="4D2E4C70"/>
    <w:lvl w:ilvl="0" w:tplc="F3AA44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190D75"/>
    <w:multiLevelType w:val="multilevel"/>
    <w:tmpl w:val="CB1800E0"/>
    <w:lvl w:ilvl="0">
      <w:start w:val="1"/>
      <w:numFmt w:val="decimal"/>
      <w:pStyle w:val="346"/>
      <w:lvlText w:val="%1)"/>
      <w:lvlJc w:val="left"/>
      <w:pPr>
        <w:tabs>
          <w:tab w:val="num" w:pos="709"/>
        </w:tabs>
        <w:ind w:left="0" w:firstLine="709"/>
      </w:pPr>
      <w:rPr>
        <w:rFonts w:asciiTheme="minorHAnsi" w:hAnsiTheme="minorHAnsi"/>
        <w:b w:val="0"/>
        <w:i w:val="0"/>
        <w:sz w:val="20"/>
      </w:rPr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0" w:firstLine="1134"/>
      </w:pPr>
      <w:rPr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1559"/>
        </w:tabs>
        <w:ind w:left="850" w:firstLine="709"/>
      </w:pPr>
    </w:lvl>
    <w:lvl w:ilvl="3">
      <w:start w:val="1"/>
      <w:numFmt w:val="decimal"/>
      <w:lvlText w:val="%4."/>
      <w:lvlJc w:val="left"/>
      <w:pPr>
        <w:tabs>
          <w:tab w:val="num" w:pos="1984"/>
        </w:tabs>
        <w:ind w:left="1275" w:firstLine="709"/>
      </w:pPr>
    </w:lvl>
    <w:lvl w:ilvl="4">
      <w:start w:val="1"/>
      <w:numFmt w:val="lowerLetter"/>
      <w:lvlText w:val="%5."/>
      <w:lvlJc w:val="left"/>
      <w:pPr>
        <w:tabs>
          <w:tab w:val="num" w:pos="2409"/>
        </w:tabs>
        <w:ind w:left="1700" w:firstLine="709"/>
      </w:pPr>
    </w:lvl>
    <w:lvl w:ilvl="5">
      <w:start w:val="1"/>
      <w:numFmt w:val="lowerRoman"/>
      <w:lvlText w:val="%6."/>
      <w:lvlJc w:val="right"/>
      <w:pPr>
        <w:tabs>
          <w:tab w:val="num" w:pos="2834"/>
        </w:tabs>
        <w:ind w:left="2125" w:firstLine="709"/>
      </w:pPr>
    </w:lvl>
    <w:lvl w:ilvl="6">
      <w:start w:val="1"/>
      <w:numFmt w:val="decimal"/>
      <w:lvlText w:val="%7."/>
      <w:lvlJc w:val="left"/>
      <w:pPr>
        <w:tabs>
          <w:tab w:val="num" w:pos="3259"/>
        </w:tabs>
        <w:ind w:left="2550" w:firstLine="709"/>
      </w:pPr>
    </w:lvl>
    <w:lvl w:ilvl="7">
      <w:start w:val="1"/>
      <w:numFmt w:val="lowerLetter"/>
      <w:lvlText w:val="%8."/>
      <w:lvlJc w:val="left"/>
      <w:pPr>
        <w:tabs>
          <w:tab w:val="num" w:pos="3684"/>
        </w:tabs>
        <w:ind w:left="2975" w:firstLine="709"/>
      </w:pPr>
    </w:lvl>
    <w:lvl w:ilvl="8">
      <w:start w:val="1"/>
      <w:numFmt w:val="lowerRoman"/>
      <w:lvlText w:val="%9."/>
      <w:lvlJc w:val="right"/>
      <w:pPr>
        <w:tabs>
          <w:tab w:val="num" w:pos="4109"/>
        </w:tabs>
        <w:ind w:left="3400" w:firstLine="709"/>
      </w:pPr>
    </w:lvl>
  </w:abstractNum>
  <w:abstractNum w:abstractNumId="20" w15:restartNumberingAfterBreak="0">
    <w:nsid w:val="36DF3E46"/>
    <w:multiLevelType w:val="multilevel"/>
    <w:tmpl w:val="96967E9C"/>
    <w:lvl w:ilvl="0">
      <w:start w:val="1"/>
      <w:numFmt w:val="bullet"/>
      <w:pStyle w:val="1"/>
      <w:lvlText w:val=""/>
      <w:lvlJc w:val="left"/>
      <w:pPr>
        <w:tabs>
          <w:tab w:val="num" w:pos="0"/>
        </w:tabs>
        <w:ind w:left="1247" w:hanging="39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B0C7FFC"/>
    <w:multiLevelType w:val="multilevel"/>
    <w:tmpl w:val="562C43F0"/>
    <w:lvl w:ilvl="0">
      <w:start w:val="1"/>
      <w:numFmt w:val="decimal"/>
      <w:pStyle w:val="347"/>
      <w:lvlText w:val="%1)"/>
      <w:lvlJc w:val="left"/>
      <w:pPr>
        <w:tabs>
          <w:tab w:val="num" w:pos="1191"/>
        </w:tabs>
        <w:ind w:left="1191" w:hanging="482"/>
      </w:pPr>
      <w:rPr>
        <w:b w:val="0"/>
        <w:i w:val="0"/>
      </w:rPr>
    </w:lvl>
    <w:lvl w:ilvl="1">
      <w:start w:val="1"/>
      <w:numFmt w:val="russianLower"/>
      <w:pStyle w:val="348"/>
      <w:lvlText w:val="%2)"/>
      <w:lvlJc w:val="left"/>
      <w:pPr>
        <w:tabs>
          <w:tab w:val="num" w:pos="1673"/>
        </w:tabs>
        <w:ind w:left="1673" w:hanging="482"/>
      </w:pPr>
    </w:lvl>
    <w:lvl w:ilvl="2">
      <w:start w:val="1"/>
      <w:numFmt w:val="lowerRoman"/>
      <w:lvlText w:val="%3)"/>
      <w:lvlJc w:val="left"/>
      <w:pPr>
        <w:tabs>
          <w:tab w:val="num" w:pos="2586"/>
        </w:tabs>
        <w:ind w:left="2586" w:hanging="47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C055ACA"/>
    <w:multiLevelType w:val="hybridMultilevel"/>
    <w:tmpl w:val="D826B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F183A17"/>
    <w:multiLevelType w:val="multilevel"/>
    <w:tmpl w:val="712E939A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1247" w:hanging="39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2707FAF"/>
    <w:multiLevelType w:val="multilevel"/>
    <w:tmpl w:val="3FAE4B52"/>
    <w:lvl w:ilvl="0">
      <w:start w:val="1"/>
      <w:numFmt w:val="decimal"/>
      <w:pStyle w:val="349"/>
      <w:lvlText w:val="[%1]"/>
      <w:lvlJc w:val="left"/>
      <w:pPr>
        <w:tabs>
          <w:tab w:val="num" w:pos="1191"/>
        </w:tabs>
        <w:ind w:left="1191" w:hanging="482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2A7126"/>
    <w:multiLevelType w:val="hybridMultilevel"/>
    <w:tmpl w:val="D826B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8110A4A"/>
    <w:multiLevelType w:val="multilevel"/>
    <w:tmpl w:val="EC2E425C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asciiTheme="minorHAnsi" w:hAnsiTheme="minorHAnsi"/>
        <w:b w:val="0"/>
        <w:i w:val="0"/>
        <w:sz w:val="20"/>
      </w:rPr>
    </w:lvl>
    <w:lvl w:ilvl="1">
      <w:start w:val="1"/>
      <w:numFmt w:val="russianLower"/>
      <w:pStyle w:val="3422"/>
      <w:suff w:val="space"/>
      <w:lvlText w:val="%2)"/>
      <w:lvlJc w:val="left"/>
      <w:pPr>
        <w:tabs>
          <w:tab w:val="num" w:pos="0"/>
        </w:tabs>
        <w:ind w:left="0" w:firstLine="284"/>
      </w:pPr>
      <w:rPr>
        <w:rFonts w:asciiTheme="minorHAnsi" w:hAnsiTheme="minorHAnsi"/>
        <w:b w:val="0"/>
        <w:i w:val="0"/>
        <w:sz w:val="20"/>
      </w:rPr>
    </w:lvl>
    <w:lvl w:ilvl="2">
      <w:start w:val="1"/>
      <w:numFmt w:val="lowerRoman"/>
      <w:pStyle w:val="3432"/>
      <w:suff w:val="space"/>
      <w:lvlText w:val="%3)"/>
      <w:lvlJc w:val="left"/>
      <w:pPr>
        <w:tabs>
          <w:tab w:val="num" w:pos="0"/>
        </w:tabs>
        <w:ind w:left="0" w:firstLine="568"/>
      </w:pPr>
      <w:rPr>
        <w:rFonts w:asciiTheme="minorHAnsi" w:hAnsiTheme="minorHAnsi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192"/>
        </w:tabs>
        <w:ind w:left="852" w:firstLine="0"/>
      </w:pPr>
    </w:lvl>
    <w:lvl w:ilvl="4">
      <w:start w:val="1"/>
      <w:numFmt w:val="lowerLetter"/>
      <w:lvlText w:val="%5."/>
      <w:lvlJc w:val="left"/>
      <w:pPr>
        <w:tabs>
          <w:tab w:val="num" w:pos="1476"/>
        </w:tabs>
        <w:ind w:left="1136" w:firstLine="0"/>
      </w:pPr>
    </w:lvl>
    <w:lvl w:ilvl="5">
      <w:start w:val="1"/>
      <w:numFmt w:val="lowerRoman"/>
      <w:lvlText w:val="%6."/>
      <w:lvlJc w:val="right"/>
      <w:pPr>
        <w:tabs>
          <w:tab w:val="num" w:pos="1760"/>
        </w:tabs>
        <w:ind w:left="1420" w:firstLine="0"/>
      </w:pPr>
    </w:lvl>
    <w:lvl w:ilvl="6">
      <w:start w:val="1"/>
      <w:numFmt w:val="decimal"/>
      <w:lvlText w:val="%7."/>
      <w:lvlJc w:val="left"/>
      <w:pPr>
        <w:tabs>
          <w:tab w:val="num" w:pos="2044"/>
        </w:tabs>
        <w:ind w:left="1704" w:firstLine="0"/>
      </w:pPr>
    </w:lvl>
    <w:lvl w:ilvl="7">
      <w:start w:val="1"/>
      <w:numFmt w:val="lowerLetter"/>
      <w:lvlText w:val="%8."/>
      <w:lvlJc w:val="left"/>
      <w:pPr>
        <w:tabs>
          <w:tab w:val="num" w:pos="2328"/>
        </w:tabs>
        <w:ind w:left="1988" w:firstLine="0"/>
      </w:pPr>
    </w:lvl>
    <w:lvl w:ilvl="8">
      <w:start w:val="1"/>
      <w:numFmt w:val="lowerRoman"/>
      <w:lvlText w:val="%9."/>
      <w:lvlJc w:val="right"/>
      <w:pPr>
        <w:tabs>
          <w:tab w:val="num" w:pos="2612"/>
        </w:tabs>
        <w:ind w:left="2272" w:firstLine="0"/>
      </w:pPr>
    </w:lvl>
  </w:abstractNum>
  <w:abstractNum w:abstractNumId="27" w15:restartNumberingAfterBreak="0">
    <w:nsid w:val="4BE312A2"/>
    <w:multiLevelType w:val="multilevel"/>
    <w:tmpl w:val="FB34A9B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E0D7D80"/>
    <w:multiLevelType w:val="multilevel"/>
    <w:tmpl w:val="B5368422"/>
    <w:lvl w:ilvl="0">
      <w:start w:val="1"/>
      <w:numFmt w:val="decimal"/>
      <w:pStyle w:val="34a"/>
      <w:lvlText w:val="%1)"/>
      <w:lvlJc w:val="left"/>
      <w:pPr>
        <w:tabs>
          <w:tab w:val="num" w:pos="1021"/>
        </w:tabs>
        <w:ind w:left="1021" w:hanging="312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53AA5"/>
    <w:multiLevelType w:val="multilevel"/>
    <w:tmpl w:val="FDC07094"/>
    <w:lvl w:ilvl="0">
      <w:start w:val="1"/>
      <w:numFmt w:val="decimal"/>
      <w:pStyle w:val="34b"/>
      <w:lvlText w:val="%1"/>
      <w:lvlJc w:val="left"/>
      <w:pPr>
        <w:tabs>
          <w:tab w:val="num" w:pos="0"/>
        </w:tabs>
        <w:ind w:left="0" w:firstLine="0"/>
      </w:pPr>
      <w:rPr>
        <w:rFonts w:asciiTheme="minorHAnsi" w:hAnsiTheme="minorHAns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C340CB9"/>
    <w:multiLevelType w:val="multilevel"/>
    <w:tmpl w:val="8856E62E"/>
    <w:lvl w:ilvl="0">
      <w:start w:val="1"/>
      <w:numFmt w:val="decimal"/>
      <w:pStyle w:val="a0"/>
      <w:suff w:val="nothing"/>
      <w:lvlText w:val="%1"/>
      <w:lvlJc w:val="center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D491516"/>
    <w:multiLevelType w:val="multilevel"/>
    <w:tmpl w:val="CE94AA2C"/>
    <w:lvl w:ilvl="0">
      <w:start w:val="1"/>
      <w:numFmt w:val="decimal"/>
      <w:pStyle w:val="3414"/>
      <w:suff w:val="space"/>
      <w:lvlText w:val="%1)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0" w:firstLine="1191"/>
      </w:pPr>
      <w:rPr>
        <w:rFonts w:asciiTheme="minorHAnsi" w:hAnsiTheme="minorHAnsi"/>
        <w:b w:val="0"/>
        <w:i w:val="0"/>
        <w:sz w:val="24"/>
      </w:rPr>
    </w:lvl>
    <w:lvl w:ilvl="2">
      <w:start w:val="1"/>
      <w:numFmt w:val="lowerRoman"/>
      <w:suff w:val="space"/>
      <w:lvlText w:val="%3)"/>
      <w:lvlJc w:val="left"/>
      <w:pPr>
        <w:tabs>
          <w:tab w:val="num" w:pos="0"/>
        </w:tabs>
        <w:ind w:left="0" w:firstLine="1673"/>
      </w:pPr>
      <w:rPr>
        <w:rFonts w:asciiTheme="minorHAnsi" w:hAnsiTheme="minorHAnsi"/>
        <w:b w:val="0"/>
        <w:i w:val="0"/>
        <w:sz w:val="24"/>
      </w:rPr>
    </w:lvl>
    <w:lvl w:ilvl="3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2155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928" w:firstLine="709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410" w:firstLine="709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92" w:firstLine="709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374" w:firstLine="709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856" w:firstLine="709"/>
      </w:pPr>
    </w:lvl>
  </w:abstractNum>
  <w:abstractNum w:abstractNumId="32" w15:restartNumberingAfterBreak="0">
    <w:nsid w:val="5DC51FC8"/>
    <w:multiLevelType w:val="hybridMultilevel"/>
    <w:tmpl w:val="E76A7922"/>
    <w:lvl w:ilvl="0" w:tplc="F3AA4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35040"/>
    <w:multiLevelType w:val="multilevel"/>
    <w:tmpl w:val="E8A837DE"/>
    <w:lvl w:ilvl="0">
      <w:start w:val="1"/>
      <w:numFmt w:val="bullet"/>
      <w:pStyle w:val="34c"/>
      <w:lvlText w:val=""/>
      <w:lvlJc w:val="left"/>
      <w:pPr>
        <w:tabs>
          <w:tab w:val="num" w:pos="1191"/>
        </w:tabs>
        <w:ind w:left="1191" w:hanging="482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ABB512C"/>
    <w:multiLevelType w:val="multilevel"/>
    <w:tmpl w:val="ACD04542"/>
    <w:lvl w:ilvl="0">
      <w:start w:val="1"/>
      <w:numFmt w:val="decimal"/>
      <w:pStyle w:val="10"/>
      <w:suff w:val="space"/>
      <w:lvlText w:val="%1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i w:val="0"/>
        <w:sz w:val="32"/>
      </w:rPr>
    </w:lvl>
    <w:lvl w:ilvl="1">
      <w:start w:val="1"/>
      <w:numFmt w:val="decimal"/>
      <w:pStyle w:val="21"/>
      <w:suff w:val="space"/>
      <w:lvlText w:val="%1.%2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i w:val="0"/>
        <w:sz w:val="28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i w:val="0"/>
        <w:sz w:val="28"/>
      </w:rPr>
    </w:lvl>
    <w:lvl w:ilvl="3">
      <w:start w:val="1"/>
      <w:numFmt w:val="decimal"/>
      <w:pStyle w:val="40"/>
      <w:suff w:val="space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i w:val="0"/>
        <w:sz w:val="28"/>
      </w:rPr>
    </w:lvl>
    <w:lvl w:ilvl="4">
      <w:start w:val="1"/>
      <w:numFmt w:val="decimal"/>
      <w:pStyle w:val="5"/>
      <w:suff w:val="space"/>
      <w:lvlText w:val="%1.%2.%3.%4.%5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i w:val="0"/>
        <w:sz w:val="28"/>
      </w:rPr>
    </w:lvl>
    <w:lvl w:ilvl="5">
      <w:start w:val="1"/>
      <w:numFmt w:val="decimal"/>
      <w:pStyle w:val="6"/>
      <w:suff w:val="space"/>
      <w:lvlText w:val="%1.%2.%3.%4.%5.%6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bCs/>
        <w:i w:val="0"/>
        <w:sz w:val="24"/>
      </w:rPr>
    </w:lvl>
    <w:lvl w:ilvl="6">
      <w:start w:val="1"/>
      <w:numFmt w:val="decimal"/>
      <w:pStyle w:val="7"/>
      <w:suff w:val="space"/>
      <w:lvlText w:val="%1.%2.%3.%4.%5.%6.%7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/>
        <w:bCs/>
        <w:i w:val="0"/>
        <w:sz w:val="24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tabs>
          <w:tab w:val="num" w:pos="0"/>
        </w:tabs>
        <w:ind w:left="0" w:firstLine="709"/>
      </w:pPr>
      <w:rPr>
        <w:rFonts w:asciiTheme="minorHAnsi" w:hAnsiTheme="minorHAnsi"/>
        <w:b w:val="0"/>
        <w:i w:val="0"/>
        <w:sz w:val="24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tabs>
          <w:tab w:val="num" w:pos="0"/>
        </w:tabs>
        <w:ind w:left="0" w:firstLine="709"/>
      </w:pPr>
      <w:rPr>
        <w:rFonts w:asciiTheme="minorHAnsi" w:hAnsiTheme="minorHAnsi"/>
        <w:b w:val="0"/>
        <w:i w:val="0"/>
        <w:sz w:val="24"/>
      </w:rPr>
    </w:lvl>
  </w:abstractNum>
  <w:abstractNum w:abstractNumId="35" w15:restartNumberingAfterBreak="0">
    <w:nsid w:val="71052A8A"/>
    <w:multiLevelType w:val="hybridMultilevel"/>
    <w:tmpl w:val="78C49D5C"/>
    <w:lvl w:ilvl="0" w:tplc="B8FE7B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8BA5A99"/>
    <w:multiLevelType w:val="multilevel"/>
    <w:tmpl w:val="C204BD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32492"/>
    <w:multiLevelType w:val="multilevel"/>
    <w:tmpl w:val="3C36416E"/>
    <w:lvl w:ilvl="0">
      <w:start w:val="1"/>
      <w:numFmt w:val="bullet"/>
      <w:pStyle w:val="3423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7"/>
  </w:num>
  <w:num w:numId="3">
    <w:abstractNumId w:val="23"/>
  </w:num>
  <w:num w:numId="4">
    <w:abstractNumId w:val="2"/>
  </w:num>
  <w:num w:numId="5">
    <w:abstractNumId w:val="9"/>
  </w:num>
  <w:num w:numId="6">
    <w:abstractNumId w:val="20"/>
  </w:num>
  <w:num w:numId="7">
    <w:abstractNumId w:val="30"/>
  </w:num>
  <w:num w:numId="8">
    <w:abstractNumId w:val="8"/>
  </w:num>
  <w:num w:numId="9">
    <w:abstractNumId w:val="0"/>
  </w:num>
  <w:num w:numId="10">
    <w:abstractNumId w:val="19"/>
  </w:num>
  <w:num w:numId="11">
    <w:abstractNumId w:val="3"/>
  </w:num>
  <w:num w:numId="12">
    <w:abstractNumId w:val="10"/>
  </w:num>
  <w:num w:numId="13">
    <w:abstractNumId w:val="21"/>
  </w:num>
  <w:num w:numId="14">
    <w:abstractNumId w:val="33"/>
  </w:num>
  <w:num w:numId="15">
    <w:abstractNumId w:val="28"/>
  </w:num>
  <w:num w:numId="16">
    <w:abstractNumId w:val="24"/>
  </w:num>
  <w:num w:numId="17">
    <w:abstractNumId w:val="1"/>
  </w:num>
  <w:num w:numId="18">
    <w:abstractNumId w:val="29"/>
  </w:num>
  <w:num w:numId="19">
    <w:abstractNumId w:val="15"/>
  </w:num>
  <w:num w:numId="20">
    <w:abstractNumId w:val="14"/>
  </w:num>
  <w:num w:numId="21">
    <w:abstractNumId w:val="37"/>
  </w:num>
  <w:num w:numId="22">
    <w:abstractNumId w:val="26"/>
  </w:num>
  <w:num w:numId="23">
    <w:abstractNumId w:val="11"/>
  </w:num>
  <w:num w:numId="24">
    <w:abstractNumId w:val="16"/>
  </w:num>
  <w:num w:numId="25">
    <w:abstractNumId w:val="4"/>
  </w:num>
  <w:num w:numId="26">
    <w:abstractNumId w:val="27"/>
  </w:num>
  <w:num w:numId="27">
    <w:abstractNumId w:val="6"/>
  </w:num>
  <w:num w:numId="28">
    <w:abstractNumId w:val="31"/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31"/>
    <w:lvlOverride w:ilvl="0">
      <w:startOverride w:val="1"/>
    </w:lvlOverride>
  </w:num>
  <w:num w:numId="32">
    <w:abstractNumId w:val="31"/>
    <w:lvlOverride w:ilvl="0">
      <w:startOverride w:val="1"/>
    </w:lvlOverride>
  </w:num>
  <w:num w:numId="33">
    <w:abstractNumId w:val="31"/>
    <w:lvlOverride w:ilvl="0">
      <w:startOverride w:val="1"/>
    </w:lvlOverride>
  </w:num>
  <w:num w:numId="34">
    <w:abstractNumId w:val="31"/>
    <w:lvlOverride w:ilvl="0">
      <w:startOverride w:val="1"/>
    </w:lvlOverride>
  </w:num>
  <w:num w:numId="35">
    <w:abstractNumId w:val="31"/>
    <w:lvlOverride w:ilvl="0">
      <w:startOverride w:val="1"/>
    </w:lvlOverride>
  </w:num>
  <w:num w:numId="36">
    <w:abstractNumId w:val="31"/>
    <w:lvlOverride w:ilvl="0">
      <w:startOverride w:val="1"/>
    </w:lvlOverride>
  </w:num>
  <w:num w:numId="37">
    <w:abstractNumId w:val="31"/>
    <w:lvlOverride w:ilvl="0">
      <w:startOverride w:val="1"/>
    </w:lvlOverride>
  </w:num>
  <w:num w:numId="38">
    <w:abstractNumId w:val="31"/>
    <w:lvlOverride w:ilvl="0">
      <w:startOverride w:val="1"/>
    </w:lvlOverride>
  </w:num>
  <w:num w:numId="39">
    <w:abstractNumId w:val="31"/>
    <w:lvlOverride w:ilvl="0">
      <w:startOverride w:val="1"/>
    </w:lvlOverride>
  </w:num>
  <w:num w:numId="40">
    <w:abstractNumId w:val="31"/>
    <w:lvlOverride w:ilvl="0">
      <w:startOverride w:val="1"/>
    </w:lvlOverride>
  </w:num>
  <w:num w:numId="41">
    <w:abstractNumId w:val="31"/>
    <w:lvlOverride w:ilvl="0">
      <w:startOverride w:val="1"/>
    </w:lvlOverride>
  </w:num>
  <w:num w:numId="42">
    <w:abstractNumId w:val="31"/>
    <w:lvlOverride w:ilvl="0">
      <w:startOverride w:val="1"/>
    </w:lvlOverride>
  </w:num>
  <w:num w:numId="43">
    <w:abstractNumId w:val="31"/>
    <w:lvlOverride w:ilvl="0">
      <w:startOverride w:val="1"/>
    </w:lvlOverride>
  </w:num>
  <w:num w:numId="44">
    <w:abstractNumId w:val="31"/>
    <w:lvlOverride w:ilvl="0">
      <w:startOverride w:val="1"/>
    </w:lvlOverride>
  </w:num>
  <w:num w:numId="45">
    <w:abstractNumId w:val="31"/>
    <w:lvlOverride w:ilvl="0">
      <w:startOverride w:val="1"/>
    </w:lvlOverride>
  </w:num>
  <w:num w:numId="46">
    <w:abstractNumId w:val="31"/>
    <w:lvlOverride w:ilvl="0">
      <w:startOverride w:val="1"/>
    </w:lvlOverride>
  </w:num>
  <w:num w:numId="47">
    <w:abstractNumId w:val="31"/>
    <w:lvlOverride w:ilvl="0">
      <w:startOverride w:val="1"/>
    </w:lvlOverride>
  </w:num>
  <w:num w:numId="48">
    <w:abstractNumId w:val="31"/>
    <w:lvlOverride w:ilvl="0">
      <w:startOverride w:val="1"/>
    </w:lvlOverride>
  </w:num>
  <w:num w:numId="49">
    <w:abstractNumId w:val="31"/>
    <w:lvlOverride w:ilvl="0">
      <w:startOverride w:val="1"/>
    </w:lvlOverride>
  </w:num>
  <w:num w:numId="50">
    <w:abstractNumId w:val="31"/>
    <w:lvlOverride w:ilvl="0">
      <w:startOverride w:val="1"/>
    </w:lvlOverride>
  </w:num>
  <w:num w:numId="51">
    <w:abstractNumId w:val="31"/>
    <w:lvlOverride w:ilvl="0">
      <w:startOverride w:val="1"/>
    </w:lvlOverride>
  </w:num>
  <w:num w:numId="52">
    <w:abstractNumId w:val="31"/>
    <w:lvlOverride w:ilvl="0">
      <w:startOverride w:val="1"/>
    </w:lvlOverride>
  </w:num>
  <w:num w:numId="53">
    <w:abstractNumId w:val="31"/>
    <w:lvlOverride w:ilvl="0">
      <w:startOverride w:val="1"/>
    </w:lvlOverride>
  </w:num>
  <w:num w:numId="54">
    <w:abstractNumId w:val="31"/>
    <w:lvlOverride w:ilvl="0">
      <w:startOverride w:val="1"/>
    </w:lvlOverride>
  </w:num>
  <w:num w:numId="55">
    <w:abstractNumId w:val="31"/>
    <w:lvlOverride w:ilvl="0">
      <w:startOverride w:val="1"/>
    </w:lvlOverride>
  </w:num>
  <w:num w:numId="56">
    <w:abstractNumId w:val="31"/>
    <w:lvlOverride w:ilvl="0">
      <w:startOverride w:val="1"/>
    </w:lvlOverride>
  </w:num>
  <w:num w:numId="57">
    <w:abstractNumId w:val="31"/>
    <w:lvlOverride w:ilvl="0">
      <w:startOverride w:val="1"/>
    </w:lvlOverride>
  </w:num>
  <w:num w:numId="58">
    <w:abstractNumId w:val="31"/>
    <w:lvlOverride w:ilvl="0">
      <w:startOverride w:val="1"/>
    </w:lvlOverride>
  </w:num>
  <w:num w:numId="59">
    <w:abstractNumId w:val="31"/>
    <w:lvlOverride w:ilvl="0">
      <w:startOverride w:val="1"/>
    </w:lvlOverride>
  </w:num>
  <w:num w:numId="60">
    <w:abstractNumId w:val="31"/>
    <w:lvlOverride w:ilvl="0">
      <w:startOverride w:val="1"/>
    </w:lvlOverride>
  </w:num>
  <w:num w:numId="61">
    <w:abstractNumId w:val="31"/>
    <w:lvlOverride w:ilvl="0">
      <w:startOverride w:val="1"/>
    </w:lvlOverride>
  </w:num>
  <w:num w:numId="62">
    <w:abstractNumId w:val="31"/>
    <w:lvlOverride w:ilvl="0">
      <w:startOverride w:val="1"/>
    </w:lvlOverride>
  </w:num>
  <w:num w:numId="63">
    <w:abstractNumId w:val="17"/>
    <w:lvlOverride w:ilvl="0">
      <w:startOverride w:val="1"/>
    </w:lvlOverride>
  </w:num>
  <w:num w:numId="64">
    <w:abstractNumId w:val="17"/>
  </w:num>
  <w:num w:numId="65">
    <w:abstractNumId w:val="17"/>
    <w:lvlOverride w:ilvl="0">
      <w:startOverride w:val="1"/>
    </w:lvlOverride>
  </w:num>
  <w:num w:numId="66">
    <w:abstractNumId w:val="17"/>
  </w:num>
  <w:num w:numId="67">
    <w:abstractNumId w:val="17"/>
  </w:num>
  <w:num w:numId="68">
    <w:abstractNumId w:val="17"/>
  </w:num>
  <w:num w:numId="69">
    <w:abstractNumId w:val="17"/>
  </w:num>
  <w:num w:numId="70">
    <w:abstractNumId w:val="17"/>
  </w:num>
  <w:num w:numId="71">
    <w:abstractNumId w:val="17"/>
  </w:num>
  <w:num w:numId="72">
    <w:abstractNumId w:val="17"/>
  </w:num>
  <w:num w:numId="73">
    <w:abstractNumId w:val="31"/>
    <w:lvlOverride w:ilvl="0">
      <w:startOverride w:val="1"/>
    </w:lvlOverride>
  </w:num>
  <w:num w:numId="74">
    <w:abstractNumId w:val="31"/>
    <w:lvlOverride w:ilvl="0">
      <w:startOverride w:val="1"/>
    </w:lvlOverride>
  </w:num>
  <w:num w:numId="75">
    <w:abstractNumId w:val="32"/>
  </w:num>
  <w:num w:numId="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"/>
  </w:num>
  <w:num w:numId="84">
    <w:abstractNumId w:val="18"/>
  </w:num>
  <w:num w:numId="85">
    <w:abstractNumId w:val="13"/>
  </w:num>
  <w:num w:numId="86">
    <w:abstractNumId w:val="25"/>
  </w:num>
  <w:num w:numId="87">
    <w:abstractNumId w:val="35"/>
  </w:num>
  <w:num w:numId="88">
    <w:abstractNumId w:val="36"/>
  </w:num>
  <w:num w:numId="89">
    <w:abstractNumId w:val="5"/>
  </w:num>
  <w:num w:numId="90">
    <w:abstractNumId w:val="22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1D"/>
    <w:rsid w:val="00010409"/>
    <w:rsid w:val="00014079"/>
    <w:rsid w:val="00022E6C"/>
    <w:rsid w:val="00023DB7"/>
    <w:rsid w:val="00030025"/>
    <w:rsid w:val="000473BD"/>
    <w:rsid w:val="00047937"/>
    <w:rsid w:val="000677E4"/>
    <w:rsid w:val="00071CBB"/>
    <w:rsid w:val="00073D34"/>
    <w:rsid w:val="00080190"/>
    <w:rsid w:val="000928B9"/>
    <w:rsid w:val="0009726D"/>
    <w:rsid w:val="000A59D1"/>
    <w:rsid w:val="000C1361"/>
    <w:rsid w:val="000D1886"/>
    <w:rsid w:val="000D491A"/>
    <w:rsid w:val="00133A6B"/>
    <w:rsid w:val="00134959"/>
    <w:rsid w:val="0015242F"/>
    <w:rsid w:val="001734CD"/>
    <w:rsid w:val="00180ED4"/>
    <w:rsid w:val="001C2C7A"/>
    <w:rsid w:val="001D060F"/>
    <w:rsid w:val="001D21A4"/>
    <w:rsid w:val="001E210B"/>
    <w:rsid w:val="002042BF"/>
    <w:rsid w:val="0023197A"/>
    <w:rsid w:val="00243222"/>
    <w:rsid w:val="00246C39"/>
    <w:rsid w:val="002747AB"/>
    <w:rsid w:val="00281D3D"/>
    <w:rsid w:val="002836AE"/>
    <w:rsid w:val="002A221C"/>
    <w:rsid w:val="002D5D14"/>
    <w:rsid w:val="002F18E9"/>
    <w:rsid w:val="002F6EB3"/>
    <w:rsid w:val="00343009"/>
    <w:rsid w:val="00362C5B"/>
    <w:rsid w:val="00362C82"/>
    <w:rsid w:val="003666C9"/>
    <w:rsid w:val="00370C34"/>
    <w:rsid w:val="003B1BB9"/>
    <w:rsid w:val="003C0D92"/>
    <w:rsid w:val="003E5EE4"/>
    <w:rsid w:val="003F196E"/>
    <w:rsid w:val="003F390F"/>
    <w:rsid w:val="0040285B"/>
    <w:rsid w:val="004257BD"/>
    <w:rsid w:val="00440DF9"/>
    <w:rsid w:val="004621E5"/>
    <w:rsid w:val="00475E54"/>
    <w:rsid w:val="00485CF3"/>
    <w:rsid w:val="0050590C"/>
    <w:rsid w:val="00522237"/>
    <w:rsid w:val="005223B5"/>
    <w:rsid w:val="0057463D"/>
    <w:rsid w:val="00581816"/>
    <w:rsid w:val="00593069"/>
    <w:rsid w:val="00596387"/>
    <w:rsid w:val="005D219B"/>
    <w:rsid w:val="005E5D89"/>
    <w:rsid w:val="0061254A"/>
    <w:rsid w:val="006242BB"/>
    <w:rsid w:val="006429DB"/>
    <w:rsid w:val="00651D4D"/>
    <w:rsid w:val="0066050C"/>
    <w:rsid w:val="0066072A"/>
    <w:rsid w:val="006638C6"/>
    <w:rsid w:val="00663D7F"/>
    <w:rsid w:val="00664902"/>
    <w:rsid w:val="006722E0"/>
    <w:rsid w:val="006A4C24"/>
    <w:rsid w:val="006A685C"/>
    <w:rsid w:val="006C16E1"/>
    <w:rsid w:val="006C4304"/>
    <w:rsid w:val="006E0A35"/>
    <w:rsid w:val="006F24A6"/>
    <w:rsid w:val="006F2D04"/>
    <w:rsid w:val="006F6DFD"/>
    <w:rsid w:val="00725E81"/>
    <w:rsid w:val="007348CA"/>
    <w:rsid w:val="00741273"/>
    <w:rsid w:val="0075232E"/>
    <w:rsid w:val="00754801"/>
    <w:rsid w:val="007552FD"/>
    <w:rsid w:val="007558E0"/>
    <w:rsid w:val="00770540"/>
    <w:rsid w:val="00792F58"/>
    <w:rsid w:val="007B09DB"/>
    <w:rsid w:val="007C4EEC"/>
    <w:rsid w:val="008227C8"/>
    <w:rsid w:val="00881A71"/>
    <w:rsid w:val="008A5876"/>
    <w:rsid w:val="008A7E83"/>
    <w:rsid w:val="008B4C34"/>
    <w:rsid w:val="008B6352"/>
    <w:rsid w:val="008E3941"/>
    <w:rsid w:val="008E7CAE"/>
    <w:rsid w:val="00920F2D"/>
    <w:rsid w:val="0093309C"/>
    <w:rsid w:val="00945D8A"/>
    <w:rsid w:val="0095575F"/>
    <w:rsid w:val="009628ED"/>
    <w:rsid w:val="00973A89"/>
    <w:rsid w:val="0099754E"/>
    <w:rsid w:val="009B28F1"/>
    <w:rsid w:val="009D2521"/>
    <w:rsid w:val="009D7EF9"/>
    <w:rsid w:val="009F09F2"/>
    <w:rsid w:val="00A32DC8"/>
    <w:rsid w:val="00A673D7"/>
    <w:rsid w:val="00A75688"/>
    <w:rsid w:val="00A76B08"/>
    <w:rsid w:val="00A80C90"/>
    <w:rsid w:val="00A94EEF"/>
    <w:rsid w:val="00AA00D8"/>
    <w:rsid w:val="00AA7B93"/>
    <w:rsid w:val="00AB62A3"/>
    <w:rsid w:val="00AC3E20"/>
    <w:rsid w:val="00AD0674"/>
    <w:rsid w:val="00B34334"/>
    <w:rsid w:val="00B50D4A"/>
    <w:rsid w:val="00B806A8"/>
    <w:rsid w:val="00B83674"/>
    <w:rsid w:val="00BA3573"/>
    <w:rsid w:val="00BA70A6"/>
    <w:rsid w:val="00BA7559"/>
    <w:rsid w:val="00C06E83"/>
    <w:rsid w:val="00C62604"/>
    <w:rsid w:val="00C648C4"/>
    <w:rsid w:val="00C836AC"/>
    <w:rsid w:val="00C91158"/>
    <w:rsid w:val="00CA4D88"/>
    <w:rsid w:val="00CE6BD9"/>
    <w:rsid w:val="00D21FD3"/>
    <w:rsid w:val="00D2775E"/>
    <w:rsid w:val="00D373D7"/>
    <w:rsid w:val="00D779C4"/>
    <w:rsid w:val="00DC77C7"/>
    <w:rsid w:val="00DD427C"/>
    <w:rsid w:val="00DD7A8C"/>
    <w:rsid w:val="00E0497A"/>
    <w:rsid w:val="00E42BBB"/>
    <w:rsid w:val="00E47E11"/>
    <w:rsid w:val="00E6771F"/>
    <w:rsid w:val="00E7238B"/>
    <w:rsid w:val="00EB1D8F"/>
    <w:rsid w:val="00EC12BC"/>
    <w:rsid w:val="00ED123B"/>
    <w:rsid w:val="00ED63D9"/>
    <w:rsid w:val="00F004D1"/>
    <w:rsid w:val="00F340B4"/>
    <w:rsid w:val="00F37B1D"/>
    <w:rsid w:val="00F567D7"/>
    <w:rsid w:val="00F70734"/>
    <w:rsid w:val="00FA02B2"/>
    <w:rsid w:val="00FA5792"/>
    <w:rsid w:val="00FB25EF"/>
    <w:rsid w:val="00FB36B2"/>
    <w:rsid w:val="00FC1F7E"/>
    <w:rsid w:val="00FD61CE"/>
    <w:rsid w:val="00FD7DA0"/>
    <w:rsid w:val="00FE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C75E"/>
  <w15:docId w15:val="{D049B0CE-38F0-4CAA-9CB0-83B9BFB1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F0D56"/>
    <w:pPr>
      <w:spacing w:line="276" w:lineRule="auto"/>
      <w:ind w:firstLine="709"/>
      <w:jc w:val="both"/>
    </w:pPr>
    <w:rPr>
      <w:rFonts w:eastAsia="Times New Roman"/>
      <w:lang w:eastAsia="ru-RU"/>
    </w:rPr>
  </w:style>
  <w:style w:type="paragraph" w:styleId="10">
    <w:name w:val="heading 1"/>
    <w:next w:val="34d"/>
    <w:link w:val="12"/>
    <w:autoRedefine/>
    <w:qFormat/>
    <w:rsid w:val="002F0D56"/>
    <w:pPr>
      <w:keepNext/>
      <w:keepLines/>
      <w:pageBreakBefore/>
      <w:numPr>
        <w:numId w:val="1"/>
      </w:numPr>
      <w:spacing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caps/>
      <w:sz w:val="32"/>
      <w:szCs w:val="28"/>
      <w:lang w:val="x-none" w:eastAsia="x-none"/>
    </w:rPr>
  </w:style>
  <w:style w:type="paragraph" w:styleId="21">
    <w:name w:val="heading 2"/>
    <w:next w:val="34d"/>
    <w:link w:val="22"/>
    <w:autoRedefine/>
    <w:qFormat/>
    <w:rsid w:val="002F0D56"/>
    <w:pPr>
      <w:keepNext/>
      <w:keepLines/>
      <w:numPr>
        <w:ilvl w:val="1"/>
        <w:numId w:val="1"/>
      </w:numPr>
      <w:spacing w:before="240" w:after="360" w:line="276" w:lineRule="auto"/>
      <w:contextualSpacing/>
      <w:jc w:val="both"/>
      <w:outlineLvl w:val="1"/>
    </w:pPr>
    <w:rPr>
      <w:rFonts w:eastAsia="Times New Roman"/>
      <w:b/>
      <w:sz w:val="28"/>
      <w:szCs w:val="28"/>
      <w:lang w:eastAsia="ru-RU"/>
    </w:rPr>
  </w:style>
  <w:style w:type="paragraph" w:styleId="3">
    <w:name w:val="heading 3"/>
    <w:next w:val="34d"/>
    <w:link w:val="30"/>
    <w:autoRedefine/>
    <w:qFormat/>
    <w:rsid w:val="0050590C"/>
    <w:pPr>
      <w:keepNext/>
      <w:keepLines/>
      <w:numPr>
        <w:ilvl w:val="2"/>
        <w:numId w:val="1"/>
      </w:numPr>
      <w:spacing w:before="240" w:after="360" w:line="276" w:lineRule="auto"/>
      <w:contextualSpacing/>
      <w:jc w:val="both"/>
      <w:outlineLvl w:val="2"/>
    </w:pPr>
    <w:rPr>
      <w:rFonts w:eastAsia="Times New Roman"/>
      <w:b/>
      <w:bCs/>
      <w:sz w:val="28"/>
      <w:lang w:eastAsia="ru-RU"/>
    </w:rPr>
  </w:style>
  <w:style w:type="paragraph" w:styleId="40">
    <w:name w:val="heading 4"/>
    <w:next w:val="34d"/>
    <w:link w:val="41"/>
    <w:autoRedefine/>
    <w:qFormat/>
    <w:rsid w:val="00BA3573"/>
    <w:pPr>
      <w:keepNext/>
      <w:keepLines/>
      <w:numPr>
        <w:ilvl w:val="3"/>
        <w:numId w:val="1"/>
      </w:numPr>
      <w:spacing w:before="240" w:after="240" w:line="276" w:lineRule="auto"/>
      <w:contextualSpacing/>
      <w:jc w:val="both"/>
      <w:outlineLvl w:val="3"/>
    </w:pPr>
    <w:rPr>
      <w:rFonts w:eastAsia="Times New Roman"/>
      <w:b/>
      <w:sz w:val="28"/>
      <w:lang w:eastAsia="ru-RU"/>
    </w:rPr>
  </w:style>
  <w:style w:type="paragraph" w:styleId="5">
    <w:name w:val="heading 5"/>
    <w:next w:val="34d"/>
    <w:link w:val="50"/>
    <w:autoRedefine/>
    <w:qFormat/>
    <w:rsid w:val="00281D3D"/>
    <w:pPr>
      <w:keepNext/>
      <w:numPr>
        <w:ilvl w:val="4"/>
        <w:numId w:val="1"/>
      </w:numPr>
      <w:spacing w:before="240" w:after="360" w:line="276" w:lineRule="auto"/>
      <w:contextualSpacing/>
      <w:jc w:val="both"/>
      <w:outlineLvl w:val="4"/>
    </w:pPr>
    <w:rPr>
      <w:rFonts w:eastAsia="Times New Roman"/>
      <w:b/>
      <w:bCs/>
      <w:iCs/>
      <w:sz w:val="28"/>
      <w:szCs w:val="26"/>
      <w:lang w:eastAsia="ru-RU"/>
    </w:rPr>
  </w:style>
  <w:style w:type="paragraph" w:styleId="6">
    <w:name w:val="heading 6"/>
    <w:next w:val="34d"/>
    <w:link w:val="60"/>
    <w:autoRedefine/>
    <w:qFormat/>
    <w:rsid w:val="002F0D56"/>
    <w:pPr>
      <w:keepNext/>
      <w:numPr>
        <w:ilvl w:val="5"/>
        <w:numId w:val="1"/>
      </w:numPr>
      <w:spacing w:before="240" w:after="360" w:line="276" w:lineRule="auto"/>
      <w:contextualSpacing/>
      <w:jc w:val="both"/>
      <w:outlineLvl w:val="5"/>
    </w:pPr>
    <w:rPr>
      <w:rFonts w:eastAsia="Times New Roman"/>
    </w:rPr>
  </w:style>
  <w:style w:type="paragraph" w:styleId="7">
    <w:name w:val="heading 7"/>
    <w:basedOn w:val="a1"/>
    <w:next w:val="a1"/>
    <w:link w:val="70"/>
    <w:autoRedefine/>
    <w:qFormat/>
    <w:rsid w:val="002F0D56"/>
    <w:pPr>
      <w:keepNext/>
      <w:numPr>
        <w:ilvl w:val="6"/>
        <w:numId w:val="1"/>
      </w:numPr>
      <w:spacing w:before="240" w:after="360"/>
      <w:contextualSpacing/>
      <w:outlineLvl w:val="6"/>
    </w:pPr>
    <w:rPr>
      <w:lang w:eastAsia="en-US"/>
    </w:rPr>
  </w:style>
  <w:style w:type="paragraph" w:styleId="8">
    <w:name w:val="heading 8"/>
    <w:basedOn w:val="a1"/>
    <w:next w:val="a1"/>
    <w:link w:val="80"/>
    <w:autoRedefine/>
    <w:qFormat/>
    <w:rsid w:val="002F0D56"/>
    <w:pPr>
      <w:keepNext/>
      <w:numPr>
        <w:ilvl w:val="7"/>
        <w:numId w:val="1"/>
      </w:numPr>
      <w:spacing w:before="240" w:after="360"/>
      <w:outlineLvl w:val="7"/>
    </w:pPr>
    <w:rPr>
      <w:lang w:eastAsia="en-US"/>
    </w:rPr>
  </w:style>
  <w:style w:type="paragraph" w:styleId="9">
    <w:name w:val="heading 9"/>
    <w:basedOn w:val="a1"/>
    <w:next w:val="a1"/>
    <w:link w:val="90"/>
    <w:autoRedefine/>
    <w:qFormat/>
    <w:rsid w:val="002F0D56"/>
    <w:pPr>
      <w:keepNext/>
      <w:numPr>
        <w:ilvl w:val="8"/>
        <w:numId w:val="1"/>
      </w:numPr>
      <w:spacing w:before="240" w:after="360"/>
      <w:contextualSpacing/>
      <w:outlineLvl w:val="8"/>
    </w:pPr>
    <w:rPr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link w:val="10"/>
    <w:qFormat/>
    <w:rsid w:val="002F0D56"/>
    <w:rPr>
      <w:rFonts w:ascii="Times New Roman Полужирный" w:eastAsia="Times New Roman" w:hAnsi="Times New Roman Полужирный"/>
      <w:b/>
      <w:caps/>
      <w:sz w:val="32"/>
      <w:szCs w:val="28"/>
      <w:lang w:val="x-none" w:eastAsia="x-none"/>
    </w:rPr>
  </w:style>
  <w:style w:type="character" w:customStyle="1" w:styleId="22">
    <w:name w:val="Заголовок 2 Знак"/>
    <w:link w:val="21"/>
    <w:qFormat/>
    <w:rsid w:val="002F0D56"/>
    <w:rPr>
      <w:rFonts w:eastAsia="Times New Roman"/>
      <w:b/>
      <w:sz w:val="28"/>
      <w:szCs w:val="28"/>
      <w:lang w:eastAsia="ru-RU"/>
    </w:rPr>
  </w:style>
  <w:style w:type="character" w:customStyle="1" w:styleId="30">
    <w:name w:val="Заголовок 3 Знак"/>
    <w:link w:val="3"/>
    <w:qFormat/>
    <w:rsid w:val="0050590C"/>
    <w:rPr>
      <w:rFonts w:eastAsia="Times New Roman"/>
      <w:b/>
      <w:bCs/>
      <w:sz w:val="28"/>
      <w:lang w:eastAsia="ru-RU"/>
    </w:rPr>
  </w:style>
  <w:style w:type="character" w:customStyle="1" w:styleId="41">
    <w:name w:val="Заголовок 4 Знак"/>
    <w:link w:val="40"/>
    <w:qFormat/>
    <w:rsid w:val="00BA3573"/>
    <w:rPr>
      <w:rFonts w:eastAsia="Times New Roman"/>
      <w:b/>
      <w:sz w:val="28"/>
      <w:lang w:eastAsia="ru-RU"/>
    </w:rPr>
  </w:style>
  <w:style w:type="character" w:customStyle="1" w:styleId="50">
    <w:name w:val="Заголовок 5 Знак"/>
    <w:link w:val="5"/>
    <w:qFormat/>
    <w:rsid w:val="00281D3D"/>
    <w:rPr>
      <w:rFonts w:eastAsia="Times New Roman"/>
      <w:b/>
      <w:bCs/>
      <w:iCs/>
      <w:sz w:val="28"/>
      <w:szCs w:val="26"/>
      <w:lang w:eastAsia="ru-RU"/>
    </w:rPr>
  </w:style>
  <w:style w:type="character" w:customStyle="1" w:styleId="60">
    <w:name w:val="Заголовок 6 Знак"/>
    <w:link w:val="6"/>
    <w:qFormat/>
    <w:rsid w:val="002F0D56"/>
    <w:rPr>
      <w:rFonts w:eastAsia="Times New Roman"/>
    </w:rPr>
  </w:style>
  <w:style w:type="character" w:customStyle="1" w:styleId="70">
    <w:name w:val="Заголовок 7 Знак"/>
    <w:link w:val="7"/>
    <w:qFormat/>
    <w:rsid w:val="002F0D56"/>
    <w:rPr>
      <w:rFonts w:eastAsia="Times New Roman"/>
    </w:rPr>
  </w:style>
  <w:style w:type="character" w:customStyle="1" w:styleId="80">
    <w:name w:val="Заголовок 8 Знак"/>
    <w:link w:val="8"/>
    <w:qFormat/>
    <w:rsid w:val="002F0D56"/>
    <w:rPr>
      <w:rFonts w:eastAsia="Times New Roman"/>
    </w:rPr>
  </w:style>
  <w:style w:type="character" w:customStyle="1" w:styleId="90">
    <w:name w:val="Заголовок 9 Знак"/>
    <w:link w:val="9"/>
    <w:qFormat/>
    <w:rsid w:val="002F0D56"/>
    <w:rPr>
      <w:rFonts w:eastAsia="Times New Roman"/>
    </w:rPr>
  </w:style>
  <w:style w:type="character" w:customStyle="1" w:styleId="a5">
    <w:name w:val="Символ сноски"/>
    <w:qFormat/>
    <w:rsid w:val="002F0D56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uiPriority w:val="99"/>
    <w:rsid w:val="002F0D56"/>
    <w:rPr>
      <w:color w:val="0000FF"/>
      <w:u w:val="single"/>
    </w:rPr>
  </w:style>
  <w:style w:type="character" w:customStyle="1" w:styleId="a8">
    <w:name w:val="Верхний колонтитул Знак"/>
    <w:basedOn w:val="a2"/>
    <w:link w:val="a9"/>
    <w:qFormat/>
    <w:rsid w:val="002F0D56"/>
    <w:rPr>
      <w:rFonts w:eastAsia="Times New Roman"/>
      <w:sz w:val="20"/>
      <w:lang w:eastAsia="x-none"/>
    </w:rPr>
  </w:style>
  <w:style w:type="character" w:customStyle="1" w:styleId="aa">
    <w:name w:val="Нижний колонтитул Знак"/>
    <w:basedOn w:val="a2"/>
    <w:link w:val="ab"/>
    <w:qFormat/>
    <w:rsid w:val="002F0D56"/>
    <w:rPr>
      <w:rFonts w:eastAsia="Times New Roman"/>
      <w:sz w:val="20"/>
      <w:lang w:eastAsia="x-none"/>
    </w:rPr>
  </w:style>
  <w:style w:type="character" w:customStyle="1" w:styleId="RTL0">
    <w:name w:val="RTL_Приложения Знак"/>
    <w:link w:val="RTL"/>
    <w:qFormat/>
    <w:rsid w:val="00F12FB8"/>
    <w:rPr>
      <w:rFonts w:ascii="Times New Roman Полужирный" w:eastAsia="Times New Roman" w:hAnsi="Times New Roman Полужирный"/>
      <w:b/>
      <w:caps/>
      <w:szCs w:val="32"/>
      <w:lang w:eastAsia="ru-RU"/>
    </w:rPr>
  </w:style>
  <w:style w:type="character" w:customStyle="1" w:styleId="ac">
    <w:name w:val="Без интервала Знак"/>
    <w:basedOn w:val="a2"/>
    <w:link w:val="ad"/>
    <w:uiPriority w:val="1"/>
    <w:qFormat/>
    <w:rsid w:val="001E729B"/>
  </w:style>
  <w:style w:type="character" w:styleId="ae">
    <w:name w:val="annotation reference"/>
    <w:semiHidden/>
    <w:qFormat/>
    <w:rsid w:val="002F0D56"/>
    <w:rPr>
      <w:sz w:val="16"/>
      <w:szCs w:val="16"/>
    </w:rPr>
  </w:style>
  <w:style w:type="character" w:customStyle="1" w:styleId="af">
    <w:name w:val="Текст примечания Знак"/>
    <w:semiHidden/>
    <w:qFormat/>
    <w:rsid w:val="002F0D56"/>
    <w:rPr>
      <w:rFonts w:ascii="Arial" w:hAnsi="Arial"/>
    </w:rPr>
  </w:style>
  <w:style w:type="character" w:customStyle="1" w:styleId="af0">
    <w:name w:val="Тема примечания Знак"/>
    <w:semiHidden/>
    <w:qFormat/>
    <w:rsid w:val="002F0D56"/>
    <w:rPr>
      <w:rFonts w:ascii="Arial" w:hAnsi="Arial"/>
      <w:b/>
      <w:bCs/>
    </w:rPr>
  </w:style>
  <w:style w:type="character" w:customStyle="1" w:styleId="af1">
    <w:name w:val="Текст выноски Знак"/>
    <w:semiHidden/>
    <w:qFormat/>
    <w:rsid w:val="002F0D56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basedOn w:val="a2"/>
    <w:link w:val="HTML0"/>
    <w:semiHidden/>
    <w:qFormat/>
    <w:rsid w:val="00BF6D23"/>
    <w:rPr>
      <w:rFonts w:ascii="Times New Roman" w:eastAsia="Times New Roman" w:hAnsi="Times New Roman" w:cs="Times New Roman"/>
      <w:i/>
      <w:iCs/>
      <w:sz w:val="24"/>
      <w:szCs w:val="28"/>
      <w:lang w:eastAsia="ru-RU"/>
    </w:rPr>
  </w:style>
  <w:style w:type="character" w:customStyle="1" w:styleId="af2">
    <w:name w:val="Подзаголовок Знак"/>
    <w:basedOn w:val="a2"/>
    <w:link w:val="af3"/>
    <w:uiPriority w:val="11"/>
    <w:qFormat/>
    <w:rsid w:val="00223DA6"/>
    <w:rPr>
      <w:rFonts w:ascii="Times New Roman" w:eastAsiaTheme="minorEastAsia" w:hAnsi="Times New Roman"/>
      <w:b/>
      <w:spacing w:val="15"/>
      <w:sz w:val="24"/>
    </w:rPr>
  </w:style>
  <w:style w:type="character" w:customStyle="1" w:styleId="13">
    <w:name w:val="список тире 1 ур Знак"/>
    <w:basedOn w:val="a2"/>
    <w:link w:val="14"/>
    <w:qFormat/>
    <w:rsid w:val="00374631"/>
    <w:rPr>
      <w:rFonts w:eastAsia="Times New Roman"/>
      <w:lang w:eastAsia="ru-RU"/>
    </w:rPr>
  </w:style>
  <w:style w:type="character" w:customStyle="1" w:styleId="af4">
    <w:name w:val="Название рисунка Знак"/>
    <w:basedOn w:val="a2"/>
    <w:link w:val="af5"/>
    <w:qFormat/>
    <w:rsid w:val="00C7087C"/>
    <w:rPr>
      <w:rFonts w:ascii="Times New Roman" w:hAnsi="Times New Roman"/>
      <w:i w:val="0"/>
      <w:iCs/>
      <w:color w:val="44546A" w:themeColor="text2"/>
      <w:sz w:val="24"/>
      <w:szCs w:val="18"/>
    </w:rPr>
  </w:style>
  <w:style w:type="character" w:customStyle="1" w:styleId="af6">
    <w:name w:val="Рисунок Знак"/>
    <w:basedOn w:val="a2"/>
    <w:link w:val="af7"/>
    <w:qFormat/>
    <w:rsid w:val="00E50471"/>
    <w:rPr>
      <w:rFonts w:ascii="Times New Roman" w:hAnsi="Times New Roman"/>
      <w:sz w:val="24"/>
    </w:rPr>
  </w:style>
  <w:style w:type="character" w:customStyle="1" w:styleId="23">
    <w:name w:val="список тире 2 ур Знак"/>
    <w:basedOn w:val="13"/>
    <w:link w:val="24"/>
    <w:qFormat/>
    <w:rsid w:val="004A438E"/>
    <w:rPr>
      <w:rFonts w:eastAsia="Times New Roman"/>
      <w:lang w:eastAsia="ru-RU"/>
    </w:rPr>
  </w:style>
  <w:style w:type="character" w:customStyle="1" w:styleId="15">
    <w:name w:val="список_табл_тире_1ур Знак"/>
    <w:basedOn w:val="13"/>
    <w:link w:val="16"/>
    <w:qFormat/>
    <w:rsid w:val="00CE6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список 1. 1йур Знак"/>
    <w:basedOn w:val="a2"/>
    <w:link w:val="11"/>
    <w:qFormat/>
    <w:rsid w:val="00023DB7"/>
    <w:rPr>
      <w:rFonts w:eastAsia="Times New Roman"/>
      <w:lang w:eastAsia="ru-RU"/>
    </w:rPr>
  </w:style>
  <w:style w:type="character" w:customStyle="1" w:styleId="af8">
    <w:name w:val="Основной текст Знак"/>
    <w:qFormat/>
    <w:rsid w:val="002F0D56"/>
    <w:rPr>
      <w:rFonts w:ascii="Arial" w:hAnsi="Arial"/>
      <w:sz w:val="24"/>
    </w:rPr>
  </w:style>
  <w:style w:type="character" w:styleId="af9">
    <w:name w:val="FollowedHyperlink"/>
    <w:rsid w:val="002F0D56"/>
    <w:rPr>
      <w:color w:val="auto"/>
    </w:rPr>
  </w:style>
  <w:style w:type="character" w:customStyle="1" w:styleId="afa">
    <w:name w:val="Название объекта Знак"/>
    <w:link w:val="afb"/>
    <w:uiPriority w:val="35"/>
    <w:qFormat/>
    <w:locked/>
    <w:rsid w:val="00266D14"/>
    <w:rPr>
      <w:rFonts w:eastAsia="Times New Roman"/>
      <w:i/>
      <w:iCs/>
      <w:color w:val="44546A" w:themeColor="text2"/>
      <w:sz w:val="18"/>
      <w:szCs w:val="18"/>
      <w:lang w:eastAsia="ru-RU"/>
    </w:rPr>
  </w:style>
  <w:style w:type="character" w:customStyle="1" w:styleId="25">
    <w:name w:val="список тире 2ур Знак"/>
    <w:link w:val="2"/>
    <w:qFormat/>
    <w:rsid w:val="00266D14"/>
    <w:rPr>
      <w:rFonts w:eastAsia="Times New Roman"/>
      <w:lang w:val="en-US" w:eastAsia="ru-RU"/>
    </w:rPr>
  </w:style>
  <w:style w:type="character" w:customStyle="1" w:styleId="17">
    <w:name w:val="_Маркированный список уровня 1 Знак"/>
    <w:link w:val="1"/>
    <w:qFormat/>
    <w:rsid w:val="00266D14"/>
    <w:rPr>
      <w:rFonts w:eastAsia="Times New Roman"/>
      <w:szCs w:val="28"/>
      <w:lang w:val="x-none" w:eastAsia="x-none"/>
    </w:rPr>
  </w:style>
  <w:style w:type="character" w:customStyle="1" w:styleId="18">
    <w:name w:val="Неразрешенное упоминание1"/>
    <w:basedOn w:val="a2"/>
    <w:uiPriority w:val="99"/>
    <w:semiHidden/>
    <w:unhideWhenUsed/>
    <w:qFormat/>
    <w:rsid w:val="00CD38E9"/>
    <w:rPr>
      <w:color w:val="605E5C"/>
      <w:shd w:val="clear" w:color="auto" w:fill="E1DFDD"/>
    </w:rPr>
  </w:style>
  <w:style w:type="character" w:customStyle="1" w:styleId="26">
    <w:name w:val="титул 2 Знак"/>
    <w:link w:val="27"/>
    <w:qFormat/>
    <w:rsid w:val="00F00ACD"/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styleId="afc">
    <w:name w:val="Strong"/>
    <w:basedOn w:val="a2"/>
    <w:uiPriority w:val="22"/>
    <w:qFormat/>
    <w:rsid w:val="001402C6"/>
    <w:rPr>
      <w:b/>
      <w:bCs/>
    </w:rPr>
  </w:style>
  <w:style w:type="character" w:customStyle="1" w:styleId="VerbatimChar">
    <w:name w:val="Verbatim Char"/>
    <w:basedOn w:val="a2"/>
    <w:link w:val="SourceCode"/>
    <w:qFormat/>
    <w:rsid w:val="003D2411"/>
    <w:rPr>
      <w:rFonts w:ascii="Consolas" w:hAnsi="Consolas"/>
    </w:rPr>
  </w:style>
  <w:style w:type="character" w:customStyle="1" w:styleId="KeywordTok">
    <w:name w:val="KeywordTok"/>
    <w:basedOn w:val="VerbatimChar"/>
    <w:qFormat/>
    <w:rsid w:val="003D2411"/>
    <w:rPr>
      <w:rFonts w:ascii="Consolas" w:hAnsi="Consolas"/>
      <w:b/>
      <w:color w:val="007020"/>
    </w:rPr>
  </w:style>
  <w:style w:type="character" w:customStyle="1" w:styleId="DataTypeTok">
    <w:name w:val="DataTypeTok"/>
    <w:basedOn w:val="VerbatimChar"/>
    <w:qFormat/>
    <w:rsid w:val="003D2411"/>
    <w:rPr>
      <w:rFonts w:ascii="Consolas" w:hAnsi="Consolas"/>
      <w:color w:val="902000"/>
    </w:rPr>
  </w:style>
  <w:style w:type="character" w:customStyle="1" w:styleId="DecValTok">
    <w:name w:val="DecValTok"/>
    <w:basedOn w:val="VerbatimChar"/>
    <w:qFormat/>
    <w:rsid w:val="003D2411"/>
    <w:rPr>
      <w:rFonts w:ascii="Consolas" w:hAnsi="Consolas"/>
      <w:color w:val="40A070"/>
    </w:rPr>
  </w:style>
  <w:style w:type="character" w:customStyle="1" w:styleId="StringTok">
    <w:name w:val="StringTok"/>
    <w:basedOn w:val="VerbatimChar"/>
    <w:qFormat/>
    <w:rsid w:val="003D2411"/>
    <w:rPr>
      <w:rFonts w:ascii="Consolas" w:hAnsi="Consolas"/>
      <w:color w:val="4070A0"/>
    </w:rPr>
  </w:style>
  <w:style w:type="character" w:customStyle="1" w:styleId="OtherTok">
    <w:name w:val="OtherTok"/>
    <w:basedOn w:val="VerbatimChar"/>
    <w:qFormat/>
    <w:rsid w:val="003D2411"/>
    <w:rPr>
      <w:rFonts w:ascii="Consolas" w:hAnsi="Consolas"/>
      <w:color w:val="007020"/>
    </w:rPr>
  </w:style>
  <w:style w:type="character" w:customStyle="1" w:styleId="FunctionTok">
    <w:name w:val="FunctionTok"/>
    <w:basedOn w:val="VerbatimChar"/>
    <w:qFormat/>
    <w:rsid w:val="003D2411"/>
    <w:rPr>
      <w:rFonts w:ascii="Consolas" w:hAnsi="Consolas"/>
      <w:color w:val="06287E"/>
    </w:rPr>
  </w:style>
  <w:style w:type="character" w:customStyle="1" w:styleId="NormalTok">
    <w:name w:val="NormalTok"/>
    <w:basedOn w:val="VerbatimChar"/>
    <w:qFormat/>
    <w:rsid w:val="003D2411"/>
    <w:rPr>
      <w:rFonts w:ascii="Consolas" w:hAnsi="Consolas"/>
    </w:rPr>
  </w:style>
  <w:style w:type="character" w:customStyle="1" w:styleId="sc8">
    <w:name w:val="sc8"/>
    <w:basedOn w:val="a2"/>
    <w:qFormat/>
    <w:rsid w:val="002B1DA8"/>
    <w:rPr>
      <w:rFonts w:ascii="Courier New" w:hAnsi="Courier New" w:cs="Courier New"/>
      <w:color w:val="000000"/>
      <w:sz w:val="20"/>
      <w:szCs w:val="20"/>
    </w:rPr>
  </w:style>
  <w:style w:type="character" w:customStyle="1" w:styleId="sc0">
    <w:name w:val="sc0"/>
    <w:basedOn w:val="a2"/>
    <w:qFormat/>
    <w:rsid w:val="002B1DA8"/>
    <w:rPr>
      <w:rFonts w:ascii="Courier New" w:hAnsi="Courier New" w:cs="Courier New"/>
      <w:color w:val="000000"/>
      <w:sz w:val="20"/>
      <w:szCs w:val="20"/>
    </w:rPr>
  </w:style>
  <w:style w:type="character" w:customStyle="1" w:styleId="sc41">
    <w:name w:val="sc41"/>
    <w:basedOn w:val="a2"/>
    <w:qFormat/>
    <w:rsid w:val="002B1DA8"/>
    <w:rPr>
      <w:rFonts w:ascii="Courier New" w:hAnsi="Courier New" w:cs="Courier New"/>
      <w:color w:val="8000FF"/>
      <w:sz w:val="20"/>
      <w:szCs w:val="20"/>
    </w:rPr>
  </w:style>
  <w:style w:type="character" w:customStyle="1" w:styleId="sc12">
    <w:name w:val="sc12"/>
    <w:basedOn w:val="a2"/>
    <w:qFormat/>
    <w:rsid w:val="002B1DA8"/>
    <w:rPr>
      <w:rFonts w:ascii="Courier New" w:hAnsi="Courier New" w:cs="Courier New"/>
      <w:color w:val="FF8000"/>
      <w:sz w:val="20"/>
      <w:szCs w:val="20"/>
    </w:rPr>
  </w:style>
  <w:style w:type="character" w:customStyle="1" w:styleId="sc21">
    <w:name w:val="sc21"/>
    <w:basedOn w:val="a2"/>
    <w:qFormat/>
    <w:rsid w:val="002B1DA8"/>
    <w:rPr>
      <w:rFonts w:ascii="Courier New" w:hAnsi="Courier New" w:cs="Courier New"/>
      <w:color w:val="800000"/>
      <w:sz w:val="20"/>
      <w:szCs w:val="20"/>
    </w:rPr>
  </w:style>
  <w:style w:type="character" w:customStyle="1" w:styleId="sc111">
    <w:name w:val="sc111"/>
    <w:basedOn w:val="a2"/>
    <w:qFormat/>
    <w:rsid w:val="002B1DA8"/>
    <w:rPr>
      <w:rFonts w:ascii="Courier New" w:hAnsi="Courier New" w:cs="Courier New"/>
      <w:b/>
      <w:bCs/>
      <w:color w:val="18AF8A"/>
      <w:sz w:val="20"/>
      <w:szCs w:val="20"/>
    </w:rPr>
  </w:style>
  <w:style w:type="character" w:customStyle="1" w:styleId="afd">
    <w:name w:val="нумер табл Знак"/>
    <w:link w:val="a0"/>
    <w:qFormat/>
    <w:locked/>
    <w:rsid w:val="006F6F8D"/>
    <w:rPr>
      <w:rFonts w:asciiTheme="minorHAnsi" w:eastAsia="Times New Roman" w:hAnsiTheme="minorHAnsi"/>
      <w:lang w:eastAsia="ru-RU"/>
    </w:rPr>
  </w:style>
  <w:style w:type="character" w:customStyle="1" w:styleId="34e">
    <w:name w:val="34_Абзац_Обычный Знак"/>
    <w:link w:val="34d"/>
    <w:qFormat/>
    <w:rsid w:val="002F0D56"/>
    <w:rPr>
      <w:rFonts w:eastAsia="Times New Roman"/>
      <w:lang w:eastAsia="x-none"/>
    </w:rPr>
  </w:style>
  <w:style w:type="character" w:customStyle="1" w:styleId="34f">
    <w:name w:val="34_Знак_Верхний_индекс"/>
    <w:qFormat/>
    <w:rsid w:val="002F0D56"/>
    <w:rPr>
      <w:vertAlign w:val="superscript"/>
    </w:rPr>
  </w:style>
  <w:style w:type="character" w:customStyle="1" w:styleId="34f0">
    <w:name w:val="34_Знак_Гиперссылка"/>
    <w:qFormat/>
    <w:rsid w:val="002F0D56"/>
    <w:rPr>
      <w:color w:val="0000FF"/>
      <w:u w:val="single"/>
      <w:lang w:val="en-US"/>
    </w:rPr>
  </w:style>
  <w:style w:type="character" w:customStyle="1" w:styleId="34f1">
    <w:name w:val="34_Знак_Значение"/>
    <w:qFormat/>
    <w:rsid w:val="002F0D56"/>
    <w:rPr>
      <w:rFonts w:asciiTheme="minorHAnsi" w:hAnsiTheme="minorHAnsi"/>
      <w:i w:val="0"/>
      <w:sz w:val="24"/>
      <w:u w:val="single"/>
    </w:rPr>
  </w:style>
  <w:style w:type="character" w:customStyle="1" w:styleId="34f2">
    <w:name w:val="34_Знак_Клавиши"/>
    <w:qFormat/>
    <w:rsid w:val="002F0D56"/>
    <w:rPr>
      <w:rFonts w:asciiTheme="minorHAnsi" w:hAnsiTheme="minorHAnsi"/>
      <w:caps/>
      <w:bdr w:val="single" w:sz="4" w:space="0" w:color="000000"/>
      <w:shd w:val="clear" w:color="auto" w:fill="D9D9D9"/>
      <w:lang w:val="en-US"/>
    </w:rPr>
  </w:style>
  <w:style w:type="character" w:customStyle="1" w:styleId="34f3">
    <w:name w:val="34_Знак_Курсив"/>
    <w:qFormat/>
    <w:rsid w:val="002F0D56"/>
    <w:rPr>
      <w:b w:val="0"/>
      <w:i/>
    </w:rPr>
  </w:style>
  <w:style w:type="character" w:customStyle="1" w:styleId="34f4">
    <w:name w:val="34_Знак_Название_файла"/>
    <w:qFormat/>
    <w:rsid w:val="002F0D56"/>
    <w:rPr>
      <w:rFonts w:ascii="Calibri" w:hAnsi="Calibri"/>
    </w:rPr>
  </w:style>
  <w:style w:type="character" w:customStyle="1" w:styleId="34f5">
    <w:name w:val="34_Знак_Нижний_индекс"/>
    <w:qFormat/>
    <w:rsid w:val="002F0D56"/>
    <w:rPr>
      <w:vertAlign w:val="subscript"/>
    </w:rPr>
  </w:style>
  <w:style w:type="character" w:customStyle="1" w:styleId="34f6">
    <w:name w:val="34_Знак_Подчеркнутый"/>
    <w:qFormat/>
    <w:rsid w:val="002F0D56"/>
    <w:rPr>
      <w:u w:val="single"/>
    </w:rPr>
  </w:style>
  <w:style w:type="character" w:customStyle="1" w:styleId="34f7">
    <w:name w:val="34_Знак_Полужирный"/>
    <w:qFormat/>
    <w:rsid w:val="002F0D56"/>
    <w:rPr>
      <w:b/>
    </w:rPr>
  </w:style>
  <w:style w:type="character" w:customStyle="1" w:styleId="34f8">
    <w:name w:val="34_Знак_Пример_Подпись"/>
    <w:qFormat/>
    <w:rsid w:val="002F0D56"/>
    <w:rPr>
      <w:b/>
      <w:i/>
    </w:rPr>
  </w:style>
  <w:style w:type="character" w:customStyle="1" w:styleId="34f9">
    <w:name w:val="34_Знак_Примечание_Подпись"/>
    <w:qFormat/>
    <w:rsid w:val="002F0D56"/>
    <w:rPr>
      <w:b/>
    </w:rPr>
  </w:style>
  <w:style w:type="character" w:customStyle="1" w:styleId="34fa">
    <w:name w:val="34_Знак_Программный_код"/>
    <w:qFormat/>
    <w:rsid w:val="002F0D56"/>
    <w:rPr>
      <w:rFonts w:ascii="Courier New" w:hAnsi="Courier New"/>
      <w:sz w:val="22"/>
    </w:rPr>
  </w:style>
  <w:style w:type="character" w:customStyle="1" w:styleId="34fb">
    <w:name w:val="34_Знак_Сообщение_системы"/>
    <w:qFormat/>
    <w:rsid w:val="002F0D56"/>
    <w:rPr>
      <w:rFonts w:ascii="Calibri" w:hAnsi="Calibri"/>
    </w:rPr>
  </w:style>
  <w:style w:type="character" w:customStyle="1" w:styleId="34fc">
    <w:name w:val="34_Знак_Термин"/>
    <w:qFormat/>
    <w:rsid w:val="002F0D56"/>
    <w:rPr>
      <w:i/>
    </w:rPr>
  </w:style>
  <w:style w:type="character" w:customStyle="1" w:styleId="34fd">
    <w:name w:val="34_Знак_Элемент_интерфейса"/>
    <w:qFormat/>
    <w:rsid w:val="002F0D56"/>
    <w:rPr>
      <w:b/>
    </w:rPr>
  </w:style>
  <w:style w:type="character" w:customStyle="1" w:styleId="34fe">
    <w:name w:val="34_Процедура_Примечание Знак"/>
    <w:basedOn w:val="34e"/>
    <w:link w:val="34ff"/>
    <w:qFormat/>
    <w:rsid w:val="002F0D56"/>
    <w:rPr>
      <w:rFonts w:eastAsia="Times New Roman"/>
      <w:lang w:eastAsia="x-none"/>
    </w:rPr>
  </w:style>
  <w:style w:type="character" w:customStyle="1" w:styleId="34ff0">
    <w:name w:val="34_Рамка_Подписи Знак"/>
    <w:basedOn w:val="a2"/>
    <w:link w:val="34ff1"/>
    <w:qFormat/>
    <w:rsid w:val="002F0D56"/>
    <w:rPr>
      <w:rFonts w:eastAsia="Times New Roman"/>
      <w:i/>
      <w:sz w:val="18"/>
      <w:szCs w:val="18"/>
      <w:lang w:val="x-none" w:eastAsia="x-none"/>
    </w:rPr>
  </w:style>
  <w:style w:type="character" w:customStyle="1" w:styleId="3415">
    <w:name w:val="34_Список_Абзац_1 Знак"/>
    <w:basedOn w:val="34e"/>
    <w:link w:val="3416"/>
    <w:qFormat/>
    <w:rsid w:val="002F0D56"/>
    <w:rPr>
      <w:rFonts w:eastAsia="Times New Roman"/>
      <w:lang w:eastAsia="x-none"/>
    </w:rPr>
  </w:style>
  <w:style w:type="character" w:customStyle="1" w:styleId="3424">
    <w:name w:val="34_Список_Абзац_2 Знак"/>
    <w:basedOn w:val="3415"/>
    <w:link w:val="3425"/>
    <w:qFormat/>
    <w:rsid w:val="002F0D56"/>
    <w:rPr>
      <w:rFonts w:eastAsia="Times New Roman"/>
      <w:lang w:eastAsia="x-none"/>
    </w:rPr>
  </w:style>
  <w:style w:type="character" w:customStyle="1" w:styleId="34ff2">
    <w:name w:val="34_Список_Марк_Вводная_фраза Знак"/>
    <w:basedOn w:val="34e"/>
    <w:link w:val="34ff3"/>
    <w:qFormat/>
    <w:rsid w:val="002F0D56"/>
    <w:rPr>
      <w:rFonts w:eastAsia="Times New Roman"/>
      <w:lang w:eastAsia="x-none"/>
    </w:rPr>
  </w:style>
  <w:style w:type="character" w:customStyle="1" w:styleId="34ff4">
    <w:name w:val="34_Список_Нум_Вводная_фраза Знак"/>
    <w:basedOn w:val="34e"/>
    <w:link w:val="34ff5"/>
    <w:qFormat/>
    <w:rsid w:val="002F0D56"/>
    <w:rPr>
      <w:rFonts w:eastAsia="Times New Roman"/>
      <w:lang w:eastAsia="x-none"/>
    </w:rPr>
  </w:style>
  <w:style w:type="character" w:customStyle="1" w:styleId="34ff6">
    <w:name w:val="34_Таблица_Подзаголовок Знак"/>
    <w:basedOn w:val="a2"/>
    <w:link w:val="34ff7"/>
    <w:qFormat/>
    <w:rsid w:val="002F0D56"/>
    <w:rPr>
      <w:b/>
      <w:sz w:val="22"/>
      <w:lang w:val="x-none" w:eastAsia="x-none"/>
    </w:rPr>
  </w:style>
  <w:style w:type="character" w:customStyle="1" w:styleId="34ff8">
    <w:name w:val="34_Таблица_Число_в_ячейке Знак"/>
    <w:basedOn w:val="a2"/>
    <w:link w:val="34ff9"/>
    <w:qFormat/>
    <w:rsid w:val="002F0D56"/>
    <w:rPr>
      <w:rFonts w:cs="Arial"/>
      <w:bCs/>
      <w:sz w:val="20"/>
      <w:lang w:val="x-none" w:eastAsia="x-none"/>
    </w:rPr>
  </w:style>
  <w:style w:type="character" w:customStyle="1" w:styleId="34ffa">
    <w:name w:val="34_Таблица_Шапка Знак"/>
    <w:basedOn w:val="a2"/>
    <w:link w:val="34ffb"/>
    <w:qFormat/>
    <w:rsid w:val="002F0D56"/>
    <w:rPr>
      <w:b/>
      <w:lang w:eastAsia="x-none"/>
    </w:rPr>
  </w:style>
  <w:style w:type="character" w:styleId="afe">
    <w:name w:val="Placeholder Text"/>
    <w:basedOn w:val="a2"/>
    <w:uiPriority w:val="99"/>
    <w:semiHidden/>
    <w:qFormat/>
    <w:rsid w:val="002F0D56"/>
    <w:rPr>
      <w:color w:val="808080"/>
    </w:rPr>
  </w:style>
  <w:style w:type="character" w:customStyle="1" w:styleId="aff">
    <w:name w:val="Исправления"/>
    <w:basedOn w:val="a2"/>
    <w:uiPriority w:val="1"/>
    <w:qFormat/>
    <w:rsid w:val="002F0D56"/>
    <w:rPr>
      <w:rFonts w:asciiTheme="minorHAnsi" w:hAnsiTheme="minorHAnsi"/>
      <w:strike/>
      <w:color w:val="ED7D31" w:themeColor="accent2"/>
      <w:sz w:val="24"/>
    </w:rPr>
  </w:style>
  <w:style w:type="character" w:customStyle="1" w:styleId="28">
    <w:name w:val="Неразрешенное упоминание2"/>
    <w:basedOn w:val="a2"/>
    <w:uiPriority w:val="99"/>
    <w:unhideWhenUsed/>
    <w:qFormat/>
    <w:rsid w:val="002F0D56"/>
    <w:rPr>
      <w:color w:val="605E5C"/>
      <w:shd w:val="clear" w:color="auto" w:fill="E1DFDD"/>
    </w:rPr>
  </w:style>
  <w:style w:type="character" w:styleId="aff0">
    <w:name w:val="page number"/>
    <w:rsid w:val="002F0D56"/>
  </w:style>
  <w:style w:type="character" w:customStyle="1" w:styleId="19">
    <w:name w:val="Основной текст Знак1"/>
    <w:basedOn w:val="a2"/>
    <w:link w:val="aff1"/>
    <w:qFormat/>
    <w:rsid w:val="002F0D56"/>
    <w:rPr>
      <w:rFonts w:eastAsia="Times New Roman"/>
      <w:lang w:eastAsia="ru-RU"/>
    </w:rPr>
  </w:style>
  <w:style w:type="character" w:customStyle="1" w:styleId="1a">
    <w:name w:val="Текст выноски Знак1"/>
    <w:basedOn w:val="a2"/>
    <w:link w:val="aff2"/>
    <w:semiHidden/>
    <w:qFormat/>
    <w:rsid w:val="002F0D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b">
    <w:name w:val="Текст примечания Знак1"/>
    <w:basedOn w:val="a2"/>
    <w:link w:val="aff3"/>
    <w:semiHidden/>
    <w:qFormat/>
    <w:rsid w:val="002F0D56"/>
    <w:rPr>
      <w:rFonts w:eastAsia="Times New Roman"/>
      <w:sz w:val="20"/>
      <w:lang w:eastAsia="ru-RU"/>
    </w:rPr>
  </w:style>
  <w:style w:type="character" w:customStyle="1" w:styleId="aff4">
    <w:name w:val="Текст сноски Знак"/>
    <w:basedOn w:val="a2"/>
    <w:link w:val="aff5"/>
    <w:qFormat/>
    <w:rsid w:val="002F0D56"/>
    <w:rPr>
      <w:rFonts w:eastAsia="Times New Roman"/>
      <w:sz w:val="18"/>
      <w:lang w:eastAsia="x-none"/>
    </w:rPr>
  </w:style>
  <w:style w:type="character" w:customStyle="1" w:styleId="1c">
    <w:name w:val="Тема примечания Знак1"/>
    <w:basedOn w:val="1b"/>
    <w:link w:val="aff6"/>
    <w:semiHidden/>
    <w:qFormat/>
    <w:rsid w:val="002F0D56"/>
    <w:rPr>
      <w:rFonts w:eastAsia="Times New Roman"/>
      <w:b/>
      <w:bCs/>
      <w:sz w:val="20"/>
      <w:lang w:eastAsia="ru-RU"/>
    </w:rPr>
  </w:style>
  <w:style w:type="character" w:customStyle="1" w:styleId="aff7">
    <w:name w:val="Ссылка указателя"/>
    <w:qFormat/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f8">
    <w:name w:val="Символ концевой сноски"/>
    <w:qFormat/>
  </w:style>
  <w:style w:type="character" w:styleId="aff9">
    <w:name w:val="endnote reference"/>
    <w:rPr>
      <w:vertAlign w:val="superscript"/>
    </w:rPr>
  </w:style>
  <w:style w:type="character" w:customStyle="1" w:styleId="affa">
    <w:name w:val="Символ нумерации"/>
    <w:qFormat/>
  </w:style>
  <w:style w:type="character" w:customStyle="1" w:styleId="user1">
    <w:name w:val="Ссылка указателя (user)"/>
    <w:qFormat/>
  </w:style>
  <w:style w:type="paragraph" w:styleId="affb">
    <w:name w:val="Title"/>
    <w:basedOn w:val="a1"/>
    <w:next w:val="af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1">
    <w:name w:val="Body Text"/>
    <w:basedOn w:val="a1"/>
    <w:link w:val="19"/>
    <w:unhideWhenUsed/>
    <w:rsid w:val="002F0D56"/>
    <w:pPr>
      <w:spacing w:after="120"/>
    </w:pPr>
  </w:style>
  <w:style w:type="paragraph" w:styleId="affc">
    <w:name w:val="List"/>
    <w:basedOn w:val="aff1"/>
    <w:rPr>
      <w:rFonts w:cs="Arial"/>
    </w:rPr>
  </w:style>
  <w:style w:type="paragraph" w:styleId="afb">
    <w:name w:val="caption"/>
    <w:basedOn w:val="a1"/>
    <w:next w:val="a1"/>
    <w:link w:val="afa"/>
    <w:uiPriority w:val="35"/>
    <w:unhideWhenUsed/>
    <w:qFormat/>
    <w:rsid w:val="002F0D56"/>
    <w:pPr>
      <w:spacing w:after="200"/>
    </w:pPr>
    <w:rPr>
      <w:i/>
      <w:iCs/>
      <w:color w:val="44546A" w:themeColor="text2"/>
      <w:sz w:val="18"/>
      <w:szCs w:val="18"/>
    </w:rPr>
  </w:style>
  <w:style w:type="paragraph" w:styleId="affd">
    <w:name w:val="index heading"/>
    <w:basedOn w:val="affb"/>
  </w:style>
  <w:style w:type="paragraph" w:styleId="affe">
    <w:name w:val="TOC Heading"/>
    <w:basedOn w:val="10"/>
    <w:next w:val="a1"/>
    <w:uiPriority w:val="39"/>
    <w:unhideWhenUsed/>
    <w:qFormat/>
    <w:rsid w:val="002F0D56"/>
    <w:pPr>
      <w:numPr>
        <w:numId w:val="0"/>
      </w:numPr>
      <w:spacing w:before="240" w:after="0" w:line="240" w:lineRule="auto"/>
      <w:outlineLvl w:val="9"/>
    </w:pPr>
    <w:rPr>
      <w:rFonts w:ascii="Times New Roman" w:eastAsiaTheme="majorEastAsia" w:hAnsi="Times New Roman" w:cstheme="majorBidi"/>
      <w:szCs w:val="32"/>
      <w:lang w:val="ru-RU" w:eastAsia="ru-RU"/>
    </w:rPr>
  </w:style>
  <w:style w:type="paragraph" w:styleId="29">
    <w:name w:val="toc 2"/>
    <w:basedOn w:val="34d"/>
    <w:next w:val="34d"/>
    <w:autoRedefine/>
    <w:uiPriority w:val="39"/>
    <w:rsid w:val="002F0D56"/>
    <w:pPr>
      <w:tabs>
        <w:tab w:val="left" w:leader="dot" w:pos="340"/>
        <w:tab w:val="right" w:leader="dot" w:pos="10195"/>
      </w:tabs>
      <w:spacing w:after="60" w:line="240" w:lineRule="auto"/>
      <w:ind w:left="340" w:firstLine="0"/>
      <w:contextualSpacing w:val="0"/>
    </w:pPr>
    <w:rPr>
      <w:lang w:val="x-none"/>
    </w:rPr>
  </w:style>
  <w:style w:type="paragraph" w:customStyle="1" w:styleId="16">
    <w:name w:val="список_табл_тире_1ур"/>
    <w:basedOn w:val="14"/>
    <w:link w:val="15"/>
    <w:qFormat/>
    <w:rsid w:val="00CE6E08"/>
    <w:pPr>
      <w:ind w:left="397" w:hanging="397"/>
      <w:jc w:val="left"/>
    </w:pPr>
  </w:style>
  <w:style w:type="paragraph" w:styleId="1d">
    <w:name w:val="toc 1"/>
    <w:basedOn w:val="34d"/>
    <w:next w:val="34d"/>
    <w:autoRedefine/>
    <w:uiPriority w:val="39"/>
    <w:rsid w:val="002F0D56"/>
    <w:pPr>
      <w:tabs>
        <w:tab w:val="right" w:leader="dot" w:pos="10195"/>
      </w:tabs>
      <w:spacing w:before="120" w:after="60" w:line="240" w:lineRule="auto"/>
      <w:ind w:firstLine="0"/>
      <w:contextualSpacing w:val="0"/>
      <w:jc w:val="left"/>
    </w:pPr>
    <w:rPr>
      <w:b/>
    </w:rPr>
  </w:style>
  <w:style w:type="paragraph" w:styleId="31">
    <w:name w:val="toc 3"/>
    <w:basedOn w:val="34d"/>
    <w:next w:val="34d"/>
    <w:autoRedefine/>
    <w:uiPriority w:val="39"/>
    <w:rsid w:val="002F0D56"/>
    <w:pPr>
      <w:tabs>
        <w:tab w:val="right" w:leader="dot" w:pos="10195"/>
      </w:tabs>
      <w:spacing w:after="60" w:line="240" w:lineRule="auto"/>
      <w:ind w:left="680" w:firstLine="0"/>
      <w:contextualSpacing w:val="0"/>
    </w:pPr>
    <w:rPr>
      <w:iCs/>
      <w:lang w:val="x-none"/>
    </w:rPr>
  </w:style>
  <w:style w:type="paragraph" w:customStyle="1" w:styleId="afff">
    <w:name w:val="Колонтитулы"/>
    <w:basedOn w:val="a1"/>
    <w:qFormat/>
  </w:style>
  <w:style w:type="paragraph" w:customStyle="1" w:styleId="user2">
    <w:name w:val="Колонтитулы (user)"/>
    <w:basedOn w:val="a1"/>
    <w:qFormat/>
  </w:style>
  <w:style w:type="paragraph" w:styleId="a9">
    <w:name w:val="header"/>
    <w:basedOn w:val="34d"/>
    <w:link w:val="a8"/>
    <w:rsid w:val="002F0D56"/>
    <w:pPr>
      <w:spacing w:line="240" w:lineRule="auto"/>
      <w:ind w:firstLine="0"/>
      <w:jc w:val="center"/>
    </w:pPr>
    <w:rPr>
      <w:sz w:val="20"/>
    </w:rPr>
  </w:style>
  <w:style w:type="paragraph" w:styleId="ab">
    <w:name w:val="footer"/>
    <w:basedOn w:val="34d"/>
    <w:link w:val="aa"/>
    <w:rsid w:val="002F0D56"/>
    <w:pPr>
      <w:spacing w:before="20" w:after="120"/>
      <w:ind w:firstLine="0"/>
      <w:contextualSpacing w:val="0"/>
      <w:jc w:val="center"/>
    </w:pPr>
    <w:rPr>
      <w:sz w:val="20"/>
    </w:rPr>
  </w:style>
  <w:style w:type="paragraph" w:customStyle="1" w:styleId="RTL">
    <w:name w:val="RTL_Приложения"/>
    <w:next w:val="a1"/>
    <w:link w:val="RTL0"/>
    <w:qFormat/>
    <w:rsid w:val="00F12FB8"/>
    <w:pPr>
      <w:keepNext/>
      <w:keepLines/>
      <w:pageBreakBefore/>
      <w:numPr>
        <w:numId w:val="2"/>
      </w:numPr>
      <w:spacing w:after="120" w:line="360" w:lineRule="auto"/>
      <w:ind w:firstLine="0"/>
      <w:jc w:val="right"/>
      <w:outlineLvl w:val="0"/>
    </w:pPr>
    <w:rPr>
      <w:rFonts w:ascii="Times New Roman Полужирный" w:eastAsia="Times New Roman" w:hAnsi="Times New Roman Полужирный"/>
      <w:b/>
      <w:caps/>
      <w:szCs w:val="32"/>
      <w:lang w:eastAsia="ru-RU"/>
    </w:rPr>
  </w:style>
  <w:style w:type="paragraph" w:styleId="ad">
    <w:name w:val="No Spacing"/>
    <w:link w:val="ac"/>
    <w:uiPriority w:val="1"/>
    <w:qFormat/>
    <w:rsid w:val="00204D84"/>
  </w:style>
  <w:style w:type="paragraph" w:styleId="aff3">
    <w:name w:val="annotation text"/>
    <w:basedOn w:val="a1"/>
    <w:link w:val="1b"/>
    <w:semiHidden/>
    <w:rsid w:val="002F0D56"/>
    <w:rPr>
      <w:sz w:val="20"/>
    </w:rPr>
  </w:style>
  <w:style w:type="paragraph" w:styleId="aff6">
    <w:name w:val="annotation subject"/>
    <w:basedOn w:val="aff3"/>
    <w:next w:val="aff3"/>
    <w:link w:val="1c"/>
    <w:semiHidden/>
    <w:qFormat/>
    <w:rsid w:val="002F0D56"/>
    <w:rPr>
      <w:b/>
      <w:bCs/>
    </w:rPr>
  </w:style>
  <w:style w:type="paragraph" w:styleId="afff0">
    <w:name w:val="Revision"/>
    <w:uiPriority w:val="99"/>
    <w:semiHidden/>
    <w:qFormat/>
    <w:rsid w:val="002F0D56"/>
    <w:pPr>
      <w:spacing w:line="276" w:lineRule="auto"/>
      <w:ind w:firstLine="709"/>
      <w:jc w:val="both"/>
    </w:pPr>
    <w:rPr>
      <w:rFonts w:eastAsia="Times New Roman"/>
    </w:rPr>
  </w:style>
  <w:style w:type="paragraph" w:styleId="aff2">
    <w:name w:val="Balloon Text"/>
    <w:basedOn w:val="a1"/>
    <w:link w:val="1a"/>
    <w:semiHidden/>
    <w:qFormat/>
    <w:rsid w:val="002F0D56"/>
    <w:rPr>
      <w:rFonts w:ascii="Tahoma" w:hAnsi="Tahoma" w:cs="Tahoma"/>
      <w:sz w:val="16"/>
      <w:szCs w:val="16"/>
    </w:rPr>
  </w:style>
  <w:style w:type="paragraph" w:styleId="HTML0">
    <w:name w:val="HTML Address"/>
    <w:basedOn w:val="a1"/>
    <w:link w:val="HTML"/>
    <w:semiHidden/>
    <w:qFormat/>
    <w:rsid w:val="00BF6D23"/>
    <w:pPr>
      <w:spacing w:line="360" w:lineRule="auto"/>
    </w:pPr>
    <w:rPr>
      <w:i/>
      <w:iCs/>
      <w:szCs w:val="28"/>
    </w:rPr>
  </w:style>
  <w:style w:type="paragraph" w:customStyle="1" w:styleId="1e">
    <w:name w:val="Бланковый1"/>
    <w:semiHidden/>
    <w:qFormat/>
    <w:rsid w:val="00DD113D"/>
    <w:rPr>
      <w:rFonts w:eastAsia="Times New Roman"/>
      <w:sz w:val="10"/>
      <w:szCs w:val="20"/>
      <w:lang w:eastAsia="ru-RU"/>
    </w:rPr>
  </w:style>
  <w:style w:type="paragraph" w:styleId="2a">
    <w:name w:val="envelope return"/>
    <w:basedOn w:val="a1"/>
    <w:semiHidden/>
    <w:rsid w:val="00DD113D"/>
    <w:pPr>
      <w:spacing w:line="360" w:lineRule="auto"/>
    </w:pPr>
    <w:rPr>
      <w:rFonts w:ascii="Arial" w:hAnsi="Arial" w:cs="Arial"/>
      <w:sz w:val="20"/>
      <w:szCs w:val="20"/>
    </w:rPr>
  </w:style>
  <w:style w:type="paragraph" w:styleId="af3">
    <w:name w:val="Subtitle"/>
    <w:next w:val="a1"/>
    <w:link w:val="af2"/>
    <w:uiPriority w:val="11"/>
    <w:qFormat/>
    <w:rsid w:val="00223DA6"/>
    <w:pPr>
      <w:keepNext/>
      <w:keepLines/>
      <w:pageBreakBefore/>
      <w:spacing w:after="240" w:line="276" w:lineRule="auto"/>
      <w:jc w:val="center"/>
      <w:outlineLvl w:val="0"/>
    </w:pPr>
    <w:rPr>
      <w:rFonts w:eastAsiaTheme="minorEastAsia"/>
      <w:b/>
      <w:spacing w:val="15"/>
    </w:rPr>
  </w:style>
  <w:style w:type="paragraph" w:customStyle="1" w:styleId="14">
    <w:name w:val="список тире 1 ур"/>
    <w:basedOn w:val="a1"/>
    <w:link w:val="13"/>
    <w:qFormat/>
    <w:rsid w:val="00374631"/>
    <w:pPr>
      <w:tabs>
        <w:tab w:val="left" w:pos="0"/>
      </w:tabs>
      <w:ind w:left="1247" w:hanging="396"/>
    </w:pPr>
  </w:style>
  <w:style w:type="paragraph" w:customStyle="1" w:styleId="af5">
    <w:name w:val="Название рисунка"/>
    <w:link w:val="af4"/>
    <w:qFormat/>
    <w:rsid w:val="00950BB1"/>
    <w:pPr>
      <w:spacing w:before="60" w:after="240" w:line="276" w:lineRule="auto"/>
      <w:jc w:val="center"/>
    </w:pPr>
    <w:rPr>
      <w:iCs/>
      <w:szCs w:val="18"/>
    </w:rPr>
  </w:style>
  <w:style w:type="paragraph" w:customStyle="1" w:styleId="user3">
    <w:name w:val="Рисунок (user)"/>
    <w:next w:val="af5"/>
    <w:qFormat/>
    <w:rsid w:val="00E50471"/>
    <w:pPr>
      <w:keepNext/>
      <w:keepLines/>
      <w:spacing w:before="60" w:line="276" w:lineRule="auto"/>
      <w:jc w:val="center"/>
    </w:pPr>
  </w:style>
  <w:style w:type="paragraph" w:customStyle="1" w:styleId="24">
    <w:name w:val="список тире 2 ур"/>
    <w:basedOn w:val="14"/>
    <w:link w:val="23"/>
    <w:qFormat/>
    <w:rsid w:val="004A438E"/>
  </w:style>
  <w:style w:type="paragraph" w:customStyle="1" w:styleId="11">
    <w:name w:val="список 1. 1йур"/>
    <w:basedOn w:val="a1"/>
    <w:link w:val="110"/>
    <w:qFormat/>
    <w:rsid w:val="00023DB7"/>
    <w:pPr>
      <w:numPr>
        <w:numId w:val="3"/>
      </w:numPr>
      <w:contextualSpacing/>
    </w:pPr>
  </w:style>
  <w:style w:type="paragraph" w:customStyle="1" w:styleId="Testcasestep">
    <w:name w:val="Testcase_step"/>
    <w:basedOn w:val="a1"/>
    <w:qFormat/>
    <w:rsid w:val="00266D14"/>
    <w:pPr>
      <w:keepNext/>
      <w:numPr>
        <w:ilvl w:val="1"/>
        <w:numId w:val="4"/>
      </w:numPr>
    </w:pPr>
    <w:rPr>
      <w:sz w:val="28"/>
      <w:szCs w:val="28"/>
    </w:rPr>
  </w:style>
  <w:style w:type="paragraph" w:customStyle="1" w:styleId="TestCasenum">
    <w:name w:val="TestCase_num"/>
    <w:basedOn w:val="a1"/>
    <w:autoRedefine/>
    <w:qFormat/>
    <w:rsid w:val="00266D14"/>
    <w:pPr>
      <w:keepNext/>
      <w:widowControl w:val="0"/>
      <w:numPr>
        <w:numId w:val="4"/>
      </w:numPr>
      <w:spacing w:before="120"/>
      <w:jc w:val="center"/>
    </w:pPr>
    <w:rPr>
      <w:b/>
      <w:szCs w:val="28"/>
    </w:rPr>
  </w:style>
  <w:style w:type="paragraph" w:customStyle="1" w:styleId="2">
    <w:name w:val="список тире 2ур"/>
    <w:link w:val="25"/>
    <w:qFormat/>
    <w:rsid w:val="00266D14"/>
    <w:pPr>
      <w:numPr>
        <w:ilvl w:val="2"/>
        <w:numId w:val="5"/>
      </w:numPr>
      <w:spacing w:line="276" w:lineRule="auto"/>
    </w:pPr>
    <w:rPr>
      <w:rFonts w:eastAsia="Times New Roman"/>
      <w:lang w:val="en-US" w:eastAsia="ru-RU"/>
    </w:rPr>
  </w:style>
  <w:style w:type="paragraph" w:customStyle="1" w:styleId="1">
    <w:name w:val="_Маркированный список уровня 1"/>
    <w:basedOn w:val="a1"/>
    <w:link w:val="17"/>
    <w:qFormat/>
    <w:rsid w:val="00266D14"/>
    <w:pPr>
      <w:widowControl w:val="0"/>
      <w:numPr>
        <w:numId w:val="6"/>
      </w:numPr>
      <w:textAlignment w:val="baseline"/>
    </w:pPr>
    <w:rPr>
      <w:szCs w:val="28"/>
      <w:lang w:val="x-none" w:eastAsia="x-none"/>
    </w:rPr>
  </w:style>
  <w:style w:type="paragraph" w:styleId="42">
    <w:name w:val="toc 4"/>
    <w:basedOn w:val="a1"/>
    <w:next w:val="a1"/>
    <w:autoRedefine/>
    <w:uiPriority w:val="39"/>
    <w:rsid w:val="002F0D56"/>
    <w:pPr>
      <w:tabs>
        <w:tab w:val="right" w:leader="dot" w:pos="10195"/>
      </w:tabs>
      <w:spacing w:after="60"/>
      <w:ind w:left="1021"/>
      <w:contextualSpacing/>
    </w:pPr>
    <w:rPr>
      <w:rFonts w:asciiTheme="minorHAnsi" w:eastAsiaTheme="minorEastAsia" w:hAnsiTheme="minorHAnsi" w:cstheme="minorBidi"/>
      <w:szCs w:val="22"/>
    </w:rPr>
  </w:style>
  <w:style w:type="paragraph" w:styleId="51">
    <w:name w:val="toc 5"/>
    <w:basedOn w:val="a1"/>
    <w:next w:val="a1"/>
    <w:autoRedefine/>
    <w:uiPriority w:val="39"/>
    <w:rsid w:val="002F0D56"/>
    <w:pPr>
      <w:tabs>
        <w:tab w:val="right" w:leader="dot" w:pos="10195"/>
      </w:tabs>
      <w:spacing w:after="60"/>
      <w:ind w:left="1361"/>
      <w:contextualSpacing/>
    </w:pPr>
    <w:rPr>
      <w:rFonts w:asciiTheme="minorHAnsi" w:eastAsiaTheme="minorEastAsia" w:hAnsiTheme="minorHAnsi" w:cstheme="minorBidi"/>
      <w:szCs w:val="22"/>
    </w:rPr>
  </w:style>
  <w:style w:type="paragraph" w:styleId="61">
    <w:name w:val="toc 6"/>
    <w:basedOn w:val="a1"/>
    <w:next w:val="a1"/>
    <w:autoRedefine/>
    <w:uiPriority w:val="39"/>
    <w:rsid w:val="002F0D56"/>
    <w:pPr>
      <w:tabs>
        <w:tab w:val="right" w:leader="dot" w:pos="10195"/>
      </w:tabs>
      <w:spacing w:after="60"/>
      <w:ind w:left="1701"/>
      <w:contextualSpacing/>
    </w:pPr>
    <w:rPr>
      <w:rFonts w:asciiTheme="minorHAnsi" w:eastAsiaTheme="minorEastAsia" w:hAnsiTheme="minorHAnsi" w:cstheme="minorBidi"/>
      <w:szCs w:val="22"/>
    </w:rPr>
  </w:style>
  <w:style w:type="paragraph" w:styleId="71">
    <w:name w:val="toc 7"/>
    <w:basedOn w:val="a1"/>
    <w:next w:val="a1"/>
    <w:autoRedefine/>
    <w:uiPriority w:val="39"/>
    <w:rsid w:val="002F0D56"/>
    <w:pPr>
      <w:tabs>
        <w:tab w:val="right" w:leader="dot" w:pos="10195"/>
      </w:tabs>
      <w:spacing w:after="60"/>
      <w:ind w:left="2041"/>
      <w:contextualSpacing/>
    </w:pPr>
    <w:rPr>
      <w:rFonts w:asciiTheme="minorHAnsi" w:eastAsiaTheme="minorEastAsia" w:hAnsiTheme="minorHAnsi" w:cstheme="minorBidi"/>
      <w:szCs w:val="22"/>
    </w:rPr>
  </w:style>
  <w:style w:type="paragraph" w:styleId="81">
    <w:name w:val="toc 8"/>
    <w:basedOn w:val="a1"/>
    <w:next w:val="a1"/>
    <w:autoRedefine/>
    <w:uiPriority w:val="39"/>
    <w:rsid w:val="002F0D56"/>
    <w:pPr>
      <w:tabs>
        <w:tab w:val="right" w:leader="dot" w:pos="10195"/>
      </w:tabs>
      <w:spacing w:after="60"/>
      <w:ind w:left="2381"/>
      <w:contextualSpacing/>
    </w:pPr>
    <w:rPr>
      <w:rFonts w:asciiTheme="minorHAnsi" w:eastAsiaTheme="minorEastAsia" w:hAnsiTheme="minorHAnsi" w:cstheme="minorBidi"/>
      <w:szCs w:val="22"/>
    </w:rPr>
  </w:style>
  <w:style w:type="paragraph" w:styleId="91">
    <w:name w:val="toc 9"/>
    <w:basedOn w:val="a1"/>
    <w:next w:val="a1"/>
    <w:autoRedefine/>
    <w:uiPriority w:val="39"/>
    <w:rsid w:val="002F0D56"/>
    <w:pPr>
      <w:tabs>
        <w:tab w:val="right" w:leader="dot" w:pos="10195"/>
      </w:tabs>
      <w:spacing w:after="60"/>
      <w:ind w:left="2722"/>
      <w:contextualSpacing/>
    </w:pPr>
    <w:rPr>
      <w:rFonts w:asciiTheme="minorHAnsi" w:eastAsiaTheme="minorEastAsia" w:hAnsiTheme="minorHAnsi" w:cstheme="minorBidi"/>
      <w:szCs w:val="22"/>
    </w:rPr>
  </w:style>
  <w:style w:type="paragraph" w:customStyle="1" w:styleId="27">
    <w:name w:val="титул 2"/>
    <w:link w:val="26"/>
    <w:qFormat/>
    <w:rsid w:val="00F00ACD"/>
    <w:pPr>
      <w:jc w:val="center"/>
    </w:pPr>
    <w:rPr>
      <w:rFonts w:ascii="Times New Roman Полужирный" w:eastAsia="Times New Roman" w:hAnsi="Times New Roman Полужирный"/>
      <w:b/>
      <w:caps/>
      <w:lang w:eastAsia="ru-RU"/>
    </w:rPr>
  </w:style>
  <w:style w:type="paragraph" w:styleId="afff1">
    <w:name w:val="Normal (Web)"/>
    <w:basedOn w:val="a1"/>
    <w:uiPriority w:val="99"/>
    <w:unhideWhenUsed/>
    <w:qFormat/>
    <w:rsid w:val="002F0D56"/>
  </w:style>
  <w:style w:type="paragraph" w:customStyle="1" w:styleId="SourceCode">
    <w:name w:val="Source Code"/>
    <w:basedOn w:val="a1"/>
    <w:link w:val="VerbatimChar"/>
    <w:qFormat/>
    <w:rsid w:val="003D2411"/>
    <w:pPr>
      <w:spacing w:before="60" w:after="60" w:line="240" w:lineRule="auto"/>
      <w:ind w:firstLine="720"/>
    </w:pPr>
    <w:rPr>
      <w:rFonts w:ascii="Consolas" w:hAnsi="Consolas"/>
      <w:sz w:val="22"/>
    </w:rPr>
  </w:style>
  <w:style w:type="paragraph" w:customStyle="1" w:styleId="a0">
    <w:name w:val="нумер табл"/>
    <w:basedOn w:val="a1"/>
    <w:link w:val="afd"/>
    <w:qFormat/>
    <w:rsid w:val="006F6F8D"/>
    <w:pPr>
      <w:numPr>
        <w:numId w:val="7"/>
      </w:numPr>
      <w:tabs>
        <w:tab w:val="left" w:pos="567"/>
      </w:tabs>
      <w:contextualSpacing/>
    </w:pPr>
    <w:rPr>
      <w:rFonts w:asciiTheme="minorHAnsi" w:hAnsiTheme="minorHAnsi"/>
    </w:rPr>
  </w:style>
  <w:style w:type="paragraph" w:customStyle="1" w:styleId="34d">
    <w:name w:val="34_Абзац_Обычный"/>
    <w:link w:val="34e"/>
    <w:qFormat/>
    <w:rsid w:val="002F0D56"/>
    <w:pPr>
      <w:spacing w:line="276" w:lineRule="auto"/>
      <w:ind w:firstLine="709"/>
      <w:contextualSpacing/>
      <w:jc w:val="both"/>
    </w:pPr>
    <w:rPr>
      <w:rFonts w:eastAsia="Times New Roman"/>
      <w:lang w:eastAsia="x-none"/>
    </w:rPr>
  </w:style>
  <w:style w:type="paragraph" w:customStyle="1" w:styleId="34ffc">
    <w:name w:val="34_Врезка_Примечание"/>
    <w:basedOn w:val="34d"/>
    <w:next w:val="34d"/>
    <w:qFormat/>
    <w:rsid w:val="002F0D56"/>
    <w:pPr>
      <w:keepLines/>
      <w:spacing w:before="360" w:after="360"/>
      <w:ind w:left="709" w:firstLine="0"/>
    </w:pPr>
    <w:rPr>
      <w:sz w:val="22"/>
    </w:rPr>
  </w:style>
  <w:style w:type="paragraph" w:customStyle="1" w:styleId="34ffd">
    <w:name w:val="34_Врезка_Примечание_Заголовок"/>
    <w:basedOn w:val="34ffc"/>
    <w:next w:val="a1"/>
    <w:qFormat/>
    <w:rsid w:val="002F0D56"/>
    <w:pPr>
      <w:keepNext/>
      <w:spacing w:after="120"/>
    </w:pPr>
    <w:rPr>
      <w:b/>
    </w:rPr>
  </w:style>
  <w:style w:type="paragraph" w:customStyle="1" w:styleId="34">
    <w:name w:val="34_Врезка_Примечание_Список"/>
    <w:basedOn w:val="34d"/>
    <w:qFormat/>
    <w:rsid w:val="002F0D56"/>
    <w:pPr>
      <w:numPr>
        <w:numId w:val="8"/>
      </w:numPr>
      <w:spacing w:after="360"/>
    </w:pPr>
  </w:style>
  <w:style w:type="paragraph" w:customStyle="1" w:styleId="3417">
    <w:name w:val="34_Заголовок_1_Дополнительный"/>
    <w:basedOn w:val="10"/>
    <w:next w:val="34d"/>
    <w:qFormat/>
    <w:rsid w:val="002F0D56"/>
    <w:pPr>
      <w:numPr>
        <w:numId w:val="0"/>
      </w:numPr>
    </w:pPr>
  </w:style>
  <w:style w:type="paragraph" w:customStyle="1" w:styleId="3418">
    <w:name w:val="34_Заголовок_1_Не_включенный_в_оглавление"/>
    <w:basedOn w:val="10"/>
    <w:next w:val="34d"/>
    <w:qFormat/>
    <w:rsid w:val="002F0D56"/>
    <w:pPr>
      <w:numPr>
        <w:numId w:val="0"/>
      </w:numPr>
    </w:pPr>
  </w:style>
  <w:style w:type="paragraph" w:customStyle="1" w:styleId="341">
    <w:name w:val="34_Заголовок_1_Приложение"/>
    <w:basedOn w:val="10"/>
    <w:next w:val="a1"/>
    <w:qFormat/>
    <w:rsid w:val="002F0D56"/>
    <w:pPr>
      <w:numPr>
        <w:numId w:val="9"/>
      </w:numPr>
      <w:tabs>
        <w:tab w:val="center" w:pos="1985"/>
      </w:tabs>
      <w:spacing w:before="240" w:after="360" w:line="276" w:lineRule="auto"/>
      <w:jc w:val="right"/>
    </w:pPr>
  </w:style>
  <w:style w:type="paragraph" w:customStyle="1" w:styleId="3419">
    <w:name w:val="34_Заголовок_1_Приложение_Название"/>
    <w:basedOn w:val="34d"/>
    <w:next w:val="34d"/>
    <w:qFormat/>
    <w:rsid w:val="002F0D56"/>
    <w:pPr>
      <w:keepNext/>
      <w:keepLines/>
      <w:spacing w:after="240"/>
      <w:ind w:firstLine="0"/>
      <w:jc w:val="center"/>
    </w:pPr>
    <w:rPr>
      <w:rFonts w:ascii="Times New Roman Полужирный" w:hAnsi="Times New Roman Полужирный"/>
      <w:b/>
      <w:caps/>
      <w:sz w:val="32"/>
    </w:rPr>
  </w:style>
  <w:style w:type="paragraph" w:customStyle="1" w:styleId="342">
    <w:name w:val="34_Заголовок_2_Приложение"/>
    <w:basedOn w:val="21"/>
    <w:next w:val="34d"/>
    <w:qFormat/>
    <w:rsid w:val="002F0D56"/>
    <w:pPr>
      <w:numPr>
        <w:numId w:val="9"/>
      </w:numPr>
    </w:pPr>
    <w:rPr>
      <w:szCs w:val="24"/>
    </w:rPr>
  </w:style>
  <w:style w:type="paragraph" w:customStyle="1" w:styleId="343">
    <w:name w:val="34_Заголовок_3_Приложение"/>
    <w:basedOn w:val="3"/>
    <w:next w:val="34d"/>
    <w:qFormat/>
    <w:rsid w:val="002F0D56"/>
    <w:pPr>
      <w:numPr>
        <w:numId w:val="9"/>
      </w:numPr>
    </w:pPr>
    <w:rPr>
      <w:szCs w:val="22"/>
    </w:rPr>
  </w:style>
  <w:style w:type="paragraph" w:customStyle="1" w:styleId="344">
    <w:name w:val="34_Заголовок_4_Приложение"/>
    <w:basedOn w:val="40"/>
    <w:next w:val="34d"/>
    <w:qFormat/>
    <w:rsid w:val="002F0D56"/>
    <w:pPr>
      <w:numPr>
        <w:numId w:val="9"/>
      </w:numPr>
    </w:pPr>
  </w:style>
  <w:style w:type="paragraph" w:customStyle="1" w:styleId="345">
    <w:name w:val="34_Заголовок_5_Приложение"/>
    <w:basedOn w:val="5"/>
    <w:next w:val="34d"/>
    <w:qFormat/>
    <w:rsid w:val="002F0D56"/>
    <w:pPr>
      <w:keepLines/>
      <w:numPr>
        <w:numId w:val="9"/>
      </w:numPr>
    </w:pPr>
    <w:rPr>
      <w:i/>
      <w:szCs w:val="28"/>
    </w:rPr>
  </w:style>
  <w:style w:type="paragraph" w:customStyle="1" w:styleId="34ffe">
    <w:name w:val="34_Заголовок_Приложение_Тип"/>
    <w:basedOn w:val="34d"/>
    <w:next w:val="3419"/>
    <w:qFormat/>
    <w:rsid w:val="002F0D56"/>
    <w:pPr>
      <w:keepNext/>
      <w:keepLines/>
      <w:spacing w:after="240"/>
      <w:ind w:firstLine="0"/>
      <w:jc w:val="center"/>
    </w:pPr>
    <w:rPr>
      <w:sz w:val="32"/>
    </w:rPr>
  </w:style>
  <w:style w:type="paragraph" w:customStyle="1" w:styleId="341a">
    <w:name w:val="34_Колонтитул_Ведомость_1я_страница"/>
    <w:basedOn w:val="34d"/>
    <w:qFormat/>
    <w:rsid w:val="002F0D56"/>
    <w:pPr>
      <w:spacing w:before="1860"/>
    </w:pPr>
  </w:style>
  <w:style w:type="paragraph" w:customStyle="1" w:styleId="341b">
    <w:name w:val="34_Колонтитул_Нижний_1я_страница"/>
    <w:basedOn w:val="34d"/>
    <w:qFormat/>
    <w:rsid w:val="002F0D56"/>
    <w:pPr>
      <w:spacing w:before="2320"/>
    </w:pPr>
  </w:style>
  <w:style w:type="paragraph" w:customStyle="1" w:styleId="34fff">
    <w:name w:val="34_Колонтитул_Номер_страницы"/>
    <w:basedOn w:val="34d"/>
    <w:qFormat/>
    <w:rsid w:val="002F0D56"/>
    <w:pPr>
      <w:spacing w:before="120"/>
      <w:ind w:firstLine="0"/>
      <w:jc w:val="center"/>
    </w:pPr>
    <w:rPr>
      <w:sz w:val="22"/>
    </w:rPr>
  </w:style>
  <w:style w:type="paragraph" w:customStyle="1" w:styleId="34a0">
    <w:name w:val="34_Комментaрий_из_ГОСТ"/>
    <w:basedOn w:val="34d"/>
    <w:qFormat/>
    <w:rsid w:val="002F0D56"/>
    <w:pPr>
      <w:shd w:val="clear" w:color="auto" w:fill="EDEDED" w:themeFill="accent3" w:themeFillTint="33"/>
    </w:pPr>
    <w:rPr>
      <w:rFonts w:ascii="Arial Narrow" w:hAnsi="Arial Narrow"/>
      <w:vanish/>
      <w:color w:val="404040" w:themeColor="text1" w:themeTint="BF"/>
      <w:sz w:val="20"/>
    </w:rPr>
  </w:style>
  <w:style w:type="paragraph" w:customStyle="1" w:styleId="346">
    <w:name w:val="34_Комментарий_из_ГОСТ_перечисление"/>
    <w:basedOn w:val="34a0"/>
    <w:autoRedefine/>
    <w:qFormat/>
    <w:rsid w:val="002F0D56"/>
    <w:pPr>
      <w:numPr>
        <w:numId w:val="10"/>
      </w:numPr>
    </w:pPr>
    <w:rPr>
      <w:vanish w:val="0"/>
    </w:rPr>
  </w:style>
  <w:style w:type="paragraph" w:customStyle="1" w:styleId="341c">
    <w:name w:val="34_Комментарий_из_ГОСТ_перечисление1"/>
    <w:basedOn w:val="346"/>
    <w:autoRedefine/>
    <w:qFormat/>
    <w:rsid w:val="002F0D56"/>
  </w:style>
  <w:style w:type="paragraph" w:customStyle="1" w:styleId="34fff0">
    <w:name w:val="34_Комментарий_Тех.писы"/>
    <w:basedOn w:val="34d"/>
    <w:qFormat/>
    <w:rsid w:val="002F0D56"/>
    <w:rPr>
      <w:rFonts w:ascii="Arial Narrow" w:hAnsi="Arial Narrow"/>
      <w:vanish/>
      <w:color w:val="0000FF"/>
    </w:rPr>
  </w:style>
  <w:style w:type="paragraph" w:customStyle="1" w:styleId="34fff1">
    <w:name w:val="34_Подзаголовок"/>
    <w:basedOn w:val="34d"/>
    <w:next w:val="34d"/>
    <w:qFormat/>
    <w:rsid w:val="002F0D56"/>
    <w:pPr>
      <w:keepNext/>
      <w:keepLines/>
      <w:spacing w:before="480" w:after="240"/>
    </w:pPr>
    <w:rPr>
      <w:b/>
    </w:rPr>
  </w:style>
  <w:style w:type="paragraph" w:customStyle="1" w:styleId="34fff2">
    <w:name w:val="34_Комментарий_Тех.писы_Подзаголовок"/>
    <w:basedOn w:val="34fff1"/>
    <w:qFormat/>
    <w:rsid w:val="002F0D56"/>
    <w:rPr>
      <w:color w:val="0000FF"/>
    </w:rPr>
  </w:style>
  <w:style w:type="paragraph" w:customStyle="1" w:styleId="3411">
    <w:name w:val="34_Комментарий_Тех.писы_Спис.нум.1"/>
    <w:basedOn w:val="34fff0"/>
    <w:autoRedefine/>
    <w:qFormat/>
    <w:rsid w:val="002F0D56"/>
    <w:pPr>
      <w:numPr>
        <w:numId w:val="11"/>
      </w:numPr>
      <w:spacing w:after="60"/>
    </w:pPr>
  </w:style>
  <w:style w:type="paragraph" w:customStyle="1" w:styleId="3421">
    <w:name w:val="34_Комментарий_Тех.писы_Спис.нум.2"/>
    <w:autoRedefine/>
    <w:qFormat/>
    <w:rsid w:val="002F0D56"/>
    <w:pPr>
      <w:numPr>
        <w:ilvl w:val="1"/>
        <w:numId w:val="11"/>
      </w:numPr>
      <w:spacing w:after="60" w:line="276" w:lineRule="auto"/>
      <w:contextualSpacing/>
      <w:jc w:val="both"/>
    </w:pPr>
    <w:rPr>
      <w:rFonts w:ascii="Arial Narrow" w:eastAsia="Times New Roman" w:hAnsi="Arial Narrow"/>
      <w:vanish/>
      <w:color w:val="0000FF"/>
      <w:lang w:eastAsia="x-none"/>
    </w:rPr>
  </w:style>
  <w:style w:type="paragraph" w:customStyle="1" w:styleId="3431">
    <w:name w:val="34_Комментарий_Тех.писы_Спис.нум.3"/>
    <w:autoRedefine/>
    <w:qFormat/>
    <w:rsid w:val="002F0D56"/>
    <w:pPr>
      <w:numPr>
        <w:ilvl w:val="2"/>
        <w:numId w:val="11"/>
      </w:numPr>
      <w:spacing w:after="60" w:line="276" w:lineRule="auto"/>
      <w:contextualSpacing/>
      <w:jc w:val="both"/>
    </w:pPr>
    <w:rPr>
      <w:rFonts w:ascii="Arial Narrow" w:eastAsia="Times New Roman" w:hAnsi="Arial Narrow"/>
      <w:vanish/>
      <w:color w:val="0000FF"/>
      <w:lang w:eastAsia="x-none"/>
    </w:rPr>
  </w:style>
  <w:style w:type="paragraph" w:customStyle="1" w:styleId="34fff3">
    <w:name w:val="34_Листинг"/>
    <w:basedOn w:val="34d"/>
    <w:qFormat/>
    <w:rsid w:val="002F0D56"/>
    <w:pPr>
      <w:tabs>
        <w:tab w:val="left" w:pos="1134"/>
        <w:tab w:val="left" w:pos="1491"/>
      </w:tabs>
      <w:spacing w:before="240" w:after="360"/>
      <w:ind w:left="709" w:firstLine="0"/>
      <w:jc w:val="left"/>
    </w:pPr>
    <w:rPr>
      <w:rFonts w:ascii="Courier New" w:hAnsi="Courier New"/>
      <w:sz w:val="20"/>
    </w:rPr>
  </w:style>
  <w:style w:type="paragraph" w:customStyle="1" w:styleId="34fff4">
    <w:name w:val="34_Листинг_Заголовок"/>
    <w:basedOn w:val="34d"/>
    <w:next w:val="34fff3"/>
    <w:qFormat/>
    <w:rsid w:val="002F0D56"/>
    <w:pPr>
      <w:keepNext/>
      <w:keepLines/>
      <w:spacing w:before="360" w:after="120"/>
    </w:pPr>
  </w:style>
  <w:style w:type="paragraph" w:customStyle="1" w:styleId="34fff5">
    <w:name w:val="34_ТЛ_Основной"/>
    <w:basedOn w:val="34d"/>
    <w:qFormat/>
    <w:rsid w:val="002F0D56"/>
    <w:pPr>
      <w:ind w:firstLine="0"/>
      <w:jc w:val="center"/>
    </w:pPr>
  </w:style>
  <w:style w:type="paragraph" w:customStyle="1" w:styleId="34fff6">
    <w:name w:val="34_ЛУ_Название"/>
    <w:basedOn w:val="34fff5"/>
    <w:next w:val="34fff5"/>
    <w:qFormat/>
    <w:rsid w:val="002F0D56"/>
    <w:pPr>
      <w:spacing w:before="20" w:after="120"/>
    </w:pPr>
    <w:rPr>
      <w:b/>
      <w:sz w:val="36"/>
    </w:rPr>
  </w:style>
  <w:style w:type="paragraph" w:customStyle="1" w:styleId="34fff7">
    <w:name w:val="34_ЛУ_Подпись"/>
    <w:basedOn w:val="34d"/>
    <w:qFormat/>
    <w:rsid w:val="002F0D56"/>
    <w:pPr>
      <w:spacing w:before="20" w:after="120" w:line="240" w:lineRule="auto"/>
      <w:ind w:firstLine="0"/>
      <w:jc w:val="left"/>
    </w:pPr>
  </w:style>
  <w:style w:type="paragraph" w:customStyle="1" w:styleId="34fff8">
    <w:name w:val="34_ЛУ_Подпись_Шапка"/>
    <w:basedOn w:val="34d"/>
    <w:next w:val="34fff7"/>
    <w:qFormat/>
    <w:rsid w:val="002F0D56"/>
    <w:pPr>
      <w:ind w:firstLine="0"/>
      <w:jc w:val="left"/>
    </w:pPr>
    <w:rPr>
      <w:caps/>
    </w:rPr>
  </w:style>
  <w:style w:type="paragraph" w:customStyle="1" w:styleId="34fff9">
    <w:name w:val="34_Определения"/>
    <w:basedOn w:val="34d"/>
    <w:qFormat/>
    <w:rsid w:val="002F0D56"/>
    <w:pPr>
      <w:ind w:firstLine="0"/>
      <w:jc w:val="left"/>
    </w:pPr>
  </w:style>
  <w:style w:type="paragraph" w:customStyle="1" w:styleId="34fffa">
    <w:name w:val="34_Отбивка_после_примера"/>
    <w:basedOn w:val="34d"/>
    <w:next w:val="34d"/>
    <w:qFormat/>
    <w:rsid w:val="002F0D56"/>
  </w:style>
  <w:style w:type="paragraph" w:customStyle="1" w:styleId="34fffb">
    <w:name w:val="34_Отбивка_после_раздела"/>
    <w:basedOn w:val="34d"/>
    <w:qFormat/>
    <w:rsid w:val="002F0D56"/>
  </w:style>
  <w:style w:type="paragraph" w:customStyle="1" w:styleId="34fffc">
    <w:name w:val="34_Отбивка_после_таблицы"/>
    <w:basedOn w:val="34d"/>
    <w:next w:val="34d"/>
    <w:qFormat/>
    <w:rsid w:val="002F0D56"/>
    <w:pPr>
      <w:spacing w:after="240"/>
    </w:pPr>
  </w:style>
  <w:style w:type="paragraph" w:customStyle="1" w:styleId="34fffd">
    <w:name w:val="34_Пример"/>
    <w:basedOn w:val="34d"/>
    <w:qFormat/>
    <w:rsid w:val="002F0D56"/>
    <w:pPr>
      <w:spacing w:before="360" w:after="360"/>
      <w:ind w:left="709" w:firstLine="0"/>
    </w:pPr>
    <w:rPr>
      <w:i/>
      <w:sz w:val="22"/>
    </w:rPr>
  </w:style>
  <w:style w:type="paragraph" w:customStyle="1" w:styleId="34fffe">
    <w:name w:val="34_Пример_Заголовок"/>
    <w:basedOn w:val="34fffd"/>
    <w:next w:val="34fffd"/>
    <w:qFormat/>
    <w:rsid w:val="002F0D56"/>
    <w:pPr>
      <w:keepNext/>
      <w:spacing w:after="120"/>
    </w:pPr>
    <w:rPr>
      <w:b/>
      <w:lang w:eastAsia="ru-RU"/>
    </w:rPr>
  </w:style>
  <w:style w:type="paragraph" w:customStyle="1" w:styleId="340">
    <w:name w:val="34_Пример_Список"/>
    <w:basedOn w:val="34fffd"/>
    <w:qFormat/>
    <w:rsid w:val="002F0D56"/>
    <w:pPr>
      <w:numPr>
        <w:numId w:val="12"/>
      </w:numPr>
      <w:spacing w:before="0"/>
    </w:pPr>
  </w:style>
  <w:style w:type="paragraph" w:customStyle="1" w:styleId="34ffff">
    <w:name w:val="34_Процедура_Абзац_Шага"/>
    <w:basedOn w:val="34d"/>
    <w:qFormat/>
    <w:rsid w:val="002F0D56"/>
    <w:pPr>
      <w:ind w:left="1191" w:firstLine="0"/>
    </w:pPr>
  </w:style>
  <w:style w:type="paragraph" w:customStyle="1" w:styleId="34ffff0">
    <w:name w:val="34_Процедура_Абзац_Подшага"/>
    <w:basedOn w:val="34ffff"/>
    <w:qFormat/>
    <w:rsid w:val="002F0D56"/>
    <w:pPr>
      <w:ind w:left="1673"/>
    </w:pPr>
  </w:style>
  <w:style w:type="paragraph" w:customStyle="1" w:styleId="34ffff1">
    <w:name w:val="34_Процедура_Вводная_фраза"/>
    <w:basedOn w:val="34d"/>
    <w:next w:val="a1"/>
    <w:qFormat/>
    <w:rsid w:val="002F0D56"/>
    <w:pPr>
      <w:keepNext/>
    </w:pPr>
  </w:style>
  <w:style w:type="paragraph" w:customStyle="1" w:styleId="34ffff2">
    <w:name w:val="34_Процедура_Заголовок"/>
    <w:basedOn w:val="34d"/>
    <w:next w:val="34ffff1"/>
    <w:qFormat/>
    <w:rsid w:val="002F0D56"/>
    <w:pPr>
      <w:keepNext/>
      <w:keepLines/>
      <w:spacing w:before="360" w:after="120"/>
    </w:pPr>
    <w:rPr>
      <w:b/>
    </w:rPr>
  </w:style>
  <w:style w:type="paragraph" w:customStyle="1" w:styleId="348">
    <w:name w:val="34_Процедура_Подшаг"/>
    <w:basedOn w:val="34d"/>
    <w:qFormat/>
    <w:rsid w:val="002F0D56"/>
    <w:pPr>
      <w:numPr>
        <w:ilvl w:val="1"/>
        <w:numId w:val="13"/>
      </w:numPr>
    </w:pPr>
  </w:style>
  <w:style w:type="paragraph" w:customStyle="1" w:styleId="34ff">
    <w:name w:val="34_Процедура_Примечание"/>
    <w:basedOn w:val="34d"/>
    <w:link w:val="34fe"/>
    <w:qFormat/>
    <w:rsid w:val="002F0D56"/>
    <w:pPr>
      <w:keepLines/>
      <w:spacing w:before="360" w:after="360"/>
      <w:ind w:left="1191" w:firstLine="0"/>
    </w:pPr>
  </w:style>
  <w:style w:type="paragraph" w:customStyle="1" w:styleId="347">
    <w:name w:val="34_Процедура_Шаг"/>
    <w:basedOn w:val="34d"/>
    <w:qFormat/>
    <w:rsid w:val="002F0D56"/>
    <w:pPr>
      <w:numPr>
        <w:numId w:val="13"/>
      </w:numPr>
    </w:pPr>
  </w:style>
  <w:style w:type="paragraph" w:customStyle="1" w:styleId="34c">
    <w:name w:val="34_Процедура_Шаг_Единичный"/>
    <w:basedOn w:val="34d"/>
    <w:qFormat/>
    <w:rsid w:val="002F0D56"/>
    <w:pPr>
      <w:numPr>
        <w:numId w:val="14"/>
      </w:numPr>
    </w:pPr>
  </w:style>
  <w:style w:type="paragraph" w:customStyle="1" w:styleId="34ffff3">
    <w:name w:val="34_Рамка_Основной"/>
    <w:basedOn w:val="34d"/>
    <w:qFormat/>
    <w:rsid w:val="002F0D56"/>
    <w:pPr>
      <w:spacing w:line="240" w:lineRule="auto"/>
      <w:ind w:firstLine="0"/>
      <w:jc w:val="center"/>
    </w:pPr>
    <w:rPr>
      <w:sz w:val="18"/>
    </w:rPr>
  </w:style>
  <w:style w:type="paragraph" w:customStyle="1" w:styleId="34ff1">
    <w:name w:val="34_Рамка_Подписи"/>
    <w:basedOn w:val="34ffff3"/>
    <w:link w:val="34ff0"/>
    <w:qFormat/>
    <w:rsid w:val="002F0D56"/>
    <w:pPr>
      <w:tabs>
        <w:tab w:val="left" w:pos="284"/>
      </w:tabs>
    </w:pPr>
    <w:rPr>
      <w:i/>
      <w:szCs w:val="18"/>
      <w:lang w:val="x-none"/>
    </w:rPr>
  </w:style>
  <w:style w:type="paragraph" w:customStyle="1" w:styleId="34ffff4">
    <w:name w:val="34_Рисунок_Изображение"/>
    <w:basedOn w:val="34d"/>
    <w:next w:val="a1"/>
    <w:qFormat/>
    <w:rsid w:val="002F0D56"/>
    <w:pPr>
      <w:keepNext/>
      <w:spacing w:before="360"/>
      <w:ind w:firstLine="0"/>
      <w:jc w:val="center"/>
    </w:pPr>
  </w:style>
  <w:style w:type="paragraph" w:customStyle="1" w:styleId="34ffff5">
    <w:name w:val="34_Рисунок_Название"/>
    <w:basedOn w:val="34d"/>
    <w:next w:val="34d"/>
    <w:qFormat/>
    <w:rsid w:val="002F0D56"/>
    <w:pPr>
      <w:keepLines/>
      <w:spacing w:before="120" w:after="360"/>
      <w:ind w:firstLine="0"/>
      <w:jc w:val="center"/>
    </w:pPr>
    <w:rPr>
      <w:rFonts w:cs="Arial"/>
    </w:rPr>
  </w:style>
  <w:style w:type="paragraph" w:customStyle="1" w:styleId="34ffff6">
    <w:name w:val="34_Рисунок_Подпись"/>
    <w:basedOn w:val="34d"/>
    <w:qFormat/>
    <w:rsid w:val="002F0D56"/>
    <w:pPr>
      <w:keepNext/>
      <w:keepLines/>
      <w:spacing w:before="240" w:after="240"/>
      <w:ind w:left="1191" w:right="1191" w:firstLine="0"/>
    </w:pPr>
    <w:rPr>
      <w:sz w:val="22"/>
    </w:rPr>
  </w:style>
  <w:style w:type="paragraph" w:customStyle="1" w:styleId="34a">
    <w:name w:val="34_Сноска_Список"/>
    <w:basedOn w:val="34d"/>
    <w:qFormat/>
    <w:rsid w:val="002F0D56"/>
    <w:pPr>
      <w:numPr>
        <w:numId w:val="15"/>
      </w:numPr>
      <w:spacing w:line="240" w:lineRule="auto"/>
      <w:jc w:val="left"/>
    </w:pPr>
    <w:rPr>
      <w:sz w:val="18"/>
    </w:rPr>
  </w:style>
  <w:style w:type="paragraph" w:customStyle="1" w:styleId="3416">
    <w:name w:val="34_Список_Абзац_1"/>
    <w:basedOn w:val="34d"/>
    <w:link w:val="3415"/>
    <w:qFormat/>
    <w:rsid w:val="002F0D56"/>
    <w:pPr>
      <w:ind w:left="1191" w:firstLine="0"/>
    </w:pPr>
  </w:style>
  <w:style w:type="paragraph" w:customStyle="1" w:styleId="3425">
    <w:name w:val="34_Список_Абзац_2"/>
    <w:basedOn w:val="3416"/>
    <w:link w:val="3424"/>
    <w:qFormat/>
    <w:rsid w:val="002F0D56"/>
    <w:pPr>
      <w:ind w:left="1673"/>
    </w:pPr>
  </w:style>
  <w:style w:type="paragraph" w:customStyle="1" w:styleId="349">
    <w:name w:val="34_Список_Библиография"/>
    <w:basedOn w:val="34d"/>
    <w:qFormat/>
    <w:rsid w:val="002F0D56"/>
    <w:pPr>
      <w:numPr>
        <w:numId w:val="16"/>
      </w:numPr>
    </w:pPr>
    <w:rPr>
      <w:rFonts w:cs="Arial"/>
      <w:bCs/>
      <w:szCs w:val="28"/>
    </w:rPr>
  </w:style>
  <w:style w:type="paragraph" w:customStyle="1" w:styleId="3410">
    <w:name w:val="34_Список_Марк_1"/>
    <w:basedOn w:val="34d"/>
    <w:qFormat/>
    <w:rsid w:val="002F0D56"/>
    <w:pPr>
      <w:numPr>
        <w:numId w:val="17"/>
      </w:numPr>
    </w:pPr>
  </w:style>
  <w:style w:type="paragraph" w:customStyle="1" w:styleId="3420">
    <w:name w:val="34_Список_Марк_2"/>
    <w:basedOn w:val="34d"/>
    <w:qFormat/>
    <w:rsid w:val="002F0D56"/>
    <w:pPr>
      <w:numPr>
        <w:ilvl w:val="1"/>
        <w:numId w:val="17"/>
      </w:numPr>
    </w:pPr>
  </w:style>
  <w:style w:type="paragraph" w:customStyle="1" w:styleId="3430">
    <w:name w:val="34_Список_Марк_3"/>
    <w:basedOn w:val="34d"/>
    <w:qFormat/>
    <w:rsid w:val="002F0D56"/>
    <w:pPr>
      <w:numPr>
        <w:ilvl w:val="2"/>
        <w:numId w:val="17"/>
      </w:numPr>
    </w:pPr>
  </w:style>
  <w:style w:type="paragraph" w:customStyle="1" w:styleId="34ff3">
    <w:name w:val="34_Список_Марк_Вводная_фраза"/>
    <w:basedOn w:val="34d"/>
    <w:next w:val="3410"/>
    <w:link w:val="34ff2"/>
    <w:qFormat/>
    <w:rsid w:val="002F0D56"/>
    <w:pPr>
      <w:keepNext/>
    </w:pPr>
  </w:style>
  <w:style w:type="paragraph" w:customStyle="1" w:styleId="3414">
    <w:name w:val="34_Список_Нум_1"/>
    <w:basedOn w:val="34d"/>
    <w:autoRedefine/>
    <w:qFormat/>
    <w:rsid w:val="00D21FD3"/>
    <w:pPr>
      <w:keepLines/>
      <w:numPr>
        <w:numId w:val="28"/>
      </w:numPr>
    </w:pPr>
  </w:style>
  <w:style w:type="paragraph" w:customStyle="1" w:styleId="3426">
    <w:name w:val="34_Список_Нум_2"/>
    <w:basedOn w:val="3414"/>
    <w:qFormat/>
    <w:rsid w:val="002F0D56"/>
  </w:style>
  <w:style w:type="paragraph" w:customStyle="1" w:styleId="3433">
    <w:name w:val="34_Список_Нум_3"/>
    <w:basedOn w:val="3426"/>
    <w:qFormat/>
    <w:rsid w:val="002F0D56"/>
  </w:style>
  <w:style w:type="paragraph" w:customStyle="1" w:styleId="34ff5">
    <w:name w:val="34_Список_Нум_Вводная_фраза"/>
    <w:basedOn w:val="34d"/>
    <w:next w:val="3414"/>
    <w:link w:val="34ff4"/>
    <w:qFormat/>
    <w:rsid w:val="002F0D56"/>
    <w:pPr>
      <w:keepNext/>
    </w:pPr>
  </w:style>
  <w:style w:type="paragraph" w:customStyle="1" w:styleId="34ffff7">
    <w:name w:val="34_Таблица_Основной"/>
    <w:basedOn w:val="34d"/>
    <w:qFormat/>
    <w:rsid w:val="002F0D56"/>
    <w:pPr>
      <w:spacing w:line="240" w:lineRule="auto"/>
      <w:ind w:firstLine="0"/>
      <w:jc w:val="left"/>
    </w:pPr>
    <w:rPr>
      <w:rFonts w:eastAsiaTheme="minorHAnsi"/>
      <w:sz w:val="20"/>
    </w:rPr>
  </w:style>
  <w:style w:type="paragraph" w:customStyle="1" w:styleId="34ffff8">
    <w:name w:val="34_Таблица_Боковик"/>
    <w:basedOn w:val="34ffff7"/>
    <w:qFormat/>
    <w:rsid w:val="002F0D56"/>
    <w:rPr>
      <w:b/>
    </w:rPr>
  </w:style>
  <w:style w:type="paragraph" w:customStyle="1" w:styleId="34ffff9">
    <w:name w:val="34_Таблица_Заголовок"/>
    <w:basedOn w:val="34d"/>
    <w:next w:val="a1"/>
    <w:qFormat/>
    <w:rsid w:val="002F0D56"/>
    <w:pPr>
      <w:keepNext/>
      <w:keepLines/>
      <w:spacing w:before="360" w:after="120"/>
      <w:ind w:firstLine="0"/>
      <w:jc w:val="left"/>
    </w:pPr>
  </w:style>
  <w:style w:type="paragraph" w:customStyle="1" w:styleId="34ffffa">
    <w:name w:val="34_Таблица_Заголовок_Продолжение"/>
    <w:basedOn w:val="34ffff9"/>
    <w:next w:val="a1"/>
    <w:qFormat/>
    <w:rsid w:val="002F0D56"/>
    <w:pPr>
      <w:pageBreakBefore/>
      <w:spacing w:before="0"/>
    </w:pPr>
    <w:rPr>
      <w:i/>
    </w:rPr>
  </w:style>
  <w:style w:type="paragraph" w:customStyle="1" w:styleId="34b">
    <w:name w:val="34_Таблица_Номер_пп"/>
    <w:autoRedefine/>
    <w:qFormat/>
    <w:rsid w:val="002F0D56"/>
    <w:pPr>
      <w:numPr>
        <w:numId w:val="18"/>
      </w:numPr>
      <w:spacing w:line="276" w:lineRule="auto"/>
      <w:contextualSpacing/>
      <w:jc w:val="center"/>
    </w:pPr>
    <w:rPr>
      <w:lang w:val="x-none" w:eastAsia="x-none"/>
    </w:rPr>
  </w:style>
  <w:style w:type="paragraph" w:customStyle="1" w:styleId="34ffffb">
    <w:name w:val="34_Таблица_По_центру"/>
    <w:basedOn w:val="34ffff7"/>
    <w:qFormat/>
    <w:rsid w:val="002F0D56"/>
    <w:pPr>
      <w:jc w:val="center"/>
    </w:pPr>
  </w:style>
  <w:style w:type="paragraph" w:customStyle="1" w:styleId="34ff7">
    <w:name w:val="34_Таблица_Подзаголовок"/>
    <w:basedOn w:val="34ffff7"/>
    <w:link w:val="34ff6"/>
    <w:autoRedefine/>
    <w:qFormat/>
    <w:rsid w:val="002F0D56"/>
    <w:pPr>
      <w:keepNext/>
      <w:spacing w:before="60" w:after="100"/>
      <w:jc w:val="center"/>
    </w:pPr>
    <w:rPr>
      <w:b/>
      <w:sz w:val="22"/>
      <w:lang w:val="x-none"/>
    </w:rPr>
  </w:style>
  <w:style w:type="paragraph" w:customStyle="1" w:styleId="34ffffc">
    <w:name w:val="34_Таблица_Сноска"/>
    <w:basedOn w:val="34d"/>
    <w:qFormat/>
    <w:rsid w:val="002F0D56"/>
    <w:pPr>
      <w:spacing w:before="60" w:after="60" w:line="240" w:lineRule="auto"/>
      <w:ind w:firstLine="284"/>
    </w:pPr>
    <w:rPr>
      <w:sz w:val="18"/>
    </w:rPr>
  </w:style>
  <w:style w:type="paragraph" w:customStyle="1" w:styleId="34ffffd">
    <w:name w:val="34_Таблица_Примечание"/>
    <w:basedOn w:val="34ffffc"/>
    <w:qFormat/>
    <w:rsid w:val="002F0D56"/>
  </w:style>
  <w:style w:type="paragraph" w:customStyle="1" w:styleId="34ffffe">
    <w:name w:val="34_Таблица_Сноска_Линия"/>
    <w:basedOn w:val="34ffffc"/>
    <w:next w:val="34ffffc"/>
    <w:qFormat/>
    <w:rsid w:val="002F0D56"/>
    <w:pPr>
      <w:keepNext/>
    </w:pPr>
  </w:style>
  <w:style w:type="paragraph" w:customStyle="1" w:styleId="34fffff">
    <w:name w:val="34_Таблица_Список_Абзац"/>
    <w:basedOn w:val="34ffff7"/>
    <w:qFormat/>
    <w:rsid w:val="002F0D56"/>
    <w:pPr>
      <w:ind w:left="340"/>
    </w:pPr>
    <w:rPr>
      <w:lang w:val="x-none"/>
    </w:rPr>
  </w:style>
  <w:style w:type="paragraph" w:customStyle="1" w:styleId="341d">
    <w:name w:val="34_Таблица_Список_Абзац_1"/>
    <w:basedOn w:val="34ffff7"/>
    <w:qFormat/>
    <w:rsid w:val="002F0D56"/>
    <w:pPr>
      <w:ind w:left="680"/>
    </w:pPr>
  </w:style>
  <w:style w:type="paragraph" w:customStyle="1" w:styleId="3413">
    <w:name w:val="34_Таблица_Список_Марк_1"/>
    <w:basedOn w:val="34ffff7"/>
    <w:qFormat/>
    <w:rsid w:val="002F0D56"/>
    <w:pPr>
      <w:numPr>
        <w:numId w:val="19"/>
      </w:numPr>
    </w:pPr>
    <w:rPr>
      <w:lang w:val="x-none"/>
    </w:rPr>
  </w:style>
  <w:style w:type="paragraph" w:customStyle="1" w:styleId="3412">
    <w:name w:val="34_Таблица_Список_Марк_1_без_отступа"/>
    <w:basedOn w:val="34ffff7"/>
    <w:qFormat/>
    <w:rsid w:val="002F0D56"/>
    <w:pPr>
      <w:numPr>
        <w:numId w:val="20"/>
      </w:numPr>
    </w:pPr>
  </w:style>
  <w:style w:type="paragraph" w:customStyle="1" w:styleId="3423">
    <w:name w:val="34_Таблица_Список_Марк_2"/>
    <w:basedOn w:val="34ffff7"/>
    <w:qFormat/>
    <w:rsid w:val="002F0D56"/>
    <w:pPr>
      <w:numPr>
        <w:numId w:val="21"/>
      </w:numPr>
    </w:pPr>
    <w:rPr>
      <w:lang w:val="x-none"/>
    </w:rPr>
  </w:style>
  <w:style w:type="paragraph" w:customStyle="1" w:styleId="341e">
    <w:name w:val="34_Таблица_Список_Нум_1"/>
    <w:basedOn w:val="34ffff7"/>
    <w:qFormat/>
    <w:rsid w:val="002F0D56"/>
    <w:rPr>
      <w:lang w:val="x-none"/>
    </w:rPr>
  </w:style>
  <w:style w:type="paragraph" w:customStyle="1" w:styleId="3422">
    <w:name w:val="34_Таблица_Список_Нум_2"/>
    <w:basedOn w:val="34ffff7"/>
    <w:qFormat/>
    <w:rsid w:val="002F0D56"/>
    <w:pPr>
      <w:numPr>
        <w:ilvl w:val="1"/>
        <w:numId w:val="22"/>
      </w:numPr>
    </w:pPr>
    <w:rPr>
      <w:lang w:val="x-none"/>
    </w:rPr>
  </w:style>
  <w:style w:type="paragraph" w:customStyle="1" w:styleId="3432">
    <w:name w:val="34_Таблица_Список_Нум_3"/>
    <w:basedOn w:val="34ffff7"/>
    <w:qFormat/>
    <w:rsid w:val="002F0D56"/>
    <w:pPr>
      <w:numPr>
        <w:ilvl w:val="2"/>
        <w:numId w:val="22"/>
      </w:numPr>
    </w:pPr>
    <w:rPr>
      <w:lang w:val="x-none"/>
    </w:rPr>
  </w:style>
  <w:style w:type="paragraph" w:customStyle="1" w:styleId="34ff9">
    <w:name w:val="34_Таблица_Число_в_ячейке"/>
    <w:basedOn w:val="34ffff7"/>
    <w:link w:val="34ff8"/>
    <w:qFormat/>
    <w:rsid w:val="002F0D56"/>
    <w:pPr>
      <w:jc w:val="right"/>
    </w:pPr>
    <w:rPr>
      <w:rFonts w:cs="Arial"/>
      <w:bCs/>
      <w:lang w:val="x-none"/>
    </w:rPr>
  </w:style>
  <w:style w:type="paragraph" w:customStyle="1" w:styleId="34ffb">
    <w:name w:val="34_Таблица_Шапка"/>
    <w:basedOn w:val="34ffff7"/>
    <w:link w:val="34ffa"/>
    <w:qFormat/>
    <w:rsid w:val="002F0D56"/>
    <w:pPr>
      <w:keepNext/>
      <w:keepLines/>
      <w:spacing w:before="60" w:after="60"/>
      <w:jc w:val="center"/>
    </w:pPr>
    <w:rPr>
      <w:b/>
      <w:sz w:val="24"/>
    </w:rPr>
  </w:style>
  <w:style w:type="paragraph" w:customStyle="1" w:styleId="34fffff0">
    <w:name w:val="34_ТЛ_Количество_листов"/>
    <w:basedOn w:val="34fff5"/>
    <w:next w:val="34fff5"/>
    <w:qFormat/>
    <w:rsid w:val="002F0D56"/>
    <w:pPr>
      <w:spacing w:after="120"/>
    </w:pPr>
    <w:rPr>
      <w:rFonts w:cs="Arial"/>
      <w:sz w:val="28"/>
      <w:szCs w:val="28"/>
      <w:lang w:eastAsia="en-US"/>
    </w:rPr>
  </w:style>
  <w:style w:type="paragraph" w:customStyle="1" w:styleId="34fffff1">
    <w:name w:val="34_ТЛ_Название_документа_Полное"/>
    <w:basedOn w:val="34fff5"/>
    <w:next w:val="a1"/>
    <w:qFormat/>
    <w:rsid w:val="002F0D56"/>
    <w:pPr>
      <w:spacing w:after="120"/>
    </w:pPr>
    <w:rPr>
      <w:rFonts w:cs="Arial"/>
      <w:b/>
      <w:bCs/>
      <w:caps/>
      <w:sz w:val="28"/>
      <w:szCs w:val="32"/>
      <w:lang w:eastAsia="en-US"/>
    </w:rPr>
  </w:style>
  <w:style w:type="paragraph" w:customStyle="1" w:styleId="34fffff2">
    <w:name w:val="34_ТЛ_Название_документа_Сокращенное"/>
    <w:basedOn w:val="34fff5"/>
    <w:next w:val="a1"/>
    <w:qFormat/>
    <w:rsid w:val="002F0D56"/>
    <w:pPr>
      <w:spacing w:after="120"/>
    </w:pPr>
    <w:rPr>
      <w:rFonts w:cs="Arial"/>
      <w:b/>
      <w:sz w:val="28"/>
      <w:szCs w:val="28"/>
      <w:lang w:eastAsia="en-US"/>
    </w:rPr>
  </w:style>
  <w:style w:type="paragraph" w:customStyle="1" w:styleId="34fffff3">
    <w:name w:val="34_ТЛ_Обозначение_документа"/>
    <w:basedOn w:val="34fff5"/>
    <w:next w:val="34fff5"/>
    <w:qFormat/>
    <w:rsid w:val="002F0D56"/>
    <w:pPr>
      <w:spacing w:after="240"/>
    </w:pPr>
    <w:rPr>
      <w:rFonts w:cs="Arial"/>
      <w:sz w:val="28"/>
      <w:szCs w:val="28"/>
      <w:lang w:eastAsia="en-US"/>
    </w:rPr>
  </w:style>
  <w:style w:type="paragraph" w:customStyle="1" w:styleId="34fffff4">
    <w:name w:val="34_ТЛ_Организация"/>
    <w:basedOn w:val="34fff5"/>
    <w:next w:val="34fff5"/>
    <w:qFormat/>
    <w:rsid w:val="002F0D56"/>
    <w:pPr>
      <w:spacing w:after="120"/>
    </w:pPr>
    <w:rPr>
      <w:rFonts w:cs="Arial"/>
      <w:b/>
      <w:sz w:val="28"/>
      <w:szCs w:val="28"/>
      <w:lang w:eastAsia="en-US"/>
    </w:rPr>
  </w:style>
  <w:style w:type="paragraph" w:customStyle="1" w:styleId="34fffff5">
    <w:name w:val="34_ТЛ_Подпись"/>
    <w:basedOn w:val="34fff7"/>
    <w:qFormat/>
    <w:rsid w:val="002F0D56"/>
    <w:pPr>
      <w:spacing w:line="276" w:lineRule="auto"/>
      <w:jc w:val="center"/>
    </w:pPr>
  </w:style>
  <w:style w:type="paragraph" w:customStyle="1" w:styleId="34fffff6">
    <w:name w:val="34_ТЛ_Подпись_скрытый"/>
    <w:basedOn w:val="34fffff5"/>
    <w:qFormat/>
    <w:rsid w:val="002F0D56"/>
    <w:rPr>
      <w:vanish/>
    </w:rPr>
  </w:style>
  <w:style w:type="paragraph" w:customStyle="1" w:styleId="34fffff7">
    <w:name w:val="34_ТЛ_Подпись_Шапка"/>
    <w:basedOn w:val="34fff8"/>
    <w:next w:val="34fffff5"/>
    <w:qFormat/>
    <w:rsid w:val="002F0D56"/>
    <w:pPr>
      <w:jc w:val="center"/>
    </w:pPr>
  </w:style>
  <w:style w:type="paragraph" w:customStyle="1" w:styleId="34fffff8">
    <w:name w:val="34_ТЛ_Тип_документа"/>
    <w:basedOn w:val="34fff5"/>
    <w:next w:val="34fffff3"/>
    <w:qFormat/>
    <w:rsid w:val="002F0D56"/>
    <w:pPr>
      <w:spacing w:after="120"/>
    </w:pPr>
    <w:rPr>
      <w:rFonts w:cs="Arial"/>
      <w:sz w:val="28"/>
      <w:szCs w:val="28"/>
      <w:lang w:eastAsia="en-US"/>
    </w:rPr>
  </w:style>
  <w:style w:type="paragraph" w:customStyle="1" w:styleId="34fffff9">
    <w:name w:val="34_Формула"/>
    <w:basedOn w:val="a1"/>
    <w:qFormat/>
    <w:rsid w:val="002F0D56"/>
    <w:pPr>
      <w:spacing w:before="360" w:after="360" w:line="360" w:lineRule="auto"/>
      <w:contextualSpacing/>
      <w:jc w:val="center"/>
    </w:pPr>
    <w:rPr>
      <w:rFonts w:ascii="Cambria Math" w:hAnsi="Cambria Math"/>
      <w:lang w:eastAsia="x-none"/>
    </w:rPr>
  </w:style>
  <w:style w:type="paragraph" w:customStyle="1" w:styleId="34fffffa">
    <w:name w:val="34_Формула_Номер"/>
    <w:basedOn w:val="a1"/>
    <w:qFormat/>
    <w:rsid w:val="002F0D56"/>
    <w:pPr>
      <w:spacing w:before="240" w:after="240" w:line="360" w:lineRule="auto"/>
      <w:jc w:val="right"/>
    </w:pPr>
    <w:rPr>
      <w:lang w:eastAsia="x-none"/>
    </w:rPr>
  </w:style>
  <w:style w:type="paragraph" w:styleId="afff2">
    <w:name w:val="toa heading"/>
    <w:basedOn w:val="a1"/>
    <w:next w:val="a1"/>
    <w:uiPriority w:val="99"/>
    <w:unhideWhenUsed/>
    <w:qFormat/>
    <w:rsid w:val="002F0D5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">
    <w:name w:val="List Number"/>
    <w:basedOn w:val="a1"/>
    <w:uiPriority w:val="99"/>
    <w:unhideWhenUsed/>
    <w:rsid w:val="002F0D56"/>
    <w:pPr>
      <w:numPr>
        <w:numId w:val="23"/>
      </w:numPr>
      <w:contextualSpacing/>
    </w:pPr>
    <w:rPr>
      <w:rFonts w:eastAsia="Droid Sans Fallback"/>
      <w:lang w:bidi="hi-IN"/>
    </w:rPr>
  </w:style>
  <w:style w:type="paragraph" w:styleId="20">
    <w:name w:val="List Number 2"/>
    <w:basedOn w:val="a1"/>
    <w:uiPriority w:val="99"/>
    <w:unhideWhenUsed/>
    <w:rsid w:val="002F0D56"/>
    <w:pPr>
      <w:numPr>
        <w:numId w:val="24"/>
      </w:numPr>
      <w:contextualSpacing/>
    </w:pPr>
  </w:style>
  <w:style w:type="paragraph" w:styleId="4">
    <w:name w:val="List Number 4"/>
    <w:basedOn w:val="a1"/>
    <w:uiPriority w:val="99"/>
    <w:unhideWhenUsed/>
    <w:rsid w:val="002F0D56"/>
    <w:pPr>
      <w:numPr>
        <w:numId w:val="25"/>
      </w:numPr>
      <w:contextualSpacing/>
    </w:pPr>
  </w:style>
  <w:style w:type="paragraph" w:styleId="aff5">
    <w:name w:val="footnote text"/>
    <w:basedOn w:val="34d"/>
    <w:link w:val="aff4"/>
    <w:rsid w:val="002F0D56"/>
    <w:pPr>
      <w:spacing w:after="60" w:line="240" w:lineRule="auto"/>
    </w:pPr>
    <w:rPr>
      <w:sz w:val="18"/>
    </w:rPr>
  </w:style>
  <w:style w:type="paragraph" w:customStyle="1" w:styleId="af7">
    <w:name w:val="Рисунок"/>
    <w:basedOn w:val="afb"/>
    <w:link w:val="af6"/>
    <w:qFormat/>
  </w:style>
  <w:style w:type="paragraph" w:customStyle="1" w:styleId="afff3">
    <w:name w:val="Содержимое врезки"/>
    <w:basedOn w:val="a1"/>
    <w:qFormat/>
  </w:style>
  <w:style w:type="paragraph" w:customStyle="1" w:styleId="user4">
    <w:name w:val="Содержимое врезки (user)"/>
    <w:basedOn w:val="a1"/>
    <w:qFormat/>
  </w:style>
  <w:style w:type="numbering" w:customStyle="1" w:styleId="afff4">
    <w:name w:val="Без списка"/>
    <w:uiPriority w:val="99"/>
    <w:semiHidden/>
    <w:unhideWhenUsed/>
    <w:qFormat/>
    <w:rsid w:val="002F0D56"/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1f">
    <w:name w:val="Стиль1"/>
    <w:uiPriority w:val="99"/>
    <w:qFormat/>
    <w:rsid w:val="000A2066"/>
  </w:style>
  <w:style w:type="numbering" w:customStyle="1" w:styleId="afff5">
    <w:name w:val="Приложение"/>
    <w:uiPriority w:val="99"/>
    <w:qFormat/>
    <w:rsid w:val="002F0D56"/>
  </w:style>
  <w:style w:type="table" w:styleId="afff6">
    <w:name w:val="Table Grid"/>
    <w:basedOn w:val="a3"/>
    <w:rsid w:val="002F0D56"/>
    <w:pPr>
      <w:jc w:val="both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7">
    <w:name w:val="List Paragraph"/>
    <w:basedOn w:val="a1"/>
    <w:uiPriority w:val="34"/>
    <w:qFormat/>
    <w:rsid w:val="00246C39"/>
    <w:pPr>
      <w:ind w:left="720"/>
      <w:contextualSpacing/>
    </w:pPr>
  </w:style>
  <w:style w:type="character" w:customStyle="1" w:styleId="UnresolvedMention">
    <w:name w:val="Unresolved Mention"/>
    <w:basedOn w:val="a2"/>
    <w:uiPriority w:val="99"/>
    <w:semiHidden/>
    <w:unhideWhenUsed/>
    <w:rsid w:val="00173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84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641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04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png"/><Relationship Id="rId21" Type="http://schemas.openxmlformats.org/officeDocument/2006/relationships/hyperlink" Target="https://prostore.datamart.ru/docs_prostore/working_with_schema/reserved_words/reserved_words.html" TargetMode="External"/><Relationship Id="rId42" Type="http://schemas.openxmlformats.org/officeDocument/2006/relationships/image" Target="media/image24.png"/><Relationship Id="rId63" Type="http://schemas.openxmlformats.org/officeDocument/2006/relationships/image" Target="media/image45.png"/><Relationship Id="rId84" Type="http://schemas.openxmlformats.org/officeDocument/2006/relationships/image" Target="media/image66.png"/><Relationship Id="rId138" Type="http://schemas.openxmlformats.org/officeDocument/2006/relationships/image" Target="media/image119.png"/><Relationship Id="rId159" Type="http://schemas.openxmlformats.org/officeDocument/2006/relationships/hyperlink" Target="https://lkuv.gosuslugi.ru/paip-pohttps:/lkuv.gosuslugi.ru/paip-portal/" TargetMode="External"/><Relationship Id="rId170" Type="http://schemas.openxmlformats.org/officeDocument/2006/relationships/hyperlink" Target="https://nsud.gosuslugi.ru/pmd/data_marts/1588/tabs/common/version/1.8" TargetMode="External"/><Relationship Id="rId107" Type="http://schemas.openxmlformats.org/officeDocument/2006/relationships/image" Target="media/image88.png"/><Relationship Id="rId11" Type="http://schemas.openxmlformats.org/officeDocument/2006/relationships/image" Target="media/image3.png"/><Relationship Id="rId32" Type="http://schemas.openxmlformats.org/officeDocument/2006/relationships/image" Target="media/image17.png"/><Relationship Id="rId53" Type="http://schemas.openxmlformats.org/officeDocument/2006/relationships/image" Target="media/image35.png"/><Relationship Id="rId74" Type="http://schemas.openxmlformats.org/officeDocument/2006/relationships/image" Target="media/image56.png"/><Relationship Id="rId128" Type="http://schemas.openxmlformats.org/officeDocument/2006/relationships/image" Target="media/image109.png"/><Relationship Id="rId149" Type="http://schemas.openxmlformats.org/officeDocument/2006/relationships/hyperlink" Target="https://sc.digital.gov.ru/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76.png"/><Relationship Id="rId160" Type="http://schemas.openxmlformats.org/officeDocument/2006/relationships/hyperlink" Target="https://lkuv.gosuslugi.ru/paip-portal/" TargetMode="External"/><Relationship Id="rId22" Type="http://schemas.openxmlformats.org/officeDocument/2006/relationships/image" Target="media/image12.png"/><Relationship Id="rId43" Type="http://schemas.openxmlformats.org/officeDocument/2006/relationships/image" Target="media/image25.png"/><Relationship Id="rId64" Type="http://schemas.openxmlformats.org/officeDocument/2006/relationships/image" Target="media/image46.png"/><Relationship Id="rId118" Type="http://schemas.openxmlformats.org/officeDocument/2006/relationships/image" Target="media/image99.png"/><Relationship Id="rId139" Type="http://schemas.openxmlformats.org/officeDocument/2006/relationships/image" Target="media/image120.png"/><Relationship Id="rId85" Type="http://schemas.openxmlformats.org/officeDocument/2006/relationships/image" Target="media/image67.png"/><Relationship Id="rId150" Type="http://schemas.openxmlformats.org/officeDocument/2006/relationships/hyperlink" Target="https://esnsi.gosuslugi.ru/" TargetMode="External"/><Relationship Id="rId171" Type="http://schemas.openxmlformats.org/officeDocument/2006/relationships/hyperlink" Target="https://nsud.gosuslugi.ru/pmd/data_marts/1592/tabs/common/version/1.1" TargetMode="External"/><Relationship Id="rId12" Type="http://schemas.openxmlformats.org/officeDocument/2006/relationships/image" Target="media/image4.png"/><Relationship Id="rId33" Type="http://schemas.openxmlformats.org/officeDocument/2006/relationships/image" Target="media/image18.png"/><Relationship Id="rId108" Type="http://schemas.openxmlformats.org/officeDocument/2006/relationships/image" Target="media/image89.png"/><Relationship Id="rId129" Type="http://schemas.openxmlformats.org/officeDocument/2006/relationships/image" Target="media/image110.png"/><Relationship Id="rId54" Type="http://schemas.openxmlformats.org/officeDocument/2006/relationships/image" Target="media/image36.png"/><Relationship Id="rId75" Type="http://schemas.openxmlformats.org/officeDocument/2006/relationships/image" Target="media/image57.png"/><Relationship Id="rId96" Type="http://schemas.openxmlformats.org/officeDocument/2006/relationships/image" Target="media/image77.png"/><Relationship Id="rId140" Type="http://schemas.openxmlformats.org/officeDocument/2006/relationships/image" Target="media/image121.png"/><Relationship Id="rId161" Type="http://schemas.openxmlformats.org/officeDocument/2006/relationships/hyperlink" Target="https://sc.digital.gov.ru/" TargetMode="External"/><Relationship Id="rId6" Type="http://schemas.openxmlformats.org/officeDocument/2006/relationships/footnotes" Target="footnotes.xml"/><Relationship Id="rId23" Type="http://schemas.openxmlformats.org/officeDocument/2006/relationships/image" Target="media/image13.png"/><Relationship Id="rId28" Type="http://schemas.openxmlformats.org/officeDocument/2006/relationships/hyperlink" Target="https://info.gosuslugi.ru/esks/" TargetMode="External"/><Relationship Id="rId49" Type="http://schemas.openxmlformats.org/officeDocument/2006/relationships/image" Target="media/image31.png"/><Relationship Id="rId114" Type="http://schemas.openxmlformats.org/officeDocument/2006/relationships/image" Target="media/image95.png"/><Relationship Id="rId119" Type="http://schemas.openxmlformats.org/officeDocument/2006/relationships/image" Target="media/image100.png"/><Relationship Id="rId44" Type="http://schemas.openxmlformats.org/officeDocument/2006/relationships/image" Target="media/image26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130" Type="http://schemas.openxmlformats.org/officeDocument/2006/relationships/image" Target="media/image111.png"/><Relationship Id="rId135" Type="http://schemas.openxmlformats.org/officeDocument/2006/relationships/image" Target="media/image116.png"/><Relationship Id="rId151" Type="http://schemas.openxmlformats.org/officeDocument/2006/relationships/hyperlink" Target="https://lkuv.gosuslugi.ru/paip-portal/" TargetMode="External"/><Relationship Id="rId156" Type="http://schemas.openxmlformats.org/officeDocument/2006/relationships/hyperlink" Target="https://lkuv.gosuslugi.ru/paip-portal/" TargetMode="External"/><Relationship Id="rId177" Type="http://schemas.openxmlformats.org/officeDocument/2006/relationships/footer" Target="footer3.xml"/><Relationship Id="rId172" Type="http://schemas.openxmlformats.org/officeDocument/2006/relationships/header" Target="head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1.png"/><Relationship Id="rId109" Type="http://schemas.openxmlformats.org/officeDocument/2006/relationships/image" Target="media/image90.png"/><Relationship Id="rId34" Type="http://schemas.openxmlformats.org/officeDocument/2006/relationships/hyperlink" Target="https://sc.digital.gov.ru/" TargetMode="External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8.png"/><Relationship Id="rId104" Type="http://schemas.openxmlformats.org/officeDocument/2006/relationships/image" Target="media/image85.png"/><Relationship Id="rId120" Type="http://schemas.openxmlformats.org/officeDocument/2006/relationships/image" Target="media/image101.png"/><Relationship Id="rId125" Type="http://schemas.openxmlformats.org/officeDocument/2006/relationships/image" Target="media/image106.png"/><Relationship Id="rId141" Type="http://schemas.openxmlformats.org/officeDocument/2006/relationships/image" Target="media/image122.png"/><Relationship Id="rId146" Type="http://schemas.openxmlformats.org/officeDocument/2006/relationships/hyperlink" Target="https://sc.digital.gov.ru/" TargetMode="External"/><Relationship Id="rId167" Type="http://schemas.openxmlformats.org/officeDocument/2006/relationships/image" Target="media/image129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92" Type="http://schemas.openxmlformats.org/officeDocument/2006/relationships/hyperlink" Target="https://sc.digital.gov.ru/" TargetMode="External"/><Relationship Id="rId162" Type="http://schemas.openxmlformats.org/officeDocument/2006/relationships/hyperlink" Target="https://sc.digital.gov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c.digital.gov.ru/" TargetMode="External"/><Relationship Id="rId24" Type="http://schemas.openxmlformats.org/officeDocument/2006/relationships/image" Target="media/image14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1.png"/><Relationship Id="rId115" Type="http://schemas.openxmlformats.org/officeDocument/2006/relationships/image" Target="media/image96.png"/><Relationship Id="rId131" Type="http://schemas.openxmlformats.org/officeDocument/2006/relationships/image" Target="media/image112.png"/><Relationship Id="rId136" Type="http://schemas.openxmlformats.org/officeDocument/2006/relationships/image" Target="media/image117.png"/><Relationship Id="rId157" Type="http://schemas.openxmlformats.org/officeDocument/2006/relationships/hyperlink" Target="https://sc.digital.gov.ru/" TargetMode="External"/><Relationship Id="rId178" Type="http://schemas.openxmlformats.org/officeDocument/2006/relationships/fontTable" Target="fontTable.xml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52" Type="http://schemas.openxmlformats.org/officeDocument/2006/relationships/hyperlink" Target="https://info.gosuslugi.ru/articles/&#1054;&#1073;&#1085;&#1086;&#1074;&#1083;&#1077;&#1085;&#1080;&#1077;_&#1076;&#1072;&#1085;&#1085;&#1099;&#1093;_&#1089;&#1087;&#1088;&#1072;&#1074;&#1086;&#1095;&#1085;&#1080;&#1082;&#1072;/" TargetMode="External"/><Relationship Id="rId173" Type="http://schemas.openxmlformats.org/officeDocument/2006/relationships/header" Target="header3.xml"/><Relationship Id="rId19" Type="http://schemas.openxmlformats.org/officeDocument/2006/relationships/hyperlink" Target="https://prostore.datamart.ru/docs_prostore/working_with_schema/reserved_words/reserved_words.html" TargetMode="External"/><Relationship Id="rId14" Type="http://schemas.openxmlformats.org/officeDocument/2006/relationships/image" Target="media/image6.png"/><Relationship Id="rId30" Type="http://schemas.openxmlformats.org/officeDocument/2006/relationships/hyperlink" Target="https://info.gosuslugi.ru/esks/" TargetMode="External"/><Relationship Id="rId35" Type="http://schemas.openxmlformats.org/officeDocument/2006/relationships/hyperlink" Target="https://prostore.datamart.ru/docs_prostore/working_with_schema/reserved_words/reserved_words.html" TargetMode="External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1.png"/><Relationship Id="rId105" Type="http://schemas.openxmlformats.org/officeDocument/2006/relationships/image" Target="media/image86.png"/><Relationship Id="rId126" Type="http://schemas.openxmlformats.org/officeDocument/2006/relationships/image" Target="media/image107.png"/><Relationship Id="rId147" Type="http://schemas.openxmlformats.org/officeDocument/2006/relationships/image" Target="media/image127.png"/><Relationship Id="rId168" Type="http://schemas.openxmlformats.org/officeDocument/2006/relationships/image" Target="media/image130.png"/><Relationship Id="rId8" Type="http://schemas.openxmlformats.org/officeDocument/2006/relationships/header" Target="header1.xml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4.png"/><Relationship Id="rId98" Type="http://schemas.openxmlformats.org/officeDocument/2006/relationships/image" Target="media/image79.png"/><Relationship Id="rId121" Type="http://schemas.openxmlformats.org/officeDocument/2006/relationships/image" Target="media/image102.png"/><Relationship Id="rId142" Type="http://schemas.openxmlformats.org/officeDocument/2006/relationships/image" Target="media/image123.png"/><Relationship Id="rId163" Type="http://schemas.openxmlformats.org/officeDocument/2006/relationships/hyperlink" Target="https://info.gosuslugi.ru/search/?q=&#1072;&#1075;&#1077;&#1085;&#1090;+&#1057;&#1052;&#1069;&#1042;4" TargetMode="External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28.png"/><Relationship Id="rId67" Type="http://schemas.openxmlformats.org/officeDocument/2006/relationships/image" Target="media/image49.png"/><Relationship Id="rId116" Type="http://schemas.openxmlformats.org/officeDocument/2006/relationships/image" Target="media/image97.png"/><Relationship Id="rId137" Type="http://schemas.openxmlformats.org/officeDocument/2006/relationships/image" Target="media/image118.png"/><Relationship Id="rId158" Type="http://schemas.openxmlformats.org/officeDocument/2006/relationships/hyperlink" Target="https://lkuv.gosuslugi.ru/paip-portal/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2.png"/><Relationship Id="rId132" Type="http://schemas.openxmlformats.org/officeDocument/2006/relationships/image" Target="media/image113.png"/><Relationship Id="rId153" Type="http://schemas.openxmlformats.org/officeDocument/2006/relationships/hyperlink" Target="https://info.gosuslugi.ru/articles/&#1054;&#1069;_&#1048;&#1069;&#1055;/" TargetMode="External"/><Relationship Id="rId174" Type="http://schemas.openxmlformats.org/officeDocument/2006/relationships/footer" Target="footer1.xml"/><Relationship Id="rId179" Type="http://schemas.openxmlformats.org/officeDocument/2006/relationships/theme" Target="theme/theme1.xml"/><Relationship Id="rId15" Type="http://schemas.openxmlformats.org/officeDocument/2006/relationships/image" Target="media/image7.png"/><Relationship Id="rId36" Type="http://schemas.openxmlformats.org/officeDocument/2006/relationships/hyperlink" Target="https://prostore.datamart.ru/docs_prostore/working_with_schema/reserved_words/reserved_words.html" TargetMode="External"/><Relationship Id="rId57" Type="http://schemas.openxmlformats.org/officeDocument/2006/relationships/image" Target="media/image39.png"/><Relationship Id="rId106" Type="http://schemas.openxmlformats.org/officeDocument/2006/relationships/image" Target="media/image87.png"/><Relationship Id="rId127" Type="http://schemas.openxmlformats.org/officeDocument/2006/relationships/image" Target="media/image108.png"/><Relationship Id="rId10" Type="http://schemas.openxmlformats.org/officeDocument/2006/relationships/image" Target="media/image2.png"/><Relationship Id="rId31" Type="http://schemas.openxmlformats.org/officeDocument/2006/relationships/hyperlink" Target="https://sc.digital.gov.ru/" TargetMode="External"/><Relationship Id="rId52" Type="http://schemas.openxmlformats.org/officeDocument/2006/relationships/image" Target="media/image34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94" Type="http://schemas.openxmlformats.org/officeDocument/2006/relationships/image" Target="media/image75.png"/><Relationship Id="rId99" Type="http://schemas.openxmlformats.org/officeDocument/2006/relationships/image" Target="media/image80.png"/><Relationship Id="rId101" Type="http://schemas.openxmlformats.org/officeDocument/2006/relationships/image" Target="media/image82.png"/><Relationship Id="rId122" Type="http://schemas.openxmlformats.org/officeDocument/2006/relationships/image" Target="media/image103.png"/><Relationship Id="rId143" Type="http://schemas.openxmlformats.org/officeDocument/2006/relationships/image" Target="media/image124.png"/><Relationship Id="rId148" Type="http://schemas.openxmlformats.org/officeDocument/2006/relationships/image" Target="media/image128.png"/><Relationship Id="rId164" Type="http://schemas.openxmlformats.org/officeDocument/2006/relationships/hyperlink" Target="https://lkuv.gosuslugi.ru/paip-portal/" TargetMode="External"/><Relationship Id="rId169" Type="http://schemas.openxmlformats.org/officeDocument/2006/relationships/image" Target="media/image13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6" Type="http://schemas.openxmlformats.org/officeDocument/2006/relationships/image" Target="media/image16.png"/><Relationship Id="rId47" Type="http://schemas.openxmlformats.org/officeDocument/2006/relationships/image" Target="media/image29.png"/><Relationship Id="rId68" Type="http://schemas.openxmlformats.org/officeDocument/2006/relationships/image" Target="media/image50.png"/><Relationship Id="rId89" Type="http://schemas.openxmlformats.org/officeDocument/2006/relationships/image" Target="media/image71.png"/><Relationship Id="rId112" Type="http://schemas.openxmlformats.org/officeDocument/2006/relationships/image" Target="media/image93.png"/><Relationship Id="rId133" Type="http://schemas.openxmlformats.org/officeDocument/2006/relationships/image" Target="media/image114.png"/><Relationship Id="rId154" Type="http://schemas.openxmlformats.org/officeDocument/2006/relationships/hyperlink" Target="https://info.gosuslugi.ru/articles/&#1055;&#1086;&#1083;&#1091;&#1095;&#1077;&#1085;&#1080;&#1077;_&#1076;&#1086;&#1089;&#1090;&#1091;&#1087;&#1072;_&#1082;_&#1074;&#1077;&#1088;&#1089;&#1080;&#1080;_&#1074;&#1080;&#1076;&#1072;_&#1089;&#1074;&#1077;&#1076;&#1077;&#1085;&#1080;&#1081;_&#1090;&#1077;&#1089;&#1090;&#1086;&#1074;&#1086;&#1081;_&#1089;&#1088;&#1077;&#1076;&#1077;_&#1080;_&#1089;&#1088;&#1077;&#1076;&#1077;_&#1088;&#1072;&#1079;&#1088;&#1072;&#1073;&#1086;&#1090;&#1082;&#1080;/" TargetMode="External"/><Relationship Id="rId175" Type="http://schemas.openxmlformats.org/officeDocument/2006/relationships/footer" Target="footer2.xml"/><Relationship Id="rId16" Type="http://schemas.openxmlformats.org/officeDocument/2006/relationships/image" Target="media/image8.png"/><Relationship Id="rId37" Type="http://schemas.openxmlformats.org/officeDocument/2006/relationships/image" Target="media/image19.png"/><Relationship Id="rId58" Type="http://schemas.openxmlformats.org/officeDocument/2006/relationships/image" Target="media/image40.png"/><Relationship Id="rId79" Type="http://schemas.openxmlformats.org/officeDocument/2006/relationships/image" Target="media/image61.png"/><Relationship Id="rId102" Type="http://schemas.openxmlformats.org/officeDocument/2006/relationships/image" Target="media/image83.png"/><Relationship Id="rId123" Type="http://schemas.openxmlformats.org/officeDocument/2006/relationships/image" Target="media/image104.png"/><Relationship Id="rId144" Type="http://schemas.openxmlformats.org/officeDocument/2006/relationships/image" Target="media/image125.png"/><Relationship Id="rId90" Type="http://schemas.openxmlformats.org/officeDocument/2006/relationships/image" Target="media/image72.png"/><Relationship Id="rId165" Type="http://schemas.openxmlformats.org/officeDocument/2006/relationships/hyperlink" Target="https://info.gosuslugi.ru/articles/&#1055;&#1086;&#1083;&#1091;&#1095;&#1077;&#1085;&#1080;&#1077;_&#1076;&#1086;&#1089;&#1090;&#1091;&#1087;&#1072;_&#1082;_&#1088;&#1077;&#1075;&#1083;&#1072;&#1084;&#1077;&#1085;&#1090;&#1080;&#1088;&#1086;&#1074;&#1072;&#1085;&#1085;&#1086;&#1084;&#1091;_&#1079;&#1072;&#1087;&#1088;&#1086;&#1089;&#1091;/" TargetMode="External"/><Relationship Id="rId27" Type="http://schemas.openxmlformats.org/officeDocument/2006/relationships/hyperlink" Target="https://sc.digital.gov.ru/" TargetMode="External"/><Relationship Id="rId48" Type="http://schemas.openxmlformats.org/officeDocument/2006/relationships/image" Target="media/image30.png"/><Relationship Id="rId69" Type="http://schemas.openxmlformats.org/officeDocument/2006/relationships/image" Target="media/image51.png"/><Relationship Id="rId113" Type="http://schemas.openxmlformats.org/officeDocument/2006/relationships/image" Target="media/image94.png"/><Relationship Id="rId134" Type="http://schemas.openxmlformats.org/officeDocument/2006/relationships/image" Target="media/image115.png"/><Relationship Id="rId80" Type="http://schemas.openxmlformats.org/officeDocument/2006/relationships/image" Target="media/image62.png"/><Relationship Id="rId155" Type="http://schemas.openxmlformats.org/officeDocument/2006/relationships/hyperlink" Target="https://lkuv.gosuslugi.ru/paip-portal/" TargetMode="External"/><Relationship Id="rId176" Type="http://schemas.openxmlformats.org/officeDocument/2006/relationships/header" Target="header4.xml"/><Relationship Id="rId17" Type="http://schemas.openxmlformats.org/officeDocument/2006/relationships/image" Target="media/image9.png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image" Target="media/image84.png"/><Relationship Id="rId124" Type="http://schemas.openxmlformats.org/officeDocument/2006/relationships/image" Target="media/image105.png"/><Relationship Id="rId70" Type="http://schemas.openxmlformats.org/officeDocument/2006/relationships/image" Target="media/image52.png"/><Relationship Id="rId91" Type="http://schemas.openxmlformats.org/officeDocument/2006/relationships/image" Target="media/image73.png"/><Relationship Id="rId145" Type="http://schemas.openxmlformats.org/officeDocument/2006/relationships/image" Target="media/image126.png"/><Relationship Id="rId166" Type="http://schemas.openxmlformats.org/officeDocument/2006/relationships/hyperlink" Target="https://lkuv.gosuslugi.ru/paip-portal/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1B4B-1650-4F5C-BA3C-C9A0860C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4599</TotalTime>
  <Pages>157</Pages>
  <Words>25397</Words>
  <Characters>144764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169822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Сверчков Артём Валентович</dc:creator>
  <dc:description/>
  <cp:lastModifiedBy>Кузнецов Алексей Сергеевич</cp:lastModifiedBy>
  <cp:revision>19</cp:revision>
  <dcterms:created xsi:type="dcterms:W3CDTF">2025-11-29T20:11:00Z</dcterms:created>
  <dcterms:modified xsi:type="dcterms:W3CDTF">2026-04-14T10:05:00Z</dcterms:modified>
  <dc:language>ru-RU</dc:language>
</cp:coreProperties>
</file>