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C8052" w14:textId="77777777" w:rsidR="00FC393A" w:rsidRPr="001C015E" w:rsidRDefault="00FC393A" w:rsidP="001C015E">
      <w:pPr>
        <w:pStyle w:val="1"/>
        <w:jc w:val="center"/>
        <w:rPr>
          <w:rFonts w:ascii="Times New Roman" w:hAnsi="Times New Roman" w:cs="Times New Roman"/>
          <w:b/>
          <w:color w:val="auto"/>
          <w:szCs w:val="28"/>
        </w:rPr>
      </w:pPr>
      <w:bookmarkStart w:id="0" w:name="_Hlk59784286"/>
      <w:bookmarkStart w:id="1" w:name="_GoBack"/>
      <w:bookmarkEnd w:id="1"/>
      <w:r w:rsidRPr="001C015E">
        <w:rPr>
          <w:rFonts w:ascii="Times New Roman" w:hAnsi="Times New Roman" w:cs="Times New Roman"/>
          <w:b/>
          <w:color w:val="auto"/>
          <w:szCs w:val="28"/>
        </w:rPr>
        <w:t>СОГЛАШЕНИЕ</w:t>
      </w:r>
    </w:p>
    <w:p w14:paraId="38A39DC9" w14:textId="77777777" w:rsidR="00A6408B" w:rsidRPr="00566569" w:rsidRDefault="00FC393A" w:rsidP="00B206A1">
      <w:pPr>
        <w:ind w:firstLine="851"/>
        <w:jc w:val="center"/>
        <w:rPr>
          <w:b/>
          <w:szCs w:val="28"/>
        </w:rPr>
      </w:pPr>
      <w:r w:rsidRPr="00566569">
        <w:rPr>
          <w:b/>
          <w:szCs w:val="28"/>
        </w:rPr>
        <w:t xml:space="preserve">об организации информационного и технологического взаимодействия при использовании </w:t>
      </w:r>
      <w:r w:rsidR="00715A39" w:rsidRPr="00566569">
        <w:rPr>
          <w:b/>
          <w:szCs w:val="28"/>
        </w:rPr>
        <w:t>ф</w:t>
      </w:r>
      <w:r w:rsidR="00A6408B" w:rsidRPr="00566569">
        <w:rPr>
          <w:b/>
          <w:szCs w:val="28"/>
        </w:rPr>
        <w:t xml:space="preserve">едеральной государственной информационной системы </w:t>
      </w:r>
      <w:r w:rsidR="00715A39" w:rsidRPr="00566569">
        <w:rPr>
          <w:b/>
          <w:szCs w:val="28"/>
        </w:rPr>
        <w:t>«Е</w:t>
      </w:r>
      <w:r w:rsidR="00A6408B" w:rsidRPr="00566569">
        <w:rPr>
          <w:b/>
          <w:szCs w:val="28"/>
        </w:rPr>
        <w:t>диная система предоставления государственных и муниципальных услуг (сервисов)</w:t>
      </w:r>
      <w:r w:rsidR="00CA2556" w:rsidRPr="00566569">
        <w:rPr>
          <w:b/>
          <w:szCs w:val="28"/>
        </w:rPr>
        <w:t>»</w:t>
      </w:r>
      <w:r w:rsidR="00A6408B" w:rsidRPr="00566569">
        <w:rPr>
          <w:b/>
          <w:szCs w:val="28"/>
        </w:rPr>
        <w:t xml:space="preserve"> на базе единой цифровой платформы Российской Федерации «</w:t>
      </w:r>
      <w:proofErr w:type="spellStart"/>
      <w:r w:rsidR="00A6408B" w:rsidRPr="00566569">
        <w:rPr>
          <w:b/>
          <w:szCs w:val="28"/>
        </w:rPr>
        <w:t>ГосТех</w:t>
      </w:r>
      <w:proofErr w:type="spellEnd"/>
      <w:r w:rsidR="00A6408B" w:rsidRPr="00566569">
        <w:rPr>
          <w:b/>
          <w:szCs w:val="28"/>
        </w:rPr>
        <w:t>»</w:t>
      </w:r>
    </w:p>
    <w:p w14:paraId="77E8F33F" w14:textId="77777777" w:rsidR="002E478C" w:rsidRDefault="002E478C" w:rsidP="00241426">
      <w:pPr>
        <w:jc w:val="both"/>
        <w:rPr>
          <w:b/>
          <w:szCs w:val="28"/>
        </w:rPr>
      </w:pPr>
    </w:p>
    <w:p w14:paraId="3EC89FD0" w14:textId="77777777" w:rsidR="002E478C" w:rsidRPr="00566569" w:rsidRDefault="002E478C" w:rsidP="00241426">
      <w:pPr>
        <w:jc w:val="both"/>
        <w:rPr>
          <w:szCs w:val="28"/>
        </w:rPr>
      </w:pPr>
    </w:p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4672"/>
        <w:gridCol w:w="5534"/>
      </w:tblGrid>
      <w:tr w:rsidR="00FC393A" w:rsidRPr="00566569" w14:paraId="7090B43E" w14:textId="77777777" w:rsidTr="00C60283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End w:id="0"/>
          <w:p w14:paraId="31A7C601" w14:textId="77777777" w:rsidR="00FC393A" w:rsidRPr="00566569" w:rsidRDefault="00FC393A" w:rsidP="00B206A1">
            <w:pPr>
              <w:rPr>
                <w:szCs w:val="28"/>
              </w:rPr>
            </w:pPr>
            <w:r w:rsidRPr="00566569">
              <w:rPr>
                <w:szCs w:val="28"/>
              </w:rPr>
              <w:t>г. Москва</w:t>
            </w: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3ED3B" w14:textId="77777777" w:rsidR="00FC393A" w:rsidRPr="00566569" w:rsidRDefault="00FC393A" w:rsidP="008F3835">
            <w:pPr>
              <w:ind w:left="611" w:firstLine="98"/>
              <w:jc w:val="right"/>
              <w:rPr>
                <w:szCs w:val="28"/>
              </w:rPr>
            </w:pPr>
            <w:r w:rsidRPr="00566569">
              <w:rPr>
                <w:szCs w:val="28"/>
              </w:rPr>
              <w:t xml:space="preserve"> 202</w:t>
            </w:r>
            <w:r w:rsidR="00A6408B" w:rsidRPr="00566569">
              <w:rPr>
                <w:szCs w:val="28"/>
              </w:rPr>
              <w:t>4</w:t>
            </w:r>
            <w:r w:rsidRPr="00566569">
              <w:rPr>
                <w:szCs w:val="28"/>
              </w:rPr>
              <w:t xml:space="preserve"> г.</w:t>
            </w:r>
          </w:p>
        </w:tc>
      </w:tr>
    </w:tbl>
    <w:p w14:paraId="7A5F971F" w14:textId="77777777" w:rsidR="00FC393A" w:rsidRPr="00566569" w:rsidRDefault="00FC393A" w:rsidP="00241426">
      <w:pPr>
        <w:jc w:val="both"/>
        <w:rPr>
          <w:szCs w:val="28"/>
        </w:rPr>
      </w:pPr>
    </w:p>
    <w:p w14:paraId="40356FFB" w14:textId="77777777" w:rsidR="00FC393A" w:rsidRPr="00491D2D" w:rsidRDefault="00FC393A" w:rsidP="00491D2D">
      <w:pPr>
        <w:ind w:firstLine="709"/>
        <w:jc w:val="both"/>
        <w:rPr>
          <w:szCs w:val="28"/>
        </w:rPr>
      </w:pPr>
      <w:r w:rsidRPr="00491D2D">
        <w:rPr>
          <w:b/>
          <w:szCs w:val="28"/>
        </w:rPr>
        <w:t>Министерство цифрового развития, связи и массовых коммуникаций Российской Федерации</w:t>
      </w:r>
      <w:r w:rsidRPr="00491D2D">
        <w:rPr>
          <w:szCs w:val="28"/>
        </w:rPr>
        <w:t xml:space="preserve"> (далее </w:t>
      </w:r>
      <w:r w:rsidR="00FF0740" w:rsidRPr="00491D2D">
        <w:rPr>
          <w:szCs w:val="28"/>
        </w:rPr>
        <w:t>–</w:t>
      </w:r>
      <w:r w:rsidR="008F3835">
        <w:rPr>
          <w:szCs w:val="28"/>
        </w:rPr>
        <w:t xml:space="preserve"> </w:t>
      </w:r>
      <w:proofErr w:type="spellStart"/>
      <w:r w:rsidRPr="00491D2D">
        <w:rPr>
          <w:szCs w:val="28"/>
        </w:rPr>
        <w:t>Минцифры</w:t>
      </w:r>
      <w:proofErr w:type="spellEnd"/>
      <w:r w:rsidRPr="00491D2D">
        <w:rPr>
          <w:szCs w:val="28"/>
        </w:rPr>
        <w:t xml:space="preserve"> России) в лице заместителя </w:t>
      </w:r>
      <w:r w:rsidR="00621CA0" w:rsidRPr="00491D2D">
        <w:rPr>
          <w:szCs w:val="28"/>
        </w:rPr>
        <w:t>м</w:t>
      </w:r>
      <w:r w:rsidRPr="00491D2D">
        <w:rPr>
          <w:szCs w:val="28"/>
        </w:rPr>
        <w:t xml:space="preserve">инистра цифрового развития, связи и массовых коммуникаций Российской Федерации Качанова Олега Юрьевича, действующего на основании </w:t>
      </w:r>
      <w:r w:rsidR="00A51A3C" w:rsidRPr="00491D2D">
        <w:rPr>
          <w:szCs w:val="28"/>
        </w:rPr>
        <w:t xml:space="preserve">доверенности </w:t>
      </w:r>
      <w:r w:rsidR="00F628EA" w:rsidRPr="00491D2D">
        <w:rPr>
          <w:szCs w:val="28"/>
        </w:rPr>
        <w:br/>
      </w:r>
      <w:r w:rsidR="00A51A3C" w:rsidRPr="00491D2D">
        <w:rPr>
          <w:szCs w:val="28"/>
        </w:rPr>
        <w:t xml:space="preserve">от 17 ноября 2021 г. № 144, с одной стороны, и </w:t>
      </w:r>
      <w:r w:rsidR="005B3651" w:rsidRPr="00566569">
        <w:t>«</w:t>
      </w:r>
      <w:r w:rsidR="005B3651" w:rsidRPr="00566569">
        <w:rPr>
          <w:i/>
          <w:iCs/>
          <w:szCs w:val="28"/>
        </w:rPr>
        <w:t>наименование федерального органа исполнительной власти/ органа исполнительной власти субъектов Российской Федерации/ органа местного самоуправления/ органа государственного внебюджетного фонда*</w:t>
      </w:r>
      <w:r w:rsidR="005B3651" w:rsidRPr="00566569">
        <w:t>», (далее –</w:t>
      </w:r>
      <w:r w:rsidR="008F3835">
        <w:t xml:space="preserve"> </w:t>
      </w:r>
      <w:r w:rsidR="005B3651" w:rsidRPr="00566569">
        <w:t>пользователь системы)</w:t>
      </w:r>
      <w:r w:rsidR="008F3835">
        <w:t xml:space="preserve"> </w:t>
      </w:r>
      <w:r w:rsidR="005B3651" w:rsidRPr="00566569">
        <w:t>«____», в лице «</w:t>
      </w:r>
      <w:r w:rsidR="005B3651" w:rsidRPr="00566569">
        <w:rPr>
          <w:i/>
        </w:rPr>
        <w:t>должность</w:t>
      </w:r>
      <w:r w:rsidR="008F3835">
        <w:rPr>
          <w:i/>
        </w:rPr>
        <w:t xml:space="preserve"> </w:t>
      </w:r>
      <w:r w:rsidR="005B3651" w:rsidRPr="00566569">
        <w:rPr>
          <w:i/>
        </w:rPr>
        <w:t>уполномоченного должностного лица за реализацию услуг и функций, ФИО</w:t>
      </w:r>
      <w:r w:rsidR="008F3835">
        <w:rPr>
          <w:i/>
        </w:rPr>
        <w:t xml:space="preserve"> </w:t>
      </w:r>
      <w:r w:rsidR="005B3651" w:rsidRPr="00566569">
        <w:rPr>
          <w:i/>
        </w:rPr>
        <w:t>на основании _____от _ №</w:t>
      </w:r>
      <w:r w:rsidR="008F3835">
        <w:rPr>
          <w:i/>
        </w:rPr>
        <w:t xml:space="preserve"> «__</w:t>
      </w:r>
      <w:r w:rsidR="005B3651" w:rsidRPr="00566569">
        <w:rPr>
          <w:i/>
        </w:rPr>
        <w:t>_</w:t>
      </w:r>
      <w:r w:rsidR="005B3651" w:rsidRPr="00566569">
        <w:t>»</w:t>
      </w:r>
      <w:r w:rsidR="008F3835">
        <w:t xml:space="preserve"> </w:t>
      </w:r>
      <w:r w:rsidRPr="00491D2D">
        <w:rPr>
          <w:szCs w:val="28"/>
        </w:rPr>
        <w:t>с другой стороны, совместно именуемые «Стороны»,</w:t>
      </w:r>
      <w:r w:rsidR="00633D06" w:rsidRPr="00491D2D">
        <w:rPr>
          <w:szCs w:val="28"/>
        </w:rPr>
        <w:t xml:space="preserve"> а по отдельности «Сторона»,</w:t>
      </w:r>
      <w:r w:rsidRPr="00491D2D">
        <w:rPr>
          <w:szCs w:val="28"/>
        </w:rPr>
        <w:t xml:space="preserve"> в целях</w:t>
      </w:r>
      <w:r w:rsidR="00A6408B" w:rsidRPr="00491D2D">
        <w:rPr>
          <w:szCs w:val="28"/>
        </w:rPr>
        <w:t xml:space="preserve"> исполнения </w:t>
      </w:r>
      <w:r w:rsidR="008F1491" w:rsidRPr="00491D2D">
        <w:rPr>
          <w:szCs w:val="28"/>
        </w:rPr>
        <w:t>п</w:t>
      </w:r>
      <w:r w:rsidR="00357735" w:rsidRPr="00491D2D">
        <w:rPr>
          <w:szCs w:val="28"/>
        </w:rPr>
        <w:t>остановлени</w:t>
      </w:r>
      <w:r w:rsidR="00262676" w:rsidRPr="00491D2D">
        <w:rPr>
          <w:szCs w:val="28"/>
        </w:rPr>
        <w:t>я</w:t>
      </w:r>
      <w:r w:rsidR="00357735" w:rsidRPr="00491D2D">
        <w:rPr>
          <w:szCs w:val="28"/>
        </w:rPr>
        <w:t xml:space="preserve"> Правительства Р</w:t>
      </w:r>
      <w:r w:rsidR="00262676" w:rsidRPr="00491D2D">
        <w:rPr>
          <w:szCs w:val="28"/>
        </w:rPr>
        <w:t xml:space="preserve">оссийской </w:t>
      </w:r>
      <w:r w:rsidR="00357735" w:rsidRPr="00491D2D">
        <w:rPr>
          <w:szCs w:val="28"/>
        </w:rPr>
        <w:t>Ф</w:t>
      </w:r>
      <w:r w:rsidR="00262676" w:rsidRPr="00491D2D">
        <w:rPr>
          <w:szCs w:val="28"/>
        </w:rPr>
        <w:t>едерации</w:t>
      </w:r>
      <w:r w:rsidR="00357735" w:rsidRPr="00491D2D">
        <w:rPr>
          <w:szCs w:val="28"/>
        </w:rPr>
        <w:t xml:space="preserve"> от 28 июня 2022 г. </w:t>
      </w:r>
      <w:r w:rsidR="00FF0740" w:rsidRPr="00491D2D">
        <w:rPr>
          <w:szCs w:val="28"/>
        </w:rPr>
        <w:t>№</w:t>
      </w:r>
      <w:r w:rsidR="00357735" w:rsidRPr="00491D2D">
        <w:rPr>
          <w:szCs w:val="28"/>
        </w:rPr>
        <w:t xml:space="preserve"> 1152 </w:t>
      </w:r>
      <w:r w:rsidR="00FF296C" w:rsidRPr="00491D2D">
        <w:rPr>
          <w:szCs w:val="28"/>
        </w:rPr>
        <w:t>«</w:t>
      </w:r>
      <w:r w:rsidR="00357735" w:rsidRPr="00491D2D">
        <w:rPr>
          <w:szCs w:val="28"/>
        </w:rPr>
        <w:t xml:space="preserve">О внесении изменений в некоторые акты Правительства Российской Федерации в части создания, эксплуатации и развития федеральной государственной информационной системы </w:t>
      </w:r>
      <w:r w:rsidR="00FF296C" w:rsidRPr="00491D2D">
        <w:rPr>
          <w:szCs w:val="28"/>
        </w:rPr>
        <w:t>«</w:t>
      </w:r>
      <w:r w:rsidR="00357735" w:rsidRPr="00491D2D">
        <w:rPr>
          <w:szCs w:val="28"/>
        </w:rPr>
        <w:t xml:space="preserve">Единая система предоставления государственных </w:t>
      </w:r>
      <w:r w:rsidR="0032268D">
        <w:rPr>
          <w:szCs w:val="28"/>
        </w:rPr>
        <w:br/>
      </w:r>
      <w:r w:rsidR="00357735" w:rsidRPr="00491D2D">
        <w:rPr>
          <w:szCs w:val="28"/>
        </w:rPr>
        <w:t>и муниципальных услуг (сервисов)</w:t>
      </w:r>
      <w:r w:rsidR="00FF296C" w:rsidRPr="00491D2D">
        <w:rPr>
          <w:szCs w:val="28"/>
        </w:rPr>
        <w:t>»</w:t>
      </w:r>
      <w:r w:rsidR="008F3835">
        <w:rPr>
          <w:szCs w:val="28"/>
        </w:rPr>
        <w:t xml:space="preserve"> </w:t>
      </w:r>
      <w:r w:rsidR="007F5051" w:rsidRPr="00491D2D">
        <w:rPr>
          <w:szCs w:val="28"/>
        </w:rPr>
        <w:t>(далее – ФГИС ПГС)</w:t>
      </w:r>
      <w:r w:rsidR="00F628EA" w:rsidRPr="00491D2D">
        <w:rPr>
          <w:szCs w:val="28"/>
        </w:rPr>
        <w:t xml:space="preserve">, </w:t>
      </w:r>
      <w:r w:rsidRPr="00491D2D">
        <w:rPr>
          <w:szCs w:val="28"/>
        </w:rPr>
        <w:t xml:space="preserve">заключили настоящее Соглашение об организации информационного и технологического взаимодействия </w:t>
      </w:r>
      <w:r w:rsidR="0032268D">
        <w:rPr>
          <w:szCs w:val="28"/>
        </w:rPr>
        <w:br/>
      </w:r>
      <w:r w:rsidRPr="00491D2D">
        <w:rPr>
          <w:szCs w:val="28"/>
        </w:rPr>
        <w:t xml:space="preserve">при использовании </w:t>
      </w:r>
      <w:r w:rsidR="0039665A" w:rsidRPr="00491D2D">
        <w:rPr>
          <w:szCs w:val="28"/>
        </w:rPr>
        <w:t xml:space="preserve">ФГИС ПГС </w:t>
      </w:r>
      <w:r w:rsidR="005E5CEE" w:rsidRPr="00491D2D">
        <w:rPr>
          <w:szCs w:val="28"/>
        </w:rPr>
        <w:t xml:space="preserve">на </w:t>
      </w:r>
      <w:r w:rsidR="00262676" w:rsidRPr="00491D2D">
        <w:rPr>
          <w:szCs w:val="28"/>
        </w:rPr>
        <w:t xml:space="preserve">базе единой цифровой платформы Российской Федерации </w:t>
      </w:r>
      <w:r w:rsidR="005E5CEE" w:rsidRPr="00491D2D">
        <w:rPr>
          <w:szCs w:val="28"/>
        </w:rPr>
        <w:t>«</w:t>
      </w:r>
      <w:proofErr w:type="spellStart"/>
      <w:r w:rsidR="005E5CEE" w:rsidRPr="00491D2D">
        <w:rPr>
          <w:szCs w:val="28"/>
        </w:rPr>
        <w:t>ГосТех</w:t>
      </w:r>
      <w:proofErr w:type="spellEnd"/>
      <w:r w:rsidR="005E5CEE" w:rsidRPr="00491D2D">
        <w:rPr>
          <w:szCs w:val="28"/>
        </w:rPr>
        <w:t xml:space="preserve">» </w:t>
      </w:r>
      <w:r w:rsidRPr="00491D2D">
        <w:rPr>
          <w:szCs w:val="28"/>
        </w:rPr>
        <w:t>(далее – Соглашение) о нижеследующем.</w:t>
      </w:r>
    </w:p>
    <w:p w14:paraId="5D15C36D" w14:textId="77777777" w:rsidR="008734F8" w:rsidRPr="00491D2D" w:rsidRDefault="008734F8" w:rsidP="00491D2D">
      <w:pPr>
        <w:ind w:firstLine="709"/>
        <w:jc w:val="both"/>
        <w:rPr>
          <w:szCs w:val="28"/>
        </w:rPr>
      </w:pPr>
    </w:p>
    <w:p w14:paraId="26F7253C" w14:textId="77777777" w:rsidR="00A75CAF" w:rsidRPr="00491D2D" w:rsidRDefault="00A75CAF" w:rsidP="00222831">
      <w:pPr>
        <w:pStyle w:val="af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center"/>
        <w:outlineLvl w:val="1"/>
        <w:rPr>
          <w:b/>
          <w:szCs w:val="28"/>
        </w:rPr>
      </w:pPr>
      <w:r w:rsidRPr="00491D2D">
        <w:rPr>
          <w:b/>
          <w:szCs w:val="28"/>
        </w:rPr>
        <w:t>Термины и сокращения</w:t>
      </w:r>
    </w:p>
    <w:p w14:paraId="725C3334" w14:textId="77777777" w:rsidR="00512FFE" w:rsidRPr="001855BE" w:rsidRDefault="00512FFE" w:rsidP="00512FFE">
      <w:pPr>
        <w:ind w:firstLine="709"/>
        <w:jc w:val="both"/>
        <w:rPr>
          <w:szCs w:val="28"/>
        </w:rPr>
      </w:pPr>
      <w:r w:rsidRPr="001855BE">
        <w:rPr>
          <w:szCs w:val="28"/>
        </w:rPr>
        <w:t xml:space="preserve">Администратор – уполномоченное лицо Пользователя, ролью которого является подключение Пользователя к ФГИС ПГС, настройка личного кабинета Пользователя с возможностью формирования сообщений о программно-технических ошибках функционирования ФГИС ПГС, </w:t>
      </w:r>
      <w:r w:rsidR="005D2A96">
        <w:rPr>
          <w:szCs w:val="28"/>
        </w:rPr>
        <w:t xml:space="preserve">а также возможностью </w:t>
      </w:r>
      <w:r w:rsidRPr="001855BE">
        <w:rPr>
          <w:szCs w:val="28"/>
        </w:rPr>
        <w:t>информационной и программно-технической поддержки Пользователя ФГИС ПГС, включая подсистему сбора данных.</w:t>
      </w:r>
    </w:p>
    <w:p w14:paraId="56254BDF" w14:textId="77777777" w:rsidR="00512FFE" w:rsidRPr="001855BE" w:rsidRDefault="00512FFE" w:rsidP="00512FFE">
      <w:pPr>
        <w:ind w:firstLine="709"/>
        <w:jc w:val="both"/>
        <w:rPr>
          <w:szCs w:val="28"/>
        </w:rPr>
      </w:pPr>
      <w:r w:rsidRPr="001855BE">
        <w:rPr>
          <w:szCs w:val="28"/>
        </w:rPr>
        <w:t xml:space="preserve">Координатор – уполномоченное лицо Пользователя, ролью которого является контроль и оценка степени внедрения ФГИС ПГС, взаимодействие с оператором </w:t>
      </w:r>
      <w:r w:rsidRPr="001855BE">
        <w:rPr>
          <w:szCs w:val="28"/>
        </w:rPr>
        <w:lastRenderedPageBreak/>
        <w:t>ФГИС ПГС, в том числе по вопросам эксплуатации, развития и программно-технической поддержки ФГИС ПГС.</w:t>
      </w:r>
    </w:p>
    <w:p w14:paraId="6FDC9F1F" w14:textId="77777777" w:rsidR="00512FFE" w:rsidRPr="001855BE" w:rsidRDefault="00512FFE" w:rsidP="00512FFE">
      <w:pPr>
        <w:ind w:firstLine="709"/>
        <w:jc w:val="both"/>
        <w:rPr>
          <w:szCs w:val="28"/>
        </w:rPr>
      </w:pPr>
      <w:r w:rsidRPr="001855BE">
        <w:rPr>
          <w:szCs w:val="28"/>
        </w:rPr>
        <w:t xml:space="preserve">В соответствии с пунктом 4 Положения о федеральной государственной информационной системе «Единая система предоставления государственных </w:t>
      </w:r>
      <w:r>
        <w:rPr>
          <w:szCs w:val="28"/>
        </w:rPr>
        <w:br/>
      </w:r>
      <w:r w:rsidRPr="001855BE">
        <w:rPr>
          <w:szCs w:val="28"/>
        </w:rPr>
        <w:t xml:space="preserve">и муниципальных услуг (сервисов)», утвержденного постановлением Правительства Российской Федерации от 24 октября 2011 г. № 861 (далее – Положение о ФГИС ПГС) </w:t>
      </w:r>
      <w:r>
        <w:rPr>
          <w:szCs w:val="28"/>
        </w:rPr>
        <w:t>о</w:t>
      </w:r>
      <w:r w:rsidRPr="001855BE">
        <w:rPr>
          <w:szCs w:val="28"/>
        </w:rPr>
        <w:t xml:space="preserve">ператором ФГИС ПГС является </w:t>
      </w:r>
      <w:proofErr w:type="spellStart"/>
      <w:r w:rsidRPr="001855BE">
        <w:rPr>
          <w:szCs w:val="28"/>
        </w:rPr>
        <w:t>Минцифры</w:t>
      </w:r>
      <w:proofErr w:type="spellEnd"/>
      <w:r w:rsidRPr="001855BE">
        <w:rPr>
          <w:szCs w:val="28"/>
        </w:rPr>
        <w:t xml:space="preserve"> России.</w:t>
      </w:r>
    </w:p>
    <w:p w14:paraId="7DD164CA" w14:textId="77777777" w:rsidR="00512FFE" w:rsidRPr="001855BE" w:rsidRDefault="00512FFE" w:rsidP="00512FFE">
      <w:pPr>
        <w:jc w:val="both"/>
        <w:rPr>
          <w:b/>
          <w:szCs w:val="28"/>
        </w:rPr>
      </w:pPr>
    </w:p>
    <w:p w14:paraId="65149563" w14:textId="77777777" w:rsidR="00512FFE" w:rsidRPr="001855BE" w:rsidRDefault="00512FFE" w:rsidP="00512FFE">
      <w:pPr>
        <w:pStyle w:val="af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center"/>
        <w:outlineLvl w:val="1"/>
        <w:rPr>
          <w:b/>
          <w:szCs w:val="28"/>
        </w:rPr>
      </w:pPr>
      <w:r w:rsidRPr="001855BE">
        <w:rPr>
          <w:b/>
          <w:szCs w:val="28"/>
        </w:rPr>
        <w:t>Общие положения</w:t>
      </w:r>
    </w:p>
    <w:p w14:paraId="61B3E87B" w14:textId="77777777" w:rsidR="00512FFE" w:rsidRPr="001855BE" w:rsidRDefault="00512FFE" w:rsidP="00512FFE">
      <w:pPr>
        <w:pStyle w:val="af"/>
        <w:numPr>
          <w:ilvl w:val="1"/>
          <w:numId w:val="5"/>
        </w:numPr>
        <w:ind w:left="0" w:firstLine="709"/>
        <w:jc w:val="both"/>
        <w:rPr>
          <w:szCs w:val="28"/>
        </w:rPr>
      </w:pPr>
      <w:r w:rsidRPr="001855BE">
        <w:rPr>
          <w:szCs w:val="28"/>
        </w:rPr>
        <w:t xml:space="preserve">Предметом Соглашения является </w:t>
      </w:r>
      <w:bookmarkStart w:id="2" w:name="_Hlk59740415"/>
      <w:r w:rsidRPr="001855BE">
        <w:rPr>
          <w:szCs w:val="28"/>
        </w:rPr>
        <w:t xml:space="preserve">организация информационного </w:t>
      </w:r>
      <w:r w:rsidRPr="001855BE">
        <w:rPr>
          <w:szCs w:val="28"/>
        </w:rPr>
        <w:br/>
        <w:t xml:space="preserve">и технологического взаимодействия Сторон </w:t>
      </w:r>
      <w:bookmarkStart w:id="3" w:name="_Hlk59741645"/>
      <w:r w:rsidRPr="001855BE">
        <w:rPr>
          <w:szCs w:val="28"/>
        </w:rPr>
        <w:t>при использовании ФГИС ПГС</w:t>
      </w:r>
      <w:r w:rsidRPr="001855BE">
        <w:rPr>
          <w:szCs w:val="28"/>
        </w:rPr>
        <w:br/>
        <w:t xml:space="preserve">для предоставления государственных и муниципальных услуг (сервисов) </w:t>
      </w:r>
      <w:r>
        <w:rPr>
          <w:szCs w:val="28"/>
        </w:rPr>
        <w:br/>
      </w:r>
      <w:r w:rsidRPr="001855BE">
        <w:rPr>
          <w:szCs w:val="28"/>
        </w:rPr>
        <w:t>в электронном виде.</w:t>
      </w:r>
    </w:p>
    <w:bookmarkEnd w:id="2"/>
    <w:bookmarkEnd w:id="3"/>
    <w:p w14:paraId="4DEA97A4" w14:textId="77777777" w:rsidR="00512FFE" w:rsidRPr="001855BE" w:rsidRDefault="00512FFE" w:rsidP="00512FFE">
      <w:pPr>
        <w:pStyle w:val="af"/>
        <w:numPr>
          <w:ilvl w:val="1"/>
          <w:numId w:val="5"/>
        </w:numPr>
        <w:ind w:left="0" w:firstLine="709"/>
        <w:jc w:val="both"/>
        <w:rPr>
          <w:szCs w:val="28"/>
        </w:rPr>
      </w:pPr>
      <w:r w:rsidRPr="001855BE">
        <w:rPr>
          <w:szCs w:val="28"/>
        </w:rPr>
        <w:t>Задачами, решаемыми в рамках Соглашения, являются:</w:t>
      </w:r>
    </w:p>
    <w:p w14:paraId="0DCE3FB3" w14:textId="13C98E83" w:rsidR="00512FFE" w:rsidRPr="001855BE" w:rsidRDefault="00512FFE" w:rsidP="00512FFE">
      <w:pPr>
        <w:pStyle w:val="af"/>
        <w:ind w:left="0" w:firstLine="709"/>
        <w:jc w:val="both"/>
        <w:rPr>
          <w:szCs w:val="28"/>
        </w:rPr>
      </w:pPr>
      <w:r w:rsidRPr="001855BE">
        <w:rPr>
          <w:szCs w:val="28"/>
        </w:rPr>
        <w:t>2.2.</w:t>
      </w:r>
      <w:r w:rsidR="00C55F58">
        <w:rPr>
          <w:szCs w:val="28"/>
        </w:rPr>
        <w:t>1</w:t>
      </w:r>
      <w:r w:rsidRPr="001855BE">
        <w:rPr>
          <w:szCs w:val="28"/>
        </w:rPr>
        <w:t xml:space="preserve">. сотрудничество </w:t>
      </w:r>
      <w:r w:rsidR="004263E7">
        <w:rPr>
          <w:szCs w:val="28"/>
        </w:rPr>
        <w:t>Сторон</w:t>
      </w:r>
      <w:r w:rsidRPr="001855BE">
        <w:rPr>
          <w:szCs w:val="28"/>
        </w:rPr>
        <w:t>, исходя из взаимной заинтересованности Сторон, с соблюдением требований законодательства Российской Федерации и в пределах их компетенции, на безвозмездной основе.</w:t>
      </w:r>
    </w:p>
    <w:p w14:paraId="3C6E817B" w14:textId="77777777" w:rsidR="00512FFE" w:rsidRPr="001855BE" w:rsidRDefault="00512FFE" w:rsidP="00512FFE">
      <w:pPr>
        <w:pStyle w:val="af"/>
        <w:ind w:left="709"/>
        <w:jc w:val="both"/>
        <w:rPr>
          <w:szCs w:val="28"/>
        </w:rPr>
      </w:pPr>
    </w:p>
    <w:p w14:paraId="766A2226" w14:textId="77777777" w:rsidR="00512FFE" w:rsidRPr="001855BE" w:rsidRDefault="00512FFE" w:rsidP="00512FFE">
      <w:pPr>
        <w:pStyle w:val="af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center"/>
        <w:outlineLvl w:val="1"/>
        <w:rPr>
          <w:b/>
          <w:szCs w:val="28"/>
        </w:rPr>
      </w:pPr>
      <w:r w:rsidRPr="001855BE">
        <w:rPr>
          <w:b/>
          <w:szCs w:val="28"/>
        </w:rPr>
        <w:t>Обязанности Сторон</w:t>
      </w:r>
    </w:p>
    <w:p w14:paraId="60ACFD2B" w14:textId="77777777" w:rsidR="00512FFE" w:rsidRPr="001855BE" w:rsidRDefault="00512FFE" w:rsidP="00512FFE">
      <w:pPr>
        <w:pStyle w:val="af"/>
        <w:numPr>
          <w:ilvl w:val="1"/>
          <w:numId w:val="5"/>
        </w:numPr>
        <w:ind w:left="0" w:firstLine="709"/>
        <w:jc w:val="both"/>
        <w:rPr>
          <w:b/>
          <w:szCs w:val="28"/>
        </w:rPr>
      </w:pPr>
      <w:proofErr w:type="spellStart"/>
      <w:r w:rsidRPr="001855BE">
        <w:rPr>
          <w:b/>
          <w:szCs w:val="28"/>
        </w:rPr>
        <w:t>Минцифры</w:t>
      </w:r>
      <w:proofErr w:type="spellEnd"/>
      <w:r w:rsidRPr="001855BE">
        <w:rPr>
          <w:b/>
          <w:szCs w:val="28"/>
        </w:rPr>
        <w:t xml:space="preserve"> России обеспечивает:</w:t>
      </w:r>
    </w:p>
    <w:p w14:paraId="67795414" w14:textId="77777777" w:rsidR="00512FFE" w:rsidRPr="001855BE" w:rsidRDefault="00512FFE" w:rsidP="00512FFE">
      <w:pPr>
        <w:pStyle w:val="af"/>
        <w:numPr>
          <w:ilvl w:val="2"/>
          <w:numId w:val="5"/>
        </w:numPr>
        <w:ind w:left="0" w:firstLine="709"/>
        <w:jc w:val="both"/>
        <w:rPr>
          <w:szCs w:val="28"/>
        </w:rPr>
      </w:pPr>
      <w:r w:rsidRPr="001855BE">
        <w:rPr>
          <w:szCs w:val="28"/>
        </w:rPr>
        <w:t xml:space="preserve">техническую возможность запроса сведений для ФГИС ПГС (от имени Пользователя), необходимых для предоставления государственных </w:t>
      </w:r>
      <w:r w:rsidRPr="001855BE">
        <w:rPr>
          <w:szCs w:val="28"/>
        </w:rPr>
        <w:br/>
        <w:t xml:space="preserve">и муниципальных услуг (сервисов), из информационных систем иных органов государственной власти посредством единой системы межведомственного электронного взаимодействия на основании совместных ведомственных актов (соглашений о взаимодействии) и административных регламентов, </w:t>
      </w:r>
      <w:r w:rsidR="005D2A96">
        <w:rPr>
          <w:szCs w:val="28"/>
        </w:rPr>
        <w:t>размещенных</w:t>
      </w:r>
      <w:r>
        <w:rPr>
          <w:szCs w:val="28"/>
        </w:rPr>
        <w:br/>
      </w:r>
      <w:r w:rsidRPr="001855BE">
        <w:rPr>
          <w:szCs w:val="28"/>
        </w:rPr>
        <w:t>в федеральной государственной информационной системе «Федеральный реестр государственных и муниципальных услуг (функций)»;</w:t>
      </w:r>
    </w:p>
    <w:p w14:paraId="349B6DF7" w14:textId="77777777" w:rsidR="00512FFE" w:rsidRPr="001855BE" w:rsidRDefault="00512FFE" w:rsidP="00512FFE">
      <w:pPr>
        <w:pStyle w:val="af"/>
        <w:numPr>
          <w:ilvl w:val="2"/>
          <w:numId w:val="5"/>
        </w:numPr>
        <w:ind w:left="0" w:firstLine="709"/>
        <w:jc w:val="both"/>
        <w:rPr>
          <w:szCs w:val="28"/>
        </w:rPr>
      </w:pPr>
      <w:r w:rsidRPr="001855BE">
        <w:rPr>
          <w:szCs w:val="28"/>
        </w:rPr>
        <w:t>бесперебойное функционирование, эксплуатацию и развитие технических средств, программного обеспечения и телекоммуникационной инфраструктуры ФГИС ПГС;</w:t>
      </w:r>
    </w:p>
    <w:p w14:paraId="49D66962" w14:textId="77777777" w:rsidR="00512FFE" w:rsidRPr="001855BE" w:rsidRDefault="00512FFE" w:rsidP="00512FFE">
      <w:pPr>
        <w:pStyle w:val="af"/>
        <w:numPr>
          <w:ilvl w:val="2"/>
          <w:numId w:val="5"/>
        </w:numPr>
        <w:ind w:left="0" w:firstLine="709"/>
        <w:jc w:val="both"/>
        <w:rPr>
          <w:szCs w:val="28"/>
        </w:rPr>
      </w:pPr>
      <w:r w:rsidRPr="001855BE">
        <w:rPr>
          <w:szCs w:val="28"/>
        </w:rPr>
        <w:t>соблюдение требований о защите информации, содержащейся в ФГИС ПГС;</w:t>
      </w:r>
    </w:p>
    <w:p w14:paraId="4195A779" w14:textId="77777777" w:rsidR="00512FFE" w:rsidRPr="001855BE" w:rsidRDefault="00512FFE" w:rsidP="00512FFE">
      <w:pPr>
        <w:pStyle w:val="af"/>
        <w:numPr>
          <w:ilvl w:val="2"/>
          <w:numId w:val="5"/>
        </w:numPr>
        <w:ind w:left="0" w:firstLine="709"/>
        <w:jc w:val="both"/>
        <w:rPr>
          <w:szCs w:val="28"/>
        </w:rPr>
      </w:pPr>
      <w:r w:rsidRPr="001855BE">
        <w:rPr>
          <w:szCs w:val="28"/>
        </w:rPr>
        <w:t xml:space="preserve">утверждение методических рекомендаций по внедрению ФГИС ПГС </w:t>
      </w:r>
      <w:r w:rsidRPr="001855BE">
        <w:rPr>
          <w:szCs w:val="28"/>
        </w:rPr>
        <w:br/>
        <w:t xml:space="preserve">в органах исполнительной власти субъектов Российской Федерации, в том числе </w:t>
      </w:r>
      <w:r>
        <w:rPr>
          <w:szCs w:val="28"/>
        </w:rPr>
        <w:br/>
      </w:r>
      <w:r w:rsidRPr="001855BE">
        <w:rPr>
          <w:szCs w:val="28"/>
        </w:rPr>
        <w:t>по информационно-технической поддержке;</w:t>
      </w:r>
    </w:p>
    <w:p w14:paraId="2546A2C0" w14:textId="77777777" w:rsidR="00512FFE" w:rsidRPr="001855BE" w:rsidRDefault="00512FFE" w:rsidP="00512FFE">
      <w:pPr>
        <w:pStyle w:val="af"/>
        <w:numPr>
          <w:ilvl w:val="2"/>
          <w:numId w:val="5"/>
        </w:numPr>
        <w:ind w:left="0" w:firstLine="709"/>
        <w:jc w:val="both"/>
        <w:rPr>
          <w:szCs w:val="28"/>
        </w:rPr>
      </w:pPr>
      <w:r w:rsidRPr="001855BE">
        <w:rPr>
          <w:szCs w:val="28"/>
        </w:rPr>
        <w:t xml:space="preserve">предоставление доступа к ФГИС ПГС работникам органов государственной власти, органов местного самоуправления, органов государственных внебюджетных фондов, организаций посредством направления </w:t>
      </w:r>
      <w:r w:rsidRPr="001855BE">
        <w:rPr>
          <w:szCs w:val="28"/>
        </w:rPr>
        <w:lastRenderedPageBreak/>
        <w:t xml:space="preserve">таким органом власти, органом государственного внебюджетного фонда </w:t>
      </w:r>
      <w:r w:rsidR="005E7010">
        <w:rPr>
          <w:szCs w:val="28"/>
        </w:rPr>
        <w:br/>
      </w:r>
      <w:r w:rsidRPr="001855BE">
        <w:rPr>
          <w:szCs w:val="28"/>
        </w:rPr>
        <w:t>или организацией официального запроса оператору ФГИС ПГС;</w:t>
      </w:r>
    </w:p>
    <w:p w14:paraId="21DE78C4" w14:textId="77777777" w:rsidR="00512FFE" w:rsidRPr="001855BE" w:rsidRDefault="00512FFE" w:rsidP="00512FFE">
      <w:pPr>
        <w:pStyle w:val="af"/>
        <w:numPr>
          <w:ilvl w:val="2"/>
          <w:numId w:val="5"/>
        </w:numPr>
        <w:ind w:left="0" w:firstLine="709"/>
        <w:jc w:val="both"/>
        <w:rPr>
          <w:szCs w:val="28"/>
        </w:rPr>
      </w:pPr>
      <w:r w:rsidRPr="001855BE">
        <w:rPr>
          <w:szCs w:val="28"/>
        </w:rPr>
        <w:t> методическую, информационную и техническую поддержку пользователей ФГИС ПГС;</w:t>
      </w:r>
    </w:p>
    <w:p w14:paraId="6ECBC8F3" w14:textId="77777777" w:rsidR="00512FFE" w:rsidRPr="001855BE" w:rsidRDefault="00512FFE" w:rsidP="00512FFE">
      <w:pPr>
        <w:pStyle w:val="af"/>
        <w:numPr>
          <w:ilvl w:val="2"/>
          <w:numId w:val="5"/>
        </w:numPr>
        <w:ind w:left="0" w:firstLine="709"/>
        <w:jc w:val="both"/>
        <w:rPr>
          <w:szCs w:val="28"/>
        </w:rPr>
      </w:pPr>
      <w:r w:rsidRPr="001855BE">
        <w:rPr>
          <w:szCs w:val="28"/>
        </w:rPr>
        <w:t>автоматизированный мониторинг исполнения функций и задач, указанных в пункте 2 Положения о ФГИС ПГС, с возможностью фиксации инцидентов в рамках осуществления мониторинга.</w:t>
      </w:r>
    </w:p>
    <w:p w14:paraId="1AE8F2A3" w14:textId="77777777" w:rsidR="00512FFE" w:rsidRPr="001855BE" w:rsidRDefault="00512FFE" w:rsidP="00512FFE">
      <w:pPr>
        <w:pStyle w:val="af"/>
        <w:numPr>
          <w:ilvl w:val="1"/>
          <w:numId w:val="5"/>
        </w:numPr>
        <w:ind w:left="0" w:firstLine="709"/>
        <w:jc w:val="both"/>
        <w:rPr>
          <w:b/>
          <w:szCs w:val="28"/>
        </w:rPr>
      </w:pPr>
      <w:r w:rsidRPr="001855BE">
        <w:rPr>
          <w:b/>
          <w:szCs w:val="28"/>
        </w:rPr>
        <w:t>Пользователь:</w:t>
      </w:r>
    </w:p>
    <w:p w14:paraId="75B12177" w14:textId="77777777" w:rsidR="00512FFE" w:rsidRPr="001855BE" w:rsidRDefault="00512FFE" w:rsidP="00512FFE">
      <w:pPr>
        <w:pStyle w:val="af"/>
        <w:numPr>
          <w:ilvl w:val="2"/>
          <w:numId w:val="5"/>
        </w:numPr>
        <w:ind w:left="0" w:firstLine="709"/>
        <w:jc w:val="both"/>
        <w:rPr>
          <w:szCs w:val="28"/>
        </w:rPr>
      </w:pPr>
      <w:r w:rsidRPr="001855BE">
        <w:rPr>
          <w:szCs w:val="28"/>
        </w:rPr>
        <w:t xml:space="preserve">предоставляет доступ к ФГИС ПГС должностным лицам посредством добавления информации о должностных лицах в профиль Пользователя </w:t>
      </w:r>
      <w:r>
        <w:rPr>
          <w:szCs w:val="28"/>
        </w:rPr>
        <w:br/>
      </w:r>
      <w:r w:rsidRPr="001855BE">
        <w:rPr>
          <w:szCs w:val="28"/>
        </w:rPr>
        <w:t>в федеральной государственной информационной систем</w:t>
      </w:r>
      <w:r w:rsidR="005D2A96">
        <w:rPr>
          <w:szCs w:val="28"/>
        </w:rPr>
        <w:t>е</w:t>
      </w:r>
      <w:r w:rsidRPr="001855BE">
        <w:rPr>
          <w:szCs w:val="28"/>
        </w:rPr>
        <w:t xml:space="preserve">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>
        <w:rPr>
          <w:szCs w:val="28"/>
        </w:rPr>
        <w:br/>
      </w:r>
      <w:r w:rsidRPr="001855BE">
        <w:rPr>
          <w:szCs w:val="28"/>
        </w:rPr>
        <w:t>в электронной форме»;</w:t>
      </w:r>
    </w:p>
    <w:p w14:paraId="275DD2A9" w14:textId="77777777" w:rsidR="00512FFE" w:rsidRPr="001855BE" w:rsidRDefault="00512FFE" w:rsidP="00512FFE">
      <w:pPr>
        <w:pStyle w:val="af"/>
        <w:numPr>
          <w:ilvl w:val="2"/>
          <w:numId w:val="5"/>
        </w:numPr>
        <w:ind w:left="0" w:firstLine="709"/>
        <w:jc w:val="both"/>
        <w:rPr>
          <w:szCs w:val="28"/>
        </w:rPr>
      </w:pPr>
      <w:r w:rsidRPr="001855BE">
        <w:rPr>
          <w:szCs w:val="28"/>
        </w:rPr>
        <w:t>поддержива</w:t>
      </w:r>
      <w:r>
        <w:rPr>
          <w:szCs w:val="28"/>
        </w:rPr>
        <w:t>е</w:t>
      </w:r>
      <w:r w:rsidRPr="001855BE">
        <w:rPr>
          <w:szCs w:val="28"/>
        </w:rPr>
        <w:t>т в актуальном статусе перечни должностных лиц, которым предоставлен доступ к ФГИС ПГС;</w:t>
      </w:r>
    </w:p>
    <w:p w14:paraId="55675DC2" w14:textId="77777777" w:rsidR="00512FFE" w:rsidRPr="001855BE" w:rsidRDefault="00512FFE" w:rsidP="00512FFE">
      <w:pPr>
        <w:pStyle w:val="af"/>
        <w:numPr>
          <w:ilvl w:val="2"/>
          <w:numId w:val="5"/>
        </w:numPr>
        <w:ind w:left="0" w:firstLine="709"/>
        <w:jc w:val="both"/>
        <w:rPr>
          <w:szCs w:val="28"/>
        </w:rPr>
      </w:pPr>
      <w:r w:rsidRPr="001855BE">
        <w:rPr>
          <w:szCs w:val="28"/>
        </w:rPr>
        <w:t>обеспечива</w:t>
      </w:r>
      <w:r>
        <w:rPr>
          <w:szCs w:val="28"/>
        </w:rPr>
        <w:t>е</w:t>
      </w:r>
      <w:r w:rsidRPr="001855BE">
        <w:rPr>
          <w:szCs w:val="28"/>
        </w:rPr>
        <w:t xml:space="preserve">т соблюдение требований о защите информации </w:t>
      </w:r>
      <w:r w:rsidRPr="001855BE">
        <w:rPr>
          <w:szCs w:val="28"/>
        </w:rPr>
        <w:br/>
        <w:t xml:space="preserve">на автоматизированных рабочих местах, в том числе переносных, используемых </w:t>
      </w:r>
      <w:r w:rsidRPr="001855BE">
        <w:rPr>
          <w:szCs w:val="28"/>
        </w:rPr>
        <w:br/>
        <w:t>для работы в ФГИС ПГС;</w:t>
      </w:r>
    </w:p>
    <w:p w14:paraId="7984B670" w14:textId="77777777" w:rsidR="00512FFE" w:rsidRPr="001855BE" w:rsidRDefault="00512FFE" w:rsidP="00512FFE">
      <w:pPr>
        <w:pStyle w:val="af"/>
        <w:numPr>
          <w:ilvl w:val="2"/>
          <w:numId w:val="5"/>
        </w:numPr>
        <w:ind w:left="0" w:firstLine="709"/>
        <w:jc w:val="both"/>
        <w:rPr>
          <w:szCs w:val="28"/>
        </w:rPr>
      </w:pPr>
      <w:r w:rsidRPr="001855BE">
        <w:rPr>
          <w:szCs w:val="28"/>
        </w:rPr>
        <w:t>обеспечива</w:t>
      </w:r>
      <w:r>
        <w:rPr>
          <w:szCs w:val="28"/>
        </w:rPr>
        <w:t>е</w:t>
      </w:r>
      <w:r w:rsidRPr="001855BE">
        <w:rPr>
          <w:szCs w:val="28"/>
        </w:rPr>
        <w:t xml:space="preserve">т подачу любых запросов в части инцидентов, актуализации сведений, внесения технических, организационных, в том числе с целью развития системы изменений, через </w:t>
      </w:r>
      <w:r w:rsidRPr="001855BE">
        <w:rPr>
          <w:szCs w:val="28"/>
          <w:shd w:val="clear" w:color="auto" w:fill="FFFFFF"/>
        </w:rPr>
        <w:t xml:space="preserve">федеральную государственную информационную систему «Федеральный ситуационный центр электронного правительства» (далее – </w:t>
      </w:r>
      <w:r w:rsidRPr="001855BE">
        <w:rPr>
          <w:szCs w:val="28"/>
        </w:rPr>
        <w:t>ситуационный центр электронного правительства);</w:t>
      </w:r>
    </w:p>
    <w:p w14:paraId="7357D428" w14:textId="77777777" w:rsidR="00512FFE" w:rsidRPr="001855BE" w:rsidRDefault="00512FFE" w:rsidP="00512FFE">
      <w:pPr>
        <w:pStyle w:val="af"/>
        <w:numPr>
          <w:ilvl w:val="2"/>
          <w:numId w:val="5"/>
        </w:numPr>
        <w:ind w:left="0" w:firstLine="709"/>
        <w:jc w:val="both"/>
        <w:rPr>
          <w:szCs w:val="28"/>
        </w:rPr>
      </w:pPr>
      <w:r w:rsidRPr="001855BE">
        <w:rPr>
          <w:szCs w:val="28"/>
        </w:rPr>
        <w:t>гарантиру</w:t>
      </w:r>
      <w:r>
        <w:rPr>
          <w:szCs w:val="28"/>
        </w:rPr>
        <w:t>е</w:t>
      </w:r>
      <w:r w:rsidRPr="001855BE">
        <w:rPr>
          <w:szCs w:val="28"/>
        </w:rPr>
        <w:t xml:space="preserve">т использование ФГИС ПГС как единой системы </w:t>
      </w:r>
      <w:r>
        <w:rPr>
          <w:szCs w:val="28"/>
        </w:rPr>
        <w:br/>
      </w:r>
      <w:r w:rsidRPr="001855BE">
        <w:rPr>
          <w:szCs w:val="28"/>
        </w:rPr>
        <w:t>для исполнения государственных, муниципальных услуг (сервисов) в установленной сфере деятельности;</w:t>
      </w:r>
    </w:p>
    <w:p w14:paraId="0B72EAE9" w14:textId="77777777" w:rsidR="00512FFE" w:rsidRPr="001855BE" w:rsidRDefault="00512FFE" w:rsidP="00512FFE">
      <w:pPr>
        <w:pStyle w:val="af"/>
        <w:numPr>
          <w:ilvl w:val="2"/>
          <w:numId w:val="5"/>
        </w:numPr>
        <w:ind w:left="0" w:firstLine="709"/>
        <w:jc w:val="both"/>
        <w:rPr>
          <w:szCs w:val="28"/>
        </w:rPr>
      </w:pPr>
      <w:r w:rsidRPr="001855BE">
        <w:rPr>
          <w:szCs w:val="28"/>
        </w:rPr>
        <w:t>обеспечива</w:t>
      </w:r>
      <w:r>
        <w:rPr>
          <w:szCs w:val="28"/>
        </w:rPr>
        <w:t>е</w:t>
      </w:r>
      <w:r w:rsidRPr="001855BE">
        <w:rPr>
          <w:szCs w:val="28"/>
        </w:rPr>
        <w:t xml:space="preserve">т прием поступающей информации в ФГИС ПГС через очный прием, многофункциональные центры предоставления государственных </w:t>
      </w:r>
      <w:r w:rsidR="007039C4">
        <w:rPr>
          <w:szCs w:val="28"/>
        </w:rPr>
        <w:br/>
      </w:r>
      <w:r w:rsidRPr="001855BE">
        <w:rPr>
          <w:szCs w:val="28"/>
        </w:rPr>
        <w:t xml:space="preserve">и муниципальных услуг, </w:t>
      </w:r>
      <w:r w:rsidRPr="001855BE">
        <w:rPr>
          <w:szCs w:val="28"/>
          <w:shd w:val="clear" w:color="auto" w:fill="FFFFFF"/>
        </w:rPr>
        <w:t xml:space="preserve">федеральную государственную информационную систему </w:t>
      </w:r>
      <w:r w:rsidRPr="001855BE">
        <w:rPr>
          <w:szCs w:val="28"/>
        </w:rPr>
        <w:t>«Единый портал государственных и муниципальных услуг (функций), в том числе региональный портал государственных и муниципальных услуг, для административных процедур при исполнении полномочий;</w:t>
      </w:r>
    </w:p>
    <w:p w14:paraId="52AAA12B" w14:textId="77777777" w:rsidR="00512FFE" w:rsidRPr="001855BE" w:rsidRDefault="00512FFE" w:rsidP="00512FFE">
      <w:pPr>
        <w:pStyle w:val="af"/>
        <w:numPr>
          <w:ilvl w:val="2"/>
          <w:numId w:val="5"/>
        </w:numPr>
        <w:ind w:left="0" w:firstLine="709"/>
        <w:jc w:val="both"/>
        <w:rPr>
          <w:szCs w:val="28"/>
        </w:rPr>
      </w:pPr>
      <w:r w:rsidRPr="001855BE">
        <w:rPr>
          <w:szCs w:val="28"/>
        </w:rPr>
        <w:t>осуществля</w:t>
      </w:r>
      <w:r>
        <w:rPr>
          <w:szCs w:val="28"/>
        </w:rPr>
        <w:t>е</w:t>
      </w:r>
      <w:r w:rsidRPr="001855BE">
        <w:rPr>
          <w:szCs w:val="28"/>
        </w:rPr>
        <w:t xml:space="preserve">т подключение к реализованной (существующей) или новой услуге по запросу в адрес </w:t>
      </w:r>
      <w:r>
        <w:rPr>
          <w:szCs w:val="28"/>
        </w:rPr>
        <w:t>о</w:t>
      </w:r>
      <w:r w:rsidRPr="001855BE">
        <w:rPr>
          <w:szCs w:val="28"/>
        </w:rPr>
        <w:t>ператора ФГИС ПГС.</w:t>
      </w:r>
    </w:p>
    <w:p w14:paraId="76F5D51F" w14:textId="77777777" w:rsidR="00F628EA" w:rsidRPr="00491D2D" w:rsidRDefault="00F628EA" w:rsidP="00491D2D">
      <w:pPr>
        <w:pStyle w:val="af"/>
        <w:ind w:left="709"/>
        <w:jc w:val="both"/>
        <w:rPr>
          <w:szCs w:val="28"/>
        </w:rPr>
      </w:pPr>
    </w:p>
    <w:p w14:paraId="4FFDF2AF" w14:textId="77777777" w:rsidR="00FC393A" w:rsidRPr="00491D2D" w:rsidRDefault="00FC393A" w:rsidP="000425DD">
      <w:pPr>
        <w:pStyle w:val="af"/>
        <w:numPr>
          <w:ilvl w:val="0"/>
          <w:numId w:val="5"/>
        </w:numPr>
        <w:spacing w:line="360" w:lineRule="auto"/>
        <w:jc w:val="center"/>
        <w:outlineLvl w:val="1"/>
        <w:rPr>
          <w:b/>
          <w:szCs w:val="28"/>
        </w:rPr>
      </w:pPr>
      <w:r w:rsidRPr="00491D2D">
        <w:rPr>
          <w:b/>
          <w:szCs w:val="28"/>
        </w:rPr>
        <w:t>Порядок взаимодействия Сторон</w:t>
      </w:r>
    </w:p>
    <w:p w14:paraId="5C53F71E" w14:textId="77777777" w:rsidR="00FC393A" w:rsidRPr="00491D2D" w:rsidRDefault="004D1E62" w:rsidP="00491D2D">
      <w:pPr>
        <w:ind w:firstLine="709"/>
        <w:jc w:val="both"/>
        <w:rPr>
          <w:szCs w:val="28"/>
        </w:rPr>
      </w:pPr>
      <w:r w:rsidRPr="00491D2D">
        <w:rPr>
          <w:szCs w:val="28"/>
        </w:rPr>
        <w:t xml:space="preserve">4.1. </w:t>
      </w:r>
      <w:r w:rsidR="00FC393A" w:rsidRPr="00491D2D">
        <w:rPr>
          <w:szCs w:val="28"/>
        </w:rPr>
        <w:t xml:space="preserve">Уполномоченными должностными лицами Сторон по осуществлению взаимодействия между </w:t>
      </w:r>
      <w:proofErr w:type="spellStart"/>
      <w:r w:rsidR="00FC393A" w:rsidRPr="00491D2D">
        <w:rPr>
          <w:szCs w:val="28"/>
        </w:rPr>
        <w:t>Минцифры</w:t>
      </w:r>
      <w:proofErr w:type="spellEnd"/>
      <w:r w:rsidR="00FC393A" w:rsidRPr="00491D2D">
        <w:rPr>
          <w:szCs w:val="28"/>
        </w:rPr>
        <w:t xml:space="preserve"> России и </w:t>
      </w:r>
      <w:r w:rsidR="00F628EA" w:rsidRPr="00491D2D">
        <w:rPr>
          <w:szCs w:val="28"/>
        </w:rPr>
        <w:t>Пользователем</w:t>
      </w:r>
      <w:r w:rsidR="008F3835">
        <w:rPr>
          <w:szCs w:val="28"/>
        </w:rPr>
        <w:t xml:space="preserve"> </w:t>
      </w:r>
      <w:r w:rsidR="00FC393A" w:rsidRPr="00491D2D">
        <w:rPr>
          <w:szCs w:val="28"/>
        </w:rPr>
        <w:t>являются:</w:t>
      </w:r>
    </w:p>
    <w:p w14:paraId="1C3C280C" w14:textId="77777777" w:rsidR="00FC393A" w:rsidRPr="005B3651" w:rsidRDefault="00FC393A" w:rsidP="005B3651">
      <w:pPr>
        <w:pStyle w:val="af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B3651">
        <w:rPr>
          <w:szCs w:val="28"/>
        </w:rPr>
        <w:lastRenderedPageBreak/>
        <w:t xml:space="preserve">от </w:t>
      </w:r>
      <w:proofErr w:type="spellStart"/>
      <w:r w:rsidRPr="005B3651">
        <w:rPr>
          <w:szCs w:val="28"/>
        </w:rPr>
        <w:t>Минцифры</w:t>
      </w:r>
      <w:proofErr w:type="spellEnd"/>
      <w:r w:rsidRPr="005B3651">
        <w:rPr>
          <w:szCs w:val="28"/>
        </w:rPr>
        <w:t xml:space="preserve"> России:</w:t>
      </w:r>
      <w:r w:rsidR="008F3835">
        <w:rPr>
          <w:szCs w:val="28"/>
        </w:rPr>
        <w:t xml:space="preserve"> </w:t>
      </w:r>
      <w:r w:rsidR="005A19C0" w:rsidRPr="005B3651">
        <w:rPr>
          <w:szCs w:val="28"/>
        </w:rPr>
        <w:t>з</w:t>
      </w:r>
      <w:r w:rsidR="003A69C7" w:rsidRPr="005B3651">
        <w:rPr>
          <w:szCs w:val="28"/>
        </w:rPr>
        <w:t xml:space="preserve">аместитель </w:t>
      </w:r>
      <w:r w:rsidR="000C1097" w:rsidRPr="005B3651">
        <w:rPr>
          <w:szCs w:val="28"/>
        </w:rPr>
        <w:t xml:space="preserve">Министра </w:t>
      </w:r>
      <w:r w:rsidR="003A69C7" w:rsidRPr="005B3651">
        <w:rPr>
          <w:szCs w:val="28"/>
        </w:rPr>
        <w:t xml:space="preserve">цифрового развития, связи и массовых коммуникаций Российской </w:t>
      </w:r>
      <w:r w:rsidR="005B3651">
        <w:rPr>
          <w:szCs w:val="28"/>
        </w:rPr>
        <w:t>Федерации Качанов Олег Юрьевич,</w:t>
      </w:r>
    </w:p>
    <w:p w14:paraId="4AD90849" w14:textId="77777777" w:rsidR="00FC393A" w:rsidRPr="005B3651" w:rsidRDefault="00FC393A" w:rsidP="005B3651">
      <w:pPr>
        <w:pStyle w:val="af"/>
        <w:numPr>
          <w:ilvl w:val="0"/>
          <w:numId w:val="12"/>
        </w:numPr>
        <w:ind w:left="0" w:firstLine="709"/>
        <w:jc w:val="both"/>
        <w:rPr>
          <w:szCs w:val="28"/>
        </w:rPr>
      </w:pPr>
      <w:r w:rsidRPr="005B3651">
        <w:rPr>
          <w:szCs w:val="28"/>
        </w:rPr>
        <w:t xml:space="preserve">от </w:t>
      </w:r>
      <w:r w:rsidR="000C1097" w:rsidRPr="005B3651">
        <w:rPr>
          <w:szCs w:val="28"/>
        </w:rPr>
        <w:t>Пользователя</w:t>
      </w:r>
      <w:r w:rsidR="00376B28" w:rsidRPr="005B3651">
        <w:rPr>
          <w:szCs w:val="28"/>
        </w:rPr>
        <w:t xml:space="preserve">: </w:t>
      </w:r>
      <w:r w:rsidR="005B3651" w:rsidRPr="005B3651">
        <w:rPr>
          <w:i/>
          <w:szCs w:val="28"/>
        </w:rPr>
        <w:t xml:space="preserve">от </w:t>
      </w:r>
      <w:r w:rsidR="005B3651" w:rsidRPr="005B3651">
        <w:rPr>
          <w:i/>
          <w:szCs w:val="28"/>
        </w:rPr>
        <w:tab/>
        <w:t>Организации (пользователь системы)</w:t>
      </w:r>
      <w:r w:rsidR="005B3651" w:rsidRPr="005B3651">
        <w:rPr>
          <w:szCs w:val="28"/>
        </w:rPr>
        <w:t>:</w:t>
      </w:r>
      <w:r w:rsidR="005B3651" w:rsidRPr="005B3651">
        <w:rPr>
          <w:i/>
          <w:szCs w:val="28"/>
        </w:rPr>
        <w:t xml:space="preserve"> наименование должности и Ф.И.О. уполномоченного должностного лица</w:t>
      </w:r>
      <w:r w:rsidR="005B3651" w:rsidRPr="005B3651">
        <w:rPr>
          <w:szCs w:val="28"/>
        </w:rPr>
        <w:t>.</w:t>
      </w:r>
    </w:p>
    <w:p w14:paraId="031FADA4" w14:textId="77777777" w:rsidR="00FC393A" w:rsidRPr="00491D2D" w:rsidRDefault="00FD7FF2" w:rsidP="00491D2D">
      <w:pPr>
        <w:ind w:firstLine="720"/>
        <w:jc w:val="both"/>
        <w:rPr>
          <w:szCs w:val="28"/>
        </w:rPr>
      </w:pPr>
      <w:r w:rsidRPr="00491D2D">
        <w:rPr>
          <w:szCs w:val="28"/>
        </w:rPr>
        <w:t>4.2.</w:t>
      </w:r>
      <w:r w:rsidR="00014557">
        <w:rPr>
          <w:szCs w:val="28"/>
        </w:rPr>
        <w:t xml:space="preserve"> </w:t>
      </w:r>
      <w:r w:rsidR="00FC393A" w:rsidRPr="00491D2D">
        <w:rPr>
          <w:szCs w:val="28"/>
        </w:rPr>
        <w:t>Взаимодействие Сторон при реализации целей Соглашения осуществляется:</w:t>
      </w:r>
    </w:p>
    <w:p w14:paraId="71552D3D" w14:textId="77777777" w:rsidR="00A51A3C" w:rsidRPr="00491D2D" w:rsidRDefault="00FC393A" w:rsidP="0032268D">
      <w:pPr>
        <w:pStyle w:val="af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491D2D">
        <w:rPr>
          <w:szCs w:val="28"/>
        </w:rPr>
        <w:t>в форме официальной переписки с использованием системы межведомственного электронного документооборота</w:t>
      </w:r>
      <w:r w:rsidR="00A51A3C" w:rsidRPr="00491D2D">
        <w:rPr>
          <w:szCs w:val="28"/>
        </w:rPr>
        <w:t>;</w:t>
      </w:r>
    </w:p>
    <w:p w14:paraId="6BB573FF" w14:textId="77777777" w:rsidR="00FC393A" w:rsidRPr="00491D2D" w:rsidRDefault="00FC393A" w:rsidP="0032268D">
      <w:pPr>
        <w:pStyle w:val="af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szCs w:val="28"/>
        </w:rPr>
      </w:pPr>
      <w:r w:rsidRPr="00491D2D">
        <w:rPr>
          <w:szCs w:val="28"/>
        </w:rPr>
        <w:t>в форме рабочего взаимодействия с применением электронной почты, аудио и видео связи, сервисами мгновенного обмена сообщениями.</w:t>
      </w:r>
    </w:p>
    <w:p w14:paraId="2B2FF1B4" w14:textId="77777777" w:rsidR="00FC393A" w:rsidRPr="00491D2D" w:rsidRDefault="00FC393A" w:rsidP="00491D2D">
      <w:pPr>
        <w:pStyle w:val="af"/>
        <w:numPr>
          <w:ilvl w:val="1"/>
          <w:numId w:val="22"/>
        </w:numPr>
        <w:ind w:left="0" w:firstLine="720"/>
        <w:jc w:val="both"/>
        <w:rPr>
          <w:szCs w:val="28"/>
        </w:rPr>
      </w:pPr>
      <w:r w:rsidRPr="00491D2D">
        <w:rPr>
          <w:szCs w:val="28"/>
        </w:rPr>
        <w:t xml:space="preserve">Взаимодействие со службой технической поддержки осуществляется </w:t>
      </w:r>
      <w:r w:rsidR="00FD7FF2" w:rsidRPr="00491D2D">
        <w:rPr>
          <w:szCs w:val="28"/>
        </w:rPr>
        <w:br/>
      </w:r>
      <w:r w:rsidRPr="00491D2D">
        <w:rPr>
          <w:szCs w:val="28"/>
        </w:rPr>
        <w:t xml:space="preserve">в виде электронных заявок через личный кабинет </w:t>
      </w:r>
      <w:r w:rsidR="000C1097" w:rsidRPr="00491D2D">
        <w:rPr>
          <w:szCs w:val="28"/>
        </w:rPr>
        <w:t xml:space="preserve">ситуационного </w:t>
      </w:r>
      <w:r w:rsidRPr="00491D2D">
        <w:rPr>
          <w:szCs w:val="28"/>
        </w:rPr>
        <w:t>центра электронного правительства (</w:t>
      </w:r>
      <w:hyperlink r:id="rId8" w:history="1">
        <w:r w:rsidR="006611C8" w:rsidRPr="00491D2D">
          <w:rPr>
            <w:rStyle w:val="aff"/>
            <w:szCs w:val="28"/>
          </w:rPr>
          <w:t>https://sc.digital.gov.ru/home/</w:t>
        </w:r>
      </w:hyperlink>
      <w:r w:rsidRPr="00491D2D">
        <w:rPr>
          <w:szCs w:val="28"/>
        </w:rPr>
        <w:t>).</w:t>
      </w:r>
    </w:p>
    <w:p w14:paraId="695847CD" w14:textId="77777777" w:rsidR="008734F8" w:rsidRPr="00491D2D" w:rsidRDefault="008734F8" w:rsidP="00491D2D">
      <w:pPr>
        <w:pStyle w:val="af"/>
        <w:ind w:left="709"/>
        <w:jc w:val="both"/>
        <w:rPr>
          <w:szCs w:val="28"/>
        </w:rPr>
      </w:pPr>
    </w:p>
    <w:p w14:paraId="7AC77343" w14:textId="77777777" w:rsidR="00273B6C" w:rsidRPr="00491D2D" w:rsidRDefault="004D1E62" w:rsidP="000425DD">
      <w:pPr>
        <w:pStyle w:val="2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91D2D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273B6C" w:rsidRPr="00491D2D">
        <w:rPr>
          <w:rFonts w:ascii="Times New Roman" w:hAnsi="Times New Roman" w:cs="Times New Roman"/>
          <w:b/>
          <w:color w:val="auto"/>
          <w:sz w:val="28"/>
          <w:szCs w:val="28"/>
        </w:rPr>
        <w:t>. Конфиденциальность</w:t>
      </w:r>
    </w:p>
    <w:p w14:paraId="509DD1D7" w14:textId="77777777" w:rsidR="00512FFE" w:rsidRPr="001855BE" w:rsidRDefault="00512FFE" w:rsidP="00512FFE">
      <w:pPr>
        <w:pStyle w:val="af"/>
        <w:ind w:left="0" w:firstLine="709"/>
        <w:jc w:val="both"/>
        <w:rPr>
          <w:szCs w:val="28"/>
        </w:rPr>
      </w:pPr>
      <w:r w:rsidRPr="001855BE">
        <w:rPr>
          <w:szCs w:val="28"/>
        </w:rPr>
        <w:t xml:space="preserve">5.1. Стороны обязуются принимать меры для защиты информации, содержащейся в ФГИС ПГС, от несанкционированного доступа третьих лиц </w:t>
      </w:r>
      <w:r>
        <w:rPr>
          <w:szCs w:val="28"/>
        </w:rPr>
        <w:br/>
      </w:r>
      <w:r w:rsidRPr="001855BE">
        <w:rPr>
          <w:szCs w:val="28"/>
        </w:rPr>
        <w:t xml:space="preserve">в соответствии со статьей 16 Федерального закона от 27 июля 2006 г. № 149-ФЗ «Об информации, информационных технологиях и о защите информации», в том числе: </w:t>
      </w:r>
    </w:p>
    <w:p w14:paraId="518812BA" w14:textId="77777777" w:rsidR="00512FFE" w:rsidRPr="001855BE" w:rsidRDefault="00512FFE" w:rsidP="00512FFE">
      <w:pPr>
        <w:pStyle w:val="af"/>
        <w:ind w:left="0" w:firstLine="709"/>
        <w:jc w:val="both"/>
        <w:rPr>
          <w:szCs w:val="28"/>
        </w:rPr>
      </w:pPr>
      <w:r>
        <w:rPr>
          <w:szCs w:val="28"/>
        </w:rPr>
        <w:t xml:space="preserve"> -</w:t>
      </w:r>
      <w:r w:rsidRPr="001855BE">
        <w:rPr>
          <w:szCs w:val="28"/>
        </w:rPr>
        <w:t xml:space="preserve"> осуществлять хранение конфиденциальной информации, содержащейся </w:t>
      </w:r>
      <w:r>
        <w:rPr>
          <w:szCs w:val="28"/>
        </w:rPr>
        <w:br/>
      </w:r>
      <w:r w:rsidRPr="001855BE">
        <w:rPr>
          <w:szCs w:val="28"/>
        </w:rPr>
        <w:t>в ФГИС ПГС, на носителях, в помещениях, исключающих доступ к ней третьих лиц;</w:t>
      </w:r>
    </w:p>
    <w:p w14:paraId="6C433971" w14:textId="77777777" w:rsidR="00512FFE" w:rsidRPr="001855BE" w:rsidRDefault="00512FFE" w:rsidP="00512FFE">
      <w:pPr>
        <w:pStyle w:val="af"/>
        <w:ind w:left="0" w:firstLine="709"/>
        <w:jc w:val="both"/>
        <w:rPr>
          <w:szCs w:val="28"/>
        </w:rPr>
      </w:pPr>
      <w:r w:rsidRPr="001855BE">
        <w:rPr>
          <w:szCs w:val="28"/>
        </w:rPr>
        <w:t xml:space="preserve">- ограничивать доступ к конфиденциальной информации, содержащейся </w:t>
      </w:r>
      <w:r>
        <w:rPr>
          <w:szCs w:val="28"/>
        </w:rPr>
        <w:br/>
      </w:r>
      <w:r w:rsidRPr="001855BE">
        <w:rPr>
          <w:szCs w:val="28"/>
        </w:rPr>
        <w:t xml:space="preserve">в ФГИС ПГС, в том числе для работников, не допущенных в соответствии </w:t>
      </w:r>
      <w:r>
        <w:rPr>
          <w:szCs w:val="28"/>
        </w:rPr>
        <w:br/>
      </w:r>
      <w:r w:rsidRPr="001855BE">
        <w:rPr>
          <w:szCs w:val="28"/>
        </w:rPr>
        <w:t>с Соглашением к ознакомлению с этой информацией.</w:t>
      </w:r>
    </w:p>
    <w:p w14:paraId="69FF9604" w14:textId="77777777" w:rsidR="00512FFE" w:rsidRPr="001855BE" w:rsidRDefault="00512FFE" w:rsidP="00512FFE">
      <w:pPr>
        <w:pStyle w:val="af"/>
        <w:ind w:left="0" w:firstLine="709"/>
        <w:jc w:val="both"/>
        <w:rPr>
          <w:szCs w:val="28"/>
        </w:rPr>
      </w:pPr>
      <w:r w:rsidRPr="001855BE">
        <w:rPr>
          <w:szCs w:val="28"/>
        </w:rPr>
        <w:t xml:space="preserve">5.2. Предоставляемая Сторонами друг другу информация, связанная </w:t>
      </w:r>
      <w:r>
        <w:rPr>
          <w:szCs w:val="28"/>
        </w:rPr>
        <w:br/>
      </w:r>
      <w:r w:rsidRPr="001855BE">
        <w:rPr>
          <w:szCs w:val="28"/>
        </w:rPr>
        <w:t xml:space="preserve">с заключением и исполнением Соглашения, в отношении которой распространяется действие Указа Президента Российской Федерации от 6 марта 1997 г. № 188 </w:t>
      </w:r>
      <w:r>
        <w:rPr>
          <w:szCs w:val="28"/>
        </w:rPr>
        <w:br/>
      </w:r>
      <w:r w:rsidRPr="001855BE">
        <w:rPr>
          <w:szCs w:val="28"/>
        </w:rPr>
        <w:t xml:space="preserve">«Об утверждении Перечня сведений конфиденциального характера» и </w:t>
      </w:r>
      <w:r w:rsidR="00CC1FA4" w:rsidRPr="00CC1FA4">
        <w:rPr>
          <w:szCs w:val="28"/>
        </w:rPr>
        <w:t>Федеральн</w:t>
      </w:r>
      <w:r w:rsidR="00CC1FA4">
        <w:rPr>
          <w:szCs w:val="28"/>
        </w:rPr>
        <w:t>ого</w:t>
      </w:r>
      <w:r w:rsidR="00CC1FA4" w:rsidRPr="00CC1FA4">
        <w:rPr>
          <w:szCs w:val="28"/>
        </w:rPr>
        <w:t xml:space="preserve"> закон</w:t>
      </w:r>
      <w:r w:rsidR="00CC1FA4">
        <w:rPr>
          <w:szCs w:val="28"/>
        </w:rPr>
        <w:t xml:space="preserve">а от 27 июля </w:t>
      </w:r>
      <w:r w:rsidR="00CC1FA4" w:rsidRPr="00CC1FA4">
        <w:rPr>
          <w:szCs w:val="28"/>
        </w:rPr>
        <w:t xml:space="preserve">2006 </w:t>
      </w:r>
      <w:r w:rsidR="00CC1FA4">
        <w:rPr>
          <w:szCs w:val="28"/>
        </w:rPr>
        <w:t>г. №</w:t>
      </w:r>
      <w:r w:rsidR="00CC1FA4" w:rsidRPr="00CC1FA4">
        <w:rPr>
          <w:szCs w:val="28"/>
        </w:rPr>
        <w:t xml:space="preserve"> 149-ФЗ </w:t>
      </w:r>
      <w:r w:rsidR="00CC1FA4">
        <w:rPr>
          <w:szCs w:val="28"/>
        </w:rPr>
        <w:t>«</w:t>
      </w:r>
      <w:r w:rsidR="00CC1FA4" w:rsidRPr="00CC1FA4">
        <w:rPr>
          <w:szCs w:val="28"/>
        </w:rPr>
        <w:t>Об информации, информационных технологиях и о защите информации</w:t>
      </w:r>
      <w:r w:rsidR="00CC1FA4">
        <w:rPr>
          <w:szCs w:val="28"/>
        </w:rPr>
        <w:t>»</w:t>
      </w:r>
      <w:r w:rsidRPr="001855BE">
        <w:rPr>
          <w:szCs w:val="28"/>
        </w:rPr>
        <w:t xml:space="preserve"> считается информацией ограниченного доступа (далее – конфиденциальная информация).</w:t>
      </w:r>
    </w:p>
    <w:p w14:paraId="0D2AFBEF" w14:textId="77777777" w:rsidR="00512FFE" w:rsidRPr="001855BE" w:rsidRDefault="00512FFE" w:rsidP="00512FFE">
      <w:pPr>
        <w:pStyle w:val="af"/>
        <w:ind w:left="0" w:firstLine="709"/>
        <w:jc w:val="both"/>
        <w:rPr>
          <w:szCs w:val="28"/>
        </w:rPr>
      </w:pPr>
      <w:r w:rsidRPr="001855BE">
        <w:rPr>
          <w:szCs w:val="28"/>
        </w:rPr>
        <w:t>5.3. Стороны обязуются, начиная с даты подписания и в течение 3 (трех) лет после прекращения действия Соглашения, не передавать конфиденциальную информацию третьим лицам без письменного согласия другой Стороны</w:t>
      </w:r>
      <w:r w:rsidR="008F3835">
        <w:rPr>
          <w:szCs w:val="28"/>
        </w:rPr>
        <w:t xml:space="preserve"> </w:t>
      </w:r>
      <w:r w:rsidR="005D2A96">
        <w:rPr>
          <w:szCs w:val="28"/>
        </w:rPr>
        <w:t xml:space="preserve">и (или) согласия субъектов персональных данных и обладателей такой информации </w:t>
      </w:r>
      <w:r w:rsidR="00CC1FA4">
        <w:rPr>
          <w:szCs w:val="28"/>
        </w:rPr>
        <w:t>в соответствии с Федеральным законом от 27 июля</w:t>
      </w:r>
      <w:r w:rsidR="00CC1FA4" w:rsidRPr="00CC1FA4">
        <w:rPr>
          <w:szCs w:val="28"/>
        </w:rPr>
        <w:t xml:space="preserve"> 2006 </w:t>
      </w:r>
      <w:r w:rsidR="00CC1FA4">
        <w:rPr>
          <w:szCs w:val="28"/>
        </w:rPr>
        <w:t>г. №</w:t>
      </w:r>
      <w:r w:rsidR="00CC1FA4" w:rsidRPr="00CC1FA4">
        <w:rPr>
          <w:szCs w:val="28"/>
        </w:rPr>
        <w:t xml:space="preserve"> 152-ФЗ </w:t>
      </w:r>
      <w:r w:rsidR="00CC1FA4">
        <w:rPr>
          <w:szCs w:val="28"/>
        </w:rPr>
        <w:t>«</w:t>
      </w:r>
      <w:r w:rsidR="00CC1FA4" w:rsidRPr="00CC1FA4">
        <w:rPr>
          <w:szCs w:val="28"/>
        </w:rPr>
        <w:t>О персональных данных</w:t>
      </w:r>
      <w:r w:rsidR="00CC1FA4">
        <w:rPr>
          <w:szCs w:val="28"/>
        </w:rPr>
        <w:t>».</w:t>
      </w:r>
    </w:p>
    <w:p w14:paraId="450FC98E" w14:textId="77777777" w:rsidR="00512FFE" w:rsidRPr="001855BE" w:rsidRDefault="00512FFE" w:rsidP="00512FFE">
      <w:pPr>
        <w:pStyle w:val="af"/>
        <w:ind w:left="0" w:firstLine="709"/>
        <w:jc w:val="both"/>
        <w:rPr>
          <w:szCs w:val="28"/>
        </w:rPr>
      </w:pPr>
      <w:r w:rsidRPr="001855BE">
        <w:rPr>
          <w:szCs w:val="28"/>
        </w:rPr>
        <w:t xml:space="preserve">5.4. Конфиденциальная информация должна иметь на момент ее раскрытия </w:t>
      </w:r>
      <w:r w:rsidRPr="001855BE">
        <w:rPr>
          <w:szCs w:val="28"/>
        </w:rPr>
        <w:br/>
        <w:t xml:space="preserve">и передачи четкую маркировку, гриф или иное обозначение, установленное  </w:t>
      </w:r>
      <w:r w:rsidRPr="001855BE">
        <w:rPr>
          <w:szCs w:val="28"/>
        </w:rPr>
        <w:lastRenderedPageBreak/>
        <w:t xml:space="preserve">раскрывающей информацию Стороной. Если такая маркировка, гриф или обозначение не сделаны одновременно с раскрытием информации, то раскрывающая информацию Сторона должна незамедлительно после передачи информации сделать такое обозначение в письменном виде. Получающая информацию Сторона должна предпринять в равной степени меры, предотвращающие несанкционированное использование или разглашение такой информации, как она обычно предотвращает несанкционированное использование или разглашение своей собственной информации такого же рода, в соответствии с законодательством Российской Федерации, а также как того требуют соответствующие стандарты профессиональной этики. Получающая Сторона должна воздерживаться от использования конфиденциальной информации и использовать ее только в случаях, необходимых для исполнения Соглашения, и ограничивать ее использование или разглашение лицами, которым она необходима для исполнения Соглашения. По окончании Соглашения получающая Сторона должна вернуть другой Стороне оригиналы и копии (или обеспечить уничтожение переданной информации в электронном виде), предоставленные ей по Соглашению всех материалов, содержащих конфиденциальную информацию. </w:t>
      </w:r>
    </w:p>
    <w:p w14:paraId="09B41C3D" w14:textId="77777777" w:rsidR="00512FFE" w:rsidRPr="001855BE" w:rsidRDefault="00512FFE" w:rsidP="00512FFE">
      <w:pPr>
        <w:pStyle w:val="af"/>
        <w:ind w:left="0" w:firstLine="709"/>
        <w:jc w:val="both"/>
        <w:rPr>
          <w:szCs w:val="28"/>
        </w:rPr>
      </w:pPr>
      <w:r w:rsidRPr="001855BE">
        <w:rPr>
          <w:szCs w:val="28"/>
        </w:rPr>
        <w:t>Приведенные выше положения не относятся к информации:</w:t>
      </w:r>
    </w:p>
    <w:p w14:paraId="5DAC06DB" w14:textId="77777777" w:rsidR="00512FFE" w:rsidRPr="001855BE" w:rsidRDefault="00512FFE" w:rsidP="00512FFE">
      <w:pPr>
        <w:pStyle w:val="af"/>
        <w:ind w:left="709"/>
        <w:jc w:val="both"/>
        <w:rPr>
          <w:szCs w:val="28"/>
        </w:rPr>
      </w:pPr>
      <w:r w:rsidRPr="001855BE">
        <w:rPr>
          <w:szCs w:val="28"/>
        </w:rPr>
        <w:t>- которая на момент получения является общедоступной;</w:t>
      </w:r>
    </w:p>
    <w:p w14:paraId="2B8FF054" w14:textId="77777777" w:rsidR="00512FFE" w:rsidRPr="001855BE" w:rsidRDefault="00512FFE" w:rsidP="00512FFE">
      <w:pPr>
        <w:pStyle w:val="af"/>
        <w:ind w:left="0" w:firstLine="709"/>
        <w:jc w:val="both"/>
        <w:rPr>
          <w:szCs w:val="28"/>
        </w:rPr>
      </w:pPr>
      <w:r w:rsidRPr="001855BE">
        <w:rPr>
          <w:szCs w:val="28"/>
        </w:rPr>
        <w:t>- которая впоследствии законным образом приобретается от третьей стороны без продолжения ограничений на ее использование;</w:t>
      </w:r>
    </w:p>
    <w:p w14:paraId="4C038827" w14:textId="77777777" w:rsidR="00512FFE" w:rsidRPr="001855BE" w:rsidRDefault="00512FFE" w:rsidP="00512FFE">
      <w:pPr>
        <w:pStyle w:val="af"/>
        <w:ind w:left="0" w:firstLine="709"/>
        <w:jc w:val="both"/>
        <w:rPr>
          <w:szCs w:val="28"/>
        </w:rPr>
      </w:pPr>
      <w:r w:rsidRPr="001855BE">
        <w:rPr>
          <w:szCs w:val="28"/>
        </w:rPr>
        <w:t xml:space="preserve">- которая должна раскрываться уполномоченным государственным органам </w:t>
      </w:r>
      <w:r w:rsidRPr="001855BE">
        <w:rPr>
          <w:szCs w:val="28"/>
        </w:rPr>
        <w:br/>
        <w:t>в соответствии с законодательством Российской Федерации.</w:t>
      </w:r>
    </w:p>
    <w:p w14:paraId="3E8B1E81" w14:textId="77777777" w:rsidR="00512FFE" w:rsidRPr="001855BE" w:rsidRDefault="00512FFE" w:rsidP="00512FFE">
      <w:pPr>
        <w:pStyle w:val="af"/>
        <w:ind w:left="0" w:firstLine="709"/>
        <w:jc w:val="both"/>
        <w:rPr>
          <w:szCs w:val="28"/>
        </w:rPr>
      </w:pPr>
      <w:r w:rsidRPr="001855BE">
        <w:rPr>
          <w:szCs w:val="28"/>
        </w:rPr>
        <w:t>5.5. В случае сомнений относительно конфиденциальности любой полученной, передаваемой и раскрываемой информации, которая становится известной Стороне, такая Сторона обязуется незамедлительн</w:t>
      </w:r>
      <w:r w:rsidR="00437CFD">
        <w:rPr>
          <w:szCs w:val="28"/>
        </w:rPr>
        <w:t xml:space="preserve">о обратиться к другим Сторонам </w:t>
      </w:r>
      <w:r w:rsidRPr="001855BE">
        <w:rPr>
          <w:szCs w:val="28"/>
        </w:rPr>
        <w:t>за разъяснениями.</w:t>
      </w:r>
    </w:p>
    <w:p w14:paraId="7A1E08A3" w14:textId="77777777" w:rsidR="00512FFE" w:rsidRPr="001855BE" w:rsidRDefault="00512FFE" w:rsidP="00512FFE">
      <w:pPr>
        <w:pStyle w:val="af"/>
        <w:ind w:left="0" w:firstLine="709"/>
        <w:jc w:val="both"/>
        <w:rPr>
          <w:szCs w:val="28"/>
        </w:rPr>
      </w:pPr>
      <w:r w:rsidRPr="001855BE">
        <w:rPr>
          <w:szCs w:val="28"/>
        </w:rPr>
        <w:t xml:space="preserve">5.6. Стороны обязуются исключить доступ к конфиденциальной информации третьих лиц или представителей Сторон, не уполномоченных работать </w:t>
      </w:r>
      <w:r w:rsidRPr="001855BE">
        <w:rPr>
          <w:szCs w:val="28"/>
        </w:rPr>
        <w:br/>
        <w:t xml:space="preserve">с конфиденциальной информацией, относящейся к Соглашению. </w:t>
      </w:r>
    </w:p>
    <w:p w14:paraId="6D3E43E2" w14:textId="77777777" w:rsidR="00512FFE" w:rsidRPr="001855BE" w:rsidRDefault="00512FFE" w:rsidP="00512FFE">
      <w:pPr>
        <w:widowControl w:val="0"/>
        <w:suppressAutoHyphens/>
        <w:ind w:firstLine="709"/>
        <w:jc w:val="both"/>
        <w:rPr>
          <w:rFonts w:eastAsia="Times New Roman"/>
          <w:szCs w:val="28"/>
          <w:lang w:eastAsia="ru-RU"/>
        </w:rPr>
      </w:pPr>
    </w:p>
    <w:p w14:paraId="08BF19E2" w14:textId="77777777" w:rsidR="00512FFE" w:rsidRPr="001855BE" w:rsidRDefault="00512FFE" w:rsidP="00512FFE">
      <w:pPr>
        <w:keepNext/>
        <w:keepLines/>
        <w:spacing w:line="360" w:lineRule="auto"/>
        <w:jc w:val="center"/>
        <w:outlineLvl w:val="1"/>
        <w:rPr>
          <w:rFonts w:eastAsiaTheme="majorEastAsia"/>
          <w:b/>
          <w:szCs w:val="28"/>
        </w:rPr>
      </w:pPr>
      <w:r w:rsidRPr="001855BE">
        <w:rPr>
          <w:rFonts w:eastAsiaTheme="majorEastAsia"/>
          <w:b/>
          <w:szCs w:val="28"/>
        </w:rPr>
        <w:t>6. Ответственность Сторон</w:t>
      </w:r>
    </w:p>
    <w:p w14:paraId="2650B26B" w14:textId="77777777" w:rsidR="00512FFE" w:rsidRPr="001855BE" w:rsidRDefault="00512FFE" w:rsidP="00512FFE">
      <w:pPr>
        <w:widowControl w:val="0"/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1855BE">
        <w:rPr>
          <w:rFonts w:eastAsia="Times New Roman"/>
          <w:szCs w:val="28"/>
          <w:lang w:eastAsia="ru-RU"/>
        </w:rPr>
        <w:t>6.1. Стороны несут ответственность за неисполнение или ненадлежащее исполнение условий Соглашения в соответствии с законодательством Российской Федерации.</w:t>
      </w:r>
    </w:p>
    <w:p w14:paraId="00D97902" w14:textId="77777777" w:rsidR="00512FFE" w:rsidRPr="001855BE" w:rsidRDefault="00512FFE" w:rsidP="00512FFE">
      <w:pPr>
        <w:widowControl w:val="0"/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1855BE">
        <w:rPr>
          <w:rFonts w:eastAsia="Times New Roman"/>
          <w:szCs w:val="28"/>
          <w:lang w:eastAsia="ru-RU"/>
        </w:rPr>
        <w:t>6.2. Стороны не несут ответственности за неисполнение или ненадлежащее исполнение обязательств, принятых на себя в соответствии с Соглашением, если надлежащее исполнение оказалось невозможным вследствие наступления обстоятельств непреодолимой силы.</w:t>
      </w:r>
    </w:p>
    <w:p w14:paraId="3203F5CE" w14:textId="77777777" w:rsidR="00512FFE" w:rsidRPr="001855BE" w:rsidRDefault="00512FFE" w:rsidP="00512FFE">
      <w:pPr>
        <w:widowControl w:val="0"/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1855BE">
        <w:rPr>
          <w:rFonts w:eastAsia="Times New Roman"/>
          <w:szCs w:val="28"/>
          <w:lang w:eastAsia="ru-RU"/>
        </w:rPr>
        <w:t xml:space="preserve">6.3. Для целей Соглашения «непреодолимая сила» означает обстоятельство, </w:t>
      </w:r>
      <w:r w:rsidRPr="001855BE">
        <w:rPr>
          <w:rFonts w:eastAsia="Times New Roman"/>
          <w:szCs w:val="28"/>
          <w:lang w:eastAsia="ru-RU"/>
        </w:rPr>
        <w:lastRenderedPageBreak/>
        <w:t>предусмотренное пунктом 3 статьи 401 Гражданского кодекса Российской Федерации.</w:t>
      </w:r>
    </w:p>
    <w:p w14:paraId="5CF99C87" w14:textId="77777777" w:rsidR="00512FFE" w:rsidRPr="001855BE" w:rsidRDefault="00512FFE" w:rsidP="00512FFE">
      <w:pPr>
        <w:widowControl w:val="0"/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1855BE">
        <w:rPr>
          <w:rFonts w:eastAsia="Times New Roman"/>
          <w:szCs w:val="28"/>
          <w:lang w:eastAsia="ru-RU"/>
        </w:rPr>
        <w:t xml:space="preserve">6.4. Стороны в случае невозможности исполнения своих обязательств </w:t>
      </w:r>
      <w:r>
        <w:rPr>
          <w:rFonts w:eastAsia="Times New Roman"/>
          <w:szCs w:val="28"/>
          <w:lang w:eastAsia="ru-RU"/>
        </w:rPr>
        <w:br/>
      </w:r>
      <w:r w:rsidRPr="001855BE">
        <w:rPr>
          <w:rFonts w:eastAsia="Times New Roman"/>
          <w:szCs w:val="28"/>
          <w:lang w:eastAsia="ru-RU"/>
        </w:rPr>
        <w:t xml:space="preserve">по причине наступления обстоятельств непреодолимой силы должны предпринять все возможные действия для извещения другой Стороны о наступлении таких обстоятельств в течение 48 (сорока восьми) часов в письменной форме, </w:t>
      </w:r>
      <w:r w:rsidRPr="001855BE">
        <w:rPr>
          <w:rFonts w:eastAsia="Times New Roman"/>
          <w:szCs w:val="28"/>
          <w:lang w:eastAsia="ru-RU"/>
        </w:rPr>
        <w:br/>
        <w:t>приложив к извещению официальную справку соответствующего уполномоченного государственного органа о наступлении обстоятельства непреодолимой силы.</w:t>
      </w:r>
    </w:p>
    <w:p w14:paraId="6EF6D154" w14:textId="77777777" w:rsidR="00512FFE" w:rsidRPr="001855BE" w:rsidRDefault="00512FFE" w:rsidP="00512FFE">
      <w:pPr>
        <w:widowControl w:val="0"/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1855BE">
        <w:rPr>
          <w:rFonts w:eastAsia="Times New Roman"/>
          <w:szCs w:val="28"/>
          <w:lang w:eastAsia="ru-RU"/>
        </w:rPr>
        <w:t>6.5. Исполнение обязательств возобновляется немедленно после прекращения действия обстоятельств непреодолимой силы. Действие Соглашения не прекращается в период действия обстоятельств непреодолимой силы.</w:t>
      </w:r>
    </w:p>
    <w:p w14:paraId="0DC9636D" w14:textId="77777777" w:rsidR="00512FFE" w:rsidRPr="009145D0" w:rsidRDefault="00512FFE" w:rsidP="00512FFE">
      <w:pPr>
        <w:widowControl w:val="0"/>
        <w:suppressAutoHyphens/>
        <w:ind w:firstLine="709"/>
        <w:jc w:val="both"/>
        <w:rPr>
          <w:szCs w:val="28"/>
        </w:rPr>
      </w:pPr>
      <w:r w:rsidRPr="001855BE">
        <w:rPr>
          <w:szCs w:val="28"/>
        </w:rPr>
        <w:t xml:space="preserve">6.6. Стороны гарантируют полное соблюдение всех условий сбора, хранения </w:t>
      </w:r>
      <w:r w:rsidRPr="001855BE">
        <w:rPr>
          <w:szCs w:val="28"/>
        </w:rPr>
        <w:br/>
        <w:t xml:space="preserve">и обработки персональных данных, полученных для реализации положений Соглашения, согласно Федеральному закону от 27 июля 2006 г. № 152-ФЗ </w:t>
      </w:r>
      <w:r w:rsidR="007039C4">
        <w:rPr>
          <w:szCs w:val="28"/>
        </w:rPr>
        <w:br/>
      </w:r>
      <w:r w:rsidRPr="001855BE">
        <w:rPr>
          <w:szCs w:val="28"/>
        </w:rPr>
        <w:t xml:space="preserve">«О </w:t>
      </w:r>
      <w:r w:rsidRPr="009145D0">
        <w:rPr>
          <w:szCs w:val="28"/>
        </w:rPr>
        <w:t>персональных данных».</w:t>
      </w:r>
    </w:p>
    <w:p w14:paraId="01F81342" w14:textId="77777777" w:rsidR="00014557" w:rsidRPr="009145D0" w:rsidRDefault="00014557" w:rsidP="00512FFE">
      <w:pPr>
        <w:widowControl w:val="0"/>
        <w:suppressAutoHyphens/>
        <w:ind w:firstLine="709"/>
        <w:jc w:val="both"/>
        <w:rPr>
          <w:szCs w:val="28"/>
        </w:rPr>
      </w:pPr>
      <w:r w:rsidRPr="009145D0">
        <w:rPr>
          <w:szCs w:val="28"/>
        </w:rPr>
        <w:t>6.6.1. В случае</w:t>
      </w:r>
      <w:r w:rsidR="00B53E64" w:rsidRPr="009145D0">
        <w:rPr>
          <w:szCs w:val="28"/>
        </w:rPr>
        <w:t xml:space="preserve"> изменения</w:t>
      </w:r>
      <w:r w:rsidR="004F3F09" w:rsidRPr="009145D0">
        <w:rPr>
          <w:szCs w:val="28"/>
        </w:rPr>
        <w:t xml:space="preserve"> в нормативно правовые акты</w:t>
      </w:r>
      <w:r w:rsidR="00B53E64" w:rsidRPr="009145D0">
        <w:rPr>
          <w:szCs w:val="28"/>
        </w:rPr>
        <w:t xml:space="preserve"> при предоставлении государственных</w:t>
      </w:r>
      <w:r w:rsidR="004F3F09" w:rsidRPr="009145D0">
        <w:rPr>
          <w:szCs w:val="28"/>
        </w:rPr>
        <w:t>,</w:t>
      </w:r>
      <w:r w:rsidR="00B53E64" w:rsidRPr="009145D0">
        <w:rPr>
          <w:szCs w:val="28"/>
        </w:rPr>
        <w:t xml:space="preserve"> муниципальных услуг</w:t>
      </w:r>
      <w:r w:rsidR="004F3F09" w:rsidRPr="009145D0">
        <w:rPr>
          <w:szCs w:val="28"/>
        </w:rPr>
        <w:t xml:space="preserve"> и или функций</w:t>
      </w:r>
      <w:r w:rsidR="00B53E64" w:rsidRPr="009145D0">
        <w:rPr>
          <w:szCs w:val="28"/>
        </w:rPr>
        <w:t xml:space="preserve"> (сервисов) </w:t>
      </w:r>
      <w:r w:rsidR="004F3F09" w:rsidRPr="009145D0">
        <w:rPr>
          <w:szCs w:val="28"/>
        </w:rPr>
        <w:t xml:space="preserve">классификации данных, </w:t>
      </w:r>
      <w:r w:rsidR="00B53E64" w:rsidRPr="009145D0">
        <w:rPr>
          <w:szCs w:val="28"/>
        </w:rPr>
        <w:t>необходимо известить в официальном порядке оператора системы ФГИС ПГС за 60 календарных дней</w:t>
      </w:r>
      <w:r w:rsidRPr="009145D0">
        <w:rPr>
          <w:szCs w:val="28"/>
        </w:rPr>
        <w:t xml:space="preserve"> </w:t>
      </w:r>
      <w:r w:rsidR="00B53E64" w:rsidRPr="009145D0">
        <w:rPr>
          <w:szCs w:val="28"/>
        </w:rPr>
        <w:t>о внесении таких изменений, для проведения соответствующих мероприятий по информационной безопасности.</w:t>
      </w:r>
    </w:p>
    <w:p w14:paraId="25078978" w14:textId="77777777" w:rsidR="00512FFE" w:rsidRPr="001855BE" w:rsidRDefault="00512FFE" w:rsidP="00512FFE">
      <w:pPr>
        <w:widowControl w:val="0"/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9145D0">
        <w:rPr>
          <w:szCs w:val="28"/>
        </w:rPr>
        <w:t>6.7. Стороны вправе привлекать для реализации Соглашения третьих</w:t>
      </w:r>
      <w:r w:rsidRPr="001855BE">
        <w:rPr>
          <w:szCs w:val="28"/>
        </w:rPr>
        <w:t xml:space="preserve"> лиц, если привлечение указанных третьих лиц не будет нарушать положений Соглашения, </w:t>
      </w:r>
      <w:r>
        <w:rPr>
          <w:szCs w:val="28"/>
        </w:rPr>
        <w:br/>
      </w:r>
      <w:r w:rsidRPr="001855BE">
        <w:rPr>
          <w:szCs w:val="28"/>
        </w:rPr>
        <w:t xml:space="preserve">а также нормативных правовых актов Российской Федерации. </w:t>
      </w:r>
      <w:r w:rsidRPr="001855BE">
        <w:rPr>
          <w:rFonts w:eastAsia="Times New Roman"/>
          <w:szCs w:val="28"/>
          <w:lang w:eastAsia="ru-RU"/>
        </w:rPr>
        <w:t>Стороны несут ответственность за действия привлеченных третьих лиц.</w:t>
      </w:r>
    </w:p>
    <w:p w14:paraId="2D3186CE" w14:textId="77777777" w:rsidR="00512FFE" w:rsidRPr="001855BE" w:rsidRDefault="00512FFE" w:rsidP="00512FFE">
      <w:pPr>
        <w:spacing w:before="240" w:line="360" w:lineRule="auto"/>
        <w:jc w:val="center"/>
        <w:outlineLvl w:val="1"/>
        <w:rPr>
          <w:b/>
          <w:szCs w:val="28"/>
        </w:rPr>
      </w:pPr>
      <w:r w:rsidRPr="001855BE">
        <w:rPr>
          <w:b/>
          <w:szCs w:val="28"/>
        </w:rPr>
        <w:t>7. Заключительные положения</w:t>
      </w:r>
    </w:p>
    <w:p w14:paraId="600D5EE1" w14:textId="77777777" w:rsidR="00512FFE" w:rsidRPr="001855BE" w:rsidRDefault="00512FFE" w:rsidP="00512FFE">
      <w:pPr>
        <w:pStyle w:val="af"/>
        <w:widowControl w:val="0"/>
        <w:suppressAutoHyphens/>
        <w:ind w:left="0" w:firstLine="709"/>
        <w:jc w:val="both"/>
        <w:rPr>
          <w:rFonts w:eastAsia="Times New Roman"/>
          <w:szCs w:val="28"/>
          <w:lang w:eastAsia="ru-RU"/>
        </w:rPr>
      </w:pPr>
      <w:r w:rsidRPr="001855BE">
        <w:rPr>
          <w:szCs w:val="28"/>
        </w:rPr>
        <w:t xml:space="preserve">7.1. Внесение изменений и дополнений в Соглашение осуществляется путем подписания дополнительных соглашений, оформляемых в письменном виде </w:t>
      </w:r>
      <w:r w:rsidRPr="001855BE">
        <w:rPr>
          <w:szCs w:val="28"/>
        </w:rPr>
        <w:br/>
        <w:t>и являющихся неотъемлемой частью Соглашения.</w:t>
      </w:r>
    </w:p>
    <w:p w14:paraId="7BFDD9F7" w14:textId="77777777" w:rsidR="00512FFE" w:rsidRPr="001855BE" w:rsidRDefault="00512FFE" w:rsidP="00512FFE">
      <w:pPr>
        <w:pStyle w:val="af"/>
        <w:widowControl w:val="0"/>
        <w:numPr>
          <w:ilvl w:val="1"/>
          <w:numId w:val="27"/>
        </w:numPr>
        <w:tabs>
          <w:tab w:val="left" w:pos="993"/>
        </w:tabs>
        <w:suppressAutoHyphens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 </w:t>
      </w:r>
      <w:r w:rsidRPr="001855BE">
        <w:rPr>
          <w:szCs w:val="28"/>
        </w:rPr>
        <w:t xml:space="preserve">Споры и разногласия между Сторонами, касающиеся толкования </w:t>
      </w:r>
      <w:r>
        <w:rPr>
          <w:szCs w:val="28"/>
        </w:rPr>
        <w:br/>
      </w:r>
      <w:r w:rsidRPr="001855BE">
        <w:rPr>
          <w:szCs w:val="28"/>
        </w:rPr>
        <w:t xml:space="preserve">и применения положений Соглашения, Стороны решают путем консультаций </w:t>
      </w:r>
      <w:r>
        <w:rPr>
          <w:szCs w:val="28"/>
        </w:rPr>
        <w:br/>
      </w:r>
      <w:r w:rsidRPr="001855BE">
        <w:rPr>
          <w:szCs w:val="28"/>
        </w:rPr>
        <w:t xml:space="preserve">и переговоров. Переговорный порядок урегулирования споров и разногласий </w:t>
      </w:r>
      <w:r>
        <w:rPr>
          <w:szCs w:val="28"/>
        </w:rPr>
        <w:br/>
      </w:r>
      <w:r w:rsidRPr="001855BE">
        <w:rPr>
          <w:szCs w:val="28"/>
        </w:rPr>
        <w:t xml:space="preserve">не исключает права каждой из Сторон на разрешение споров в судебном порядке </w:t>
      </w:r>
      <w:r>
        <w:rPr>
          <w:szCs w:val="28"/>
        </w:rPr>
        <w:br/>
      </w:r>
      <w:r w:rsidRPr="001855BE">
        <w:rPr>
          <w:szCs w:val="28"/>
        </w:rPr>
        <w:t>в соответствии с законодательством Российской Федерации. Стороны вправе разрешать возникающие споры в Арбитражном суде г. Москвы.</w:t>
      </w:r>
    </w:p>
    <w:p w14:paraId="549FDF13" w14:textId="77777777" w:rsidR="00512FFE" w:rsidRPr="001855BE" w:rsidRDefault="00512FFE" w:rsidP="00512FFE">
      <w:pPr>
        <w:pStyle w:val="af"/>
        <w:widowControl w:val="0"/>
        <w:numPr>
          <w:ilvl w:val="1"/>
          <w:numId w:val="26"/>
        </w:numPr>
        <w:tabs>
          <w:tab w:val="left" w:pos="1134"/>
        </w:tabs>
        <w:suppressAutoHyphens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 </w:t>
      </w:r>
      <w:r w:rsidRPr="001855BE">
        <w:rPr>
          <w:szCs w:val="28"/>
        </w:rPr>
        <w:t xml:space="preserve">Соглашение может быть расторгнуто по соглашению Сторон </w:t>
      </w:r>
      <w:r w:rsidRPr="00E66528">
        <w:rPr>
          <w:szCs w:val="28"/>
        </w:rPr>
        <w:t xml:space="preserve">либо по инициативе одной из Сторон </w:t>
      </w:r>
      <w:r w:rsidRPr="001855BE">
        <w:rPr>
          <w:szCs w:val="28"/>
        </w:rPr>
        <w:t xml:space="preserve">путем письменного уведомления другой Стороны не менее чем за 3 (три) месяца до предполагаемой даты расторжения Соглашения. </w:t>
      </w:r>
      <w:r>
        <w:rPr>
          <w:szCs w:val="28"/>
        </w:rPr>
        <w:br/>
      </w:r>
      <w:r w:rsidRPr="001855BE">
        <w:rPr>
          <w:szCs w:val="28"/>
        </w:rPr>
        <w:t xml:space="preserve">Датой уведомления Стороны о расторжении Соглашения является дата получения соответствующего уведомления в письменной форме уполномоченным должностным </w:t>
      </w:r>
      <w:r w:rsidRPr="001855BE">
        <w:rPr>
          <w:szCs w:val="28"/>
        </w:rPr>
        <w:lastRenderedPageBreak/>
        <w:t>лицом другой Стороны.</w:t>
      </w:r>
    </w:p>
    <w:p w14:paraId="143DCFF8" w14:textId="77777777" w:rsidR="00512FFE" w:rsidRPr="001855BE" w:rsidRDefault="00512FFE" w:rsidP="00512FFE">
      <w:pPr>
        <w:pStyle w:val="af"/>
        <w:widowControl w:val="0"/>
        <w:numPr>
          <w:ilvl w:val="1"/>
          <w:numId w:val="26"/>
        </w:numPr>
        <w:tabs>
          <w:tab w:val="left" w:pos="851"/>
          <w:tab w:val="left" w:pos="1276"/>
        </w:tabs>
        <w:suppressAutoHyphens/>
        <w:ind w:left="0" w:firstLine="709"/>
        <w:jc w:val="both"/>
        <w:rPr>
          <w:rFonts w:eastAsia="Times New Roman"/>
          <w:szCs w:val="28"/>
          <w:lang w:eastAsia="ru-RU"/>
        </w:rPr>
      </w:pPr>
      <w:r w:rsidRPr="001855BE">
        <w:rPr>
          <w:szCs w:val="28"/>
        </w:rPr>
        <w:t xml:space="preserve">В случае расторжения Соглашения </w:t>
      </w:r>
      <w:proofErr w:type="spellStart"/>
      <w:r w:rsidRPr="001855BE">
        <w:rPr>
          <w:szCs w:val="28"/>
        </w:rPr>
        <w:t>Минцифры</w:t>
      </w:r>
      <w:proofErr w:type="spellEnd"/>
      <w:r w:rsidRPr="001855BE">
        <w:rPr>
          <w:szCs w:val="28"/>
        </w:rPr>
        <w:t xml:space="preserve"> России производится отключение Пользователя от ФГИС ПГС.</w:t>
      </w:r>
    </w:p>
    <w:p w14:paraId="22601E6F" w14:textId="77777777" w:rsidR="00512FFE" w:rsidRPr="001855BE" w:rsidRDefault="00512FFE" w:rsidP="00512FFE">
      <w:pPr>
        <w:pStyle w:val="af"/>
        <w:ind w:left="0" w:firstLine="709"/>
        <w:jc w:val="both"/>
        <w:rPr>
          <w:szCs w:val="28"/>
        </w:rPr>
      </w:pPr>
      <w:r w:rsidRPr="001855BE">
        <w:rPr>
          <w:szCs w:val="28"/>
        </w:rPr>
        <w:t xml:space="preserve">7.5. Соглашение заключается бессрочно, и вступает в силу с даты </w:t>
      </w:r>
      <w:r>
        <w:rPr>
          <w:szCs w:val="28"/>
        </w:rPr>
        <w:t xml:space="preserve">его </w:t>
      </w:r>
      <w:r w:rsidRPr="001855BE">
        <w:rPr>
          <w:szCs w:val="28"/>
        </w:rPr>
        <w:t>подписания обеими Сторонами.</w:t>
      </w:r>
    </w:p>
    <w:p w14:paraId="5C7C4AC9" w14:textId="77777777" w:rsidR="00512FFE" w:rsidRPr="001855BE" w:rsidRDefault="00512FFE" w:rsidP="00512FFE">
      <w:pPr>
        <w:pStyle w:val="af"/>
        <w:ind w:left="0" w:firstLine="709"/>
        <w:jc w:val="both"/>
        <w:rPr>
          <w:szCs w:val="28"/>
        </w:rPr>
      </w:pPr>
      <w:r w:rsidRPr="001855BE">
        <w:rPr>
          <w:szCs w:val="28"/>
        </w:rPr>
        <w:t>7.6. Во всем, что не урегулировано Соглашением, Стороны руководствуются законодательством Российской Федерации.</w:t>
      </w:r>
    </w:p>
    <w:p w14:paraId="274DDF48" w14:textId="77777777" w:rsidR="00512FFE" w:rsidRPr="001855BE" w:rsidRDefault="00512FFE" w:rsidP="00512FFE">
      <w:pPr>
        <w:pStyle w:val="af"/>
        <w:spacing w:after="100"/>
        <w:ind w:left="0" w:firstLine="709"/>
        <w:jc w:val="both"/>
        <w:rPr>
          <w:szCs w:val="28"/>
        </w:rPr>
      </w:pPr>
      <w:r w:rsidRPr="001855BE">
        <w:rPr>
          <w:szCs w:val="28"/>
        </w:rPr>
        <w:t xml:space="preserve">7.7. Соглашение не предусматривает взаимных финансовых обязательств Сторон. </w:t>
      </w:r>
    </w:p>
    <w:p w14:paraId="717B93F6" w14:textId="77777777" w:rsidR="00512FFE" w:rsidRPr="001855BE" w:rsidRDefault="00512FFE" w:rsidP="00512FFE">
      <w:pPr>
        <w:pStyle w:val="af"/>
        <w:numPr>
          <w:ilvl w:val="1"/>
          <w:numId w:val="28"/>
        </w:numPr>
        <w:tabs>
          <w:tab w:val="left" w:pos="993"/>
        </w:tabs>
        <w:spacing w:after="100"/>
        <w:ind w:left="0" w:firstLine="709"/>
        <w:jc w:val="both"/>
        <w:rPr>
          <w:szCs w:val="28"/>
        </w:rPr>
      </w:pPr>
      <w:r w:rsidRPr="001855BE">
        <w:rPr>
          <w:szCs w:val="28"/>
        </w:rPr>
        <w:t xml:space="preserve">Соглашение составлено в форме электронного документа </w:t>
      </w:r>
      <w:r w:rsidRPr="001855BE">
        <w:rPr>
          <w:szCs w:val="28"/>
        </w:rPr>
        <w:br/>
        <w:t xml:space="preserve">и подписано усиленными квалифицированными электронными подписями уполномоченных на то представителей Сторон. </w:t>
      </w:r>
    </w:p>
    <w:p w14:paraId="7A842313" w14:textId="01A230F9" w:rsidR="00606358" w:rsidRDefault="00606358" w:rsidP="00F628EA">
      <w:pPr>
        <w:jc w:val="center"/>
        <w:outlineLvl w:val="1"/>
        <w:rPr>
          <w:szCs w:val="28"/>
        </w:rPr>
      </w:pPr>
    </w:p>
    <w:p w14:paraId="463D70C9" w14:textId="77777777" w:rsidR="00C55F58" w:rsidRDefault="00C55F58" w:rsidP="00F628EA">
      <w:pPr>
        <w:jc w:val="center"/>
        <w:outlineLvl w:val="1"/>
        <w:rPr>
          <w:szCs w:val="28"/>
        </w:rPr>
      </w:pPr>
    </w:p>
    <w:p w14:paraId="3A428E28" w14:textId="77777777" w:rsidR="00F628EA" w:rsidRPr="009239E0" w:rsidRDefault="00F628EA" w:rsidP="00F628EA">
      <w:pPr>
        <w:jc w:val="center"/>
        <w:outlineLvl w:val="1"/>
        <w:rPr>
          <w:b/>
          <w:szCs w:val="28"/>
        </w:rPr>
      </w:pPr>
      <w:r>
        <w:rPr>
          <w:b/>
          <w:szCs w:val="28"/>
        </w:rPr>
        <w:t xml:space="preserve">8. </w:t>
      </w:r>
      <w:r w:rsidRPr="009239E0">
        <w:rPr>
          <w:b/>
          <w:szCs w:val="28"/>
        </w:rPr>
        <w:t>Адреса и подписи Сторон</w:t>
      </w:r>
    </w:p>
    <w:p w14:paraId="265470EB" w14:textId="77777777" w:rsidR="00621CA0" w:rsidRPr="00566569" w:rsidRDefault="00621CA0" w:rsidP="00C61879">
      <w:pPr>
        <w:pStyle w:val="af"/>
        <w:spacing w:line="240" w:lineRule="auto"/>
        <w:ind w:left="709"/>
        <w:jc w:val="both"/>
        <w:rPr>
          <w:b/>
          <w:szCs w:val="28"/>
        </w:rPr>
      </w:pPr>
    </w:p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4815"/>
        <w:gridCol w:w="992"/>
        <w:gridCol w:w="4541"/>
      </w:tblGrid>
      <w:tr w:rsidR="00FC393A" w:rsidRPr="00566569" w14:paraId="28673DCE" w14:textId="77777777" w:rsidTr="00C60283">
        <w:trPr>
          <w:trHeight w:val="710"/>
          <w:jc w:val="center"/>
        </w:trPr>
        <w:tc>
          <w:tcPr>
            <w:tcW w:w="4815" w:type="dxa"/>
            <w:shd w:val="clear" w:color="auto" w:fill="auto"/>
          </w:tcPr>
          <w:p w14:paraId="107CBFCA" w14:textId="77777777" w:rsidR="00FC393A" w:rsidRPr="00566569" w:rsidRDefault="00FC393A" w:rsidP="009664EE">
            <w:pPr>
              <w:contextualSpacing/>
              <w:rPr>
                <w:b/>
                <w:bCs/>
                <w:szCs w:val="28"/>
              </w:rPr>
            </w:pPr>
            <w:r w:rsidRPr="00566569">
              <w:rPr>
                <w:b/>
                <w:bCs/>
                <w:szCs w:val="28"/>
              </w:rPr>
              <w:t xml:space="preserve">Министерство цифрового развития, связи и массовых коммуникаций Российской Федерации </w:t>
            </w:r>
          </w:p>
        </w:tc>
        <w:tc>
          <w:tcPr>
            <w:tcW w:w="992" w:type="dxa"/>
          </w:tcPr>
          <w:p w14:paraId="1CD668C0" w14:textId="77777777" w:rsidR="00FC393A" w:rsidRPr="00566569" w:rsidRDefault="00FC393A" w:rsidP="00241426">
            <w:pPr>
              <w:contextualSpacing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541" w:type="dxa"/>
            <w:shd w:val="clear" w:color="auto" w:fill="auto"/>
          </w:tcPr>
          <w:p w14:paraId="687D4259" w14:textId="77777777" w:rsidR="00FC393A" w:rsidRPr="00C5677C" w:rsidRDefault="00051C7F" w:rsidP="00273B6C">
            <w:pPr>
              <w:ind w:left="-98"/>
              <w:contextualSpacing/>
              <w:rPr>
                <w:b/>
                <w:bCs/>
                <w:szCs w:val="28"/>
                <w:u w:val="single"/>
              </w:rPr>
            </w:pPr>
            <w:r w:rsidRPr="00566569">
              <w:rPr>
                <w:b/>
                <w:bCs/>
                <w:i/>
                <w:szCs w:val="28"/>
              </w:rPr>
              <w:t>Наименование Пользователя</w:t>
            </w:r>
          </w:p>
        </w:tc>
      </w:tr>
      <w:tr w:rsidR="00051C7F" w:rsidRPr="00566569" w14:paraId="7666C94C" w14:textId="77777777" w:rsidTr="00C60283">
        <w:trPr>
          <w:jc w:val="center"/>
        </w:trPr>
        <w:tc>
          <w:tcPr>
            <w:tcW w:w="4815" w:type="dxa"/>
            <w:shd w:val="clear" w:color="auto" w:fill="auto"/>
          </w:tcPr>
          <w:p w14:paraId="1BBAC9C6" w14:textId="77777777" w:rsidR="00051C7F" w:rsidRPr="00566569" w:rsidRDefault="00051C7F" w:rsidP="009664EE">
            <w:pPr>
              <w:rPr>
                <w:szCs w:val="28"/>
              </w:rPr>
            </w:pPr>
            <w:r w:rsidRPr="00566569">
              <w:rPr>
                <w:szCs w:val="28"/>
              </w:rPr>
              <w:t>Место нахождения: 123112, Москва, Пресненская наб., д.10, стр.2.</w:t>
            </w:r>
          </w:p>
        </w:tc>
        <w:tc>
          <w:tcPr>
            <w:tcW w:w="992" w:type="dxa"/>
          </w:tcPr>
          <w:p w14:paraId="67DB84C6" w14:textId="77777777" w:rsidR="00051C7F" w:rsidRPr="00566569" w:rsidRDefault="00051C7F" w:rsidP="00241426">
            <w:pPr>
              <w:ind w:left="-108"/>
              <w:contextualSpacing/>
              <w:jc w:val="both"/>
              <w:rPr>
                <w:szCs w:val="28"/>
              </w:rPr>
            </w:pPr>
          </w:p>
        </w:tc>
        <w:tc>
          <w:tcPr>
            <w:tcW w:w="4541" w:type="dxa"/>
            <w:shd w:val="clear" w:color="auto" w:fill="auto"/>
          </w:tcPr>
          <w:p w14:paraId="6B818395" w14:textId="77777777" w:rsidR="00051C7F" w:rsidRPr="00566569" w:rsidRDefault="00051C7F" w:rsidP="00D74467">
            <w:pPr>
              <w:ind w:left="-108"/>
              <w:contextualSpacing/>
              <w:rPr>
                <w:szCs w:val="28"/>
              </w:rPr>
            </w:pPr>
            <w:r w:rsidRPr="00566569">
              <w:rPr>
                <w:szCs w:val="28"/>
              </w:rPr>
              <w:t xml:space="preserve">Место нахождения: </w:t>
            </w:r>
          </w:p>
          <w:p w14:paraId="62A1DB4B" w14:textId="77777777" w:rsidR="00051C7F" w:rsidRPr="00566569" w:rsidRDefault="00051C7F" w:rsidP="00D74467">
            <w:pPr>
              <w:contextualSpacing/>
              <w:jc w:val="both"/>
              <w:rPr>
                <w:szCs w:val="28"/>
              </w:rPr>
            </w:pPr>
          </w:p>
        </w:tc>
      </w:tr>
      <w:tr w:rsidR="00051C7F" w:rsidRPr="00566569" w14:paraId="5FDBA49A" w14:textId="77777777" w:rsidTr="00C60283">
        <w:trPr>
          <w:jc w:val="center"/>
        </w:trPr>
        <w:tc>
          <w:tcPr>
            <w:tcW w:w="4815" w:type="dxa"/>
            <w:shd w:val="clear" w:color="auto" w:fill="auto"/>
          </w:tcPr>
          <w:p w14:paraId="60456EE1" w14:textId="77777777" w:rsidR="00051C7F" w:rsidRPr="00566569" w:rsidRDefault="00051C7F" w:rsidP="009664EE">
            <w:pPr>
              <w:rPr>
                <w:szCs w:val="28"/>
              </w:rPr>
            </w:pPr>
            <w:r w:rsidRPr="00566569">
              <w:rPr>
                <w:szCs w:val="28"/>
              </w:rPr>
              <w:t>Заместитель Министра цифрового развития, связи и массовых коммуникаций Российской Федерации</w:t>
            </w:r>
          </w:p>
          <w:p w14:paraId="62BB9AC2" w14:textId="77777777" w:rsidR="00051C7F" w:rsidRPr="00566569" w:rsidRDefault="00051C7F" w:rsidP="00241426">
            <w:pPr>
              <w:jc w:val="both"/>
              <w:rPr>
                <w:szCs w:val="28"/>
              </w:rPr>
            </w:pPr>
          </w:p>
          <w:p w14:paraId="522CE954" w14:textId="77777777" w:rsidR="00051C7F" w:rsidRPr="00566569" w:rsidRDefault="00051C7F" w:rsidP="009664EE">
            <w:pPr>
              <w:rPr>
                <w:szCs w:val="28"/>
              </w:rPr>
            </w:pPr>
            <w:r w:rsidRPr="00566569">
              <w:rPr>
                <w:szCs w:val="28"/>
              </w:rPr>
              <w:t>О.Ю. Качанов</w:t>
            </w:r>
          </w:p>
          <w:p w14:paraId="20002817" w14:textId="77777777" w:rsidR="00051C7F" w:rsidRPr="00566569" w:rsidRDefault="00051C7F" w:rsidP="009664EE">
            <w:pPr>
              <w:rPr>
                <w:szCs w:val="28"/>
              </w:rPr>
            </w:pPr>
          </w:p>
        </w:tc>
        <w:tc>
          <w:tcPr>
            <w:tcW w:w="992" w:type="dxa"/>
          </w:tcPr>
          <w:p w14:paraId="410EB566" w14:textId="77777777" w:rsidR="00051C7F" w:rsidRPr="00566569" w:rsidRDefault="00051C7F" w:rsidP="00241426">
            <w:pPr>
              <w:jc w:val="both"/>
              <w:rPr>
                <w:szCs w:val="28"/>
              </w:rPr>
            </w:pPr>
          </w:p>
        </w:tc>
        <w:tc>
          <w:tcPr>
            <w:tcW w:w="4541" w:type="dxa"/>
            <w:shd w:val="clear" w:color="auto" w:fill="auto"/>
          </w:tcPr>
          <w:p w14:paraId="6C51E8FD" w14:textId="77777777" w:rsidR="00051C7F" w:rsidRPr="00566569" w:rsidRDefault="00051C7F" w:rsidP="00D74467">
            <w:pPr>
              <w:spacing w:line="360" w:lineRule="exact"/>
              <w:rPr>
                <w:i/>
                <w:iCs/>
                <w:szCs w:val="28"/>
              </w:rPr>
            </w:pPr>
            <w:r w:rsidRPr="00566569">
              <w:rPr>
                <w:i/>
                <w:szCs w:val="28"/>
              </w:rPr>
              <w:t xml:space="preserve">Наименование </w:t>
            </w:r>
            <w:r w:rsidRPr="00566569">
              <w:rPr>
                <w:i/>
                <w:iCs/>
                <w:szCs w:val="28"/>
              </w:rPr>
              <w:t>должности уполномоченного должностного лица, пользователя</w:t>
            </w:r>
          </w:p>
          <w:p w14:paraId="22EFAD64" w14:textId="141EEE21" w:rsidR="00051C7F" w:rsidRPr="00566569" w:rsidRDefault="00051C7F" w:rsidP="00C55F58">
            <w:pPr>
              <w:jc w:val="both"/>
              <w:rPr>
                <w:szCs w:val="28"/>
              </w:rPr>
            </w:pPr>
            <w:r w:rsidRPr="00566569">
              <w:rPr>
                <w:i/>
                <w:szCs w:val="28"/>
              </w:rPr>
              <w:t>Ф.И.О.</w:t>
            </w:r>
          </w:p>
        </w:tc>
      </w:tr>
    </w:tbl>
    <w:p w14:paraId="0D27B682" w14:textId="77777777" w:rsidR="005C581B" w:rsidRPr="00566569" w:rsidRDefault="005C581B" w:rsidP="00C55F58">
      <w:pPr>
        <w:pStyle w:val="2"/>
        <w:jc w:val="right"/>
      </w:pPr>
    </w:p>
    <w:sectPr w:rsidR="005C581B" w:rsidRPr="00566569" w:rsidSect="00C55F58">
      <w:headerReference w:type="default" r:id="rId9"/>
      <w:pgSz w:w="11906" w:h="16838"/>
      <w:pgMar w:top="1134" w:right="850" w:bottom="709" w:left="851" w:header="708" w:footer="431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EAB93" w14:textId="77777777" w:rsidR="0040160B" w:rsidRDefault="0040160B" w:rsidP="00750CCF">
      <w:pPr>
        <w:spacing w:line="240" w:lineRule="auto"/>
      </w:pPr>
      <w:r>
        <w:separator/>
      </w:r>
    </w:p>
  </w:endnote>
  <w:endnote w:type="continuationSeparator" w:id="0">
    <w:p w14:paraId="2B4C047A" w14:textId="77777777" w:rsidR="0040160B" w:rsidRDefault="0040160B" w:rsidP="00750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5FD6D" w14:textId="77777777" w:rsidR="0040160B" w:rsidRDefault="0040160B" w:rsidP="00750CCF">
      <w:pPr>
        <w:spacing w:line="240" w:lineRule="auto"/>
      </w:pPr>
      <w:r>
        <w:separator/>
      </w:r>
    </w:p>
  </w:footnote>
  <w:footnote w:type="continuationSeparator" w:id="0">
    <w:p w14:paraId="0817DA2E" w14:textId="77777777" w:rsidR="0040160B" w:rsidRDefault="0040160B" w:rsidP="00750C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A19EA" w14:textId="6E6DDEBB" w:rsidR="0091674C" w:rsidRDefault="00B7075C" w:rsidP="00C61879">
    <w:pPr>
      <w:pStyle w:val="ab"/>
      <w:jc w:val="center"/>
    </w:pPr>
    <w:r>
      <w:fldChar w:fldCharType="begin"/>
    </w:r>
    <w:r w:rsidR="00453C0C">
      <w:instrText>PAGE</w:instrText>
    </w:r>
    <w:r>
      <w:fldChar w:fldCharType="separate"/>
    </w:r>
    <w:r w:rsidR="00397664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55F"/>
    <w:multiLevelType w:val="multilevel"/>
    <w:tmpl w:val="D094761A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29006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D930BA"/>
    <w:multiLevelType w:val="multilevel"/>
    <w:tmpl w:val="347E332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7BE278F"/>
    <w:multiLevelType w:val="multilevel"/>
    <w:tmpl w:val="AAD0A02A"/>
    <w:lvl w:ilvl="0">
      <w:start w:val="3"/>
      <w:numFmt w:val="decimal"/>
      <w:lvlText w:val="%1."/>
      <w:lvlJc w:val="left"/>
      <w:pPr>
        <w:ind w:left="382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0485A63"/>
    <w:multiLevelType w:val="multilevel"/>
    <w:tmpl w:val="248459D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2149" w:hanging="720"/>
      </w:pPr>
      <w:rPr>
        <w:rFonts w:ascii="Times New Roman" w:hAnsi="Times New Roman"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2509" w:hanging="720"/>
      </w:pPr>
      <w:rPr>
        <w:rFonts w:ascii="Times New Roman" w:hAnsi="Times New Roman"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229" w:hanging="1080"/>
      </w:pPr>
    </w:lvl>
    <w:lvl w:ilvl="4">
      <w:start w:val="1"/>
      <w:numFmt w:val="decimal"/>
      <w:lvlText w:val="%1.%2.%3.%4.%5."/>
      <w:lvlJc w:val="left"/>
      <w:pPr>
        <w:ind w:left="3589" w:hanging="1080"/>
      </w:pPr>
    </w:lvl>
    <w:lvl w:ilvl="5">
      <w:start w:val="1"/>
      <w:numFmt w:val="decimal"/>
      <w:lvlText w:val="%1.%2.%3.%4.%5.%6."/>
      <w:lvlJc w:val="left"/>
      <w:pPr>
        <w:ind w:left="4309" w:hanging="1440"/>
      </w:pPr>
    </w:lvl>
    <w:lvl w:ilvl="6">
      <w:start w:val="1"/>
      <w:numFmt w:val="decimal"/>
      <w:lvlText w:val="%1.%2.%3.%4.%5.%6.%7."/>
      <w:lvlJc w:val="left"/>
      <w:pPr>
        <w:ind w:left="5029" w:hanging="1800"/>
      </w:pPr>
    </w:lvl>
    <w:lvl w:ilvl="7">
      <w:start w:val="1"/>
      <w:numFmt w:val="decimal"/>
      <w:lvlText w:val="%1.%2.%3.%4.%5.%6.%7.%8."/>
      <w:lvlJc w:val="left"/>
      <w:pPr>
        <w:ind w:left="5389" w:hanging="1800"/>
      </w:pPr>
    </w:lvl>
    <w:lvl w:ilvl="8">
      <w:start w:val="1"/>
      <w:numFmt w:val="decimal"/>
      <w:lvlText w:val="%1.%2.%3.%4.%5.%6.%7.%8.%9."/>
      <w:lvlJc w:val="left"/>
      <w:pPr>
        <w:ind w:left="6109" w:hanging="2160"/>
      </w:pPr>
    </w:lvl>
  </w:abstractNum>
  <w:abstractNum w:abstractNumId="5" w15:restartNumberingAfterBreak="0">
    <w:nsid w:val="1864649E"/>
    <w:multiLevelType w:val="multilevel"/>
    <w:tmpl w:val="96F492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5" w:hanging="43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1800"/>
      </w:pPr>
    </w:lvl>
  </w:abstractNum>
  <w:abstractNum w:abstractNumId="6" w15:restartNumberingAfterBreak="0">
    <w:nsid w:val="1C4E24E7"/>
    <w:multiLevelType w:val="hybridMultilevel"/>
    <w:tmpl w:val="DAAA2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D0DF1"/>
    <w:multiLevelType w:val="multilevel"/>
    <w:tmpl w:val="FAB46C3E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b/>
      </w:rPr>
    </w:lvl>
    <w:lvl w:ilvl="2">
      <w:start w:val="1"/>
      <w:numFmt w:val="bullet"/>
      <w:lvlText w:val=""/>
      <w:lvlJc w:val="left"/>
      <w:pPr>
        <w:ind w:left="2148" w:hanging="720"/>
      </w:pPr>
      <w:rPr>
        <w:rFonts w:ascii="Symbol" w:hAnsi="Symbol" w:cs="Symbol" w:hint="default"/>
        <w:b/>
      </w:rPr>
    </w:lvl>
    <w:lvl w:ilvl="3">
      <w:start w:val="1"/>
      <w:numFmt w:val="decimal"/>
      <w:lvlText w:val="%1.%2.%3.%4."/>
      <w:lvlJc w:val="left"/>
      <w:pPr>
        <w:ind w:left="2868" w:hanging="1080"/>
      </w:pPr>
    </w:lvl>
    <w:lvl w:ilvl="4">
      <w:start w:val="1"/>
      <w:numFmt w:val="decimal"/>
      <w:lvlText w:val="%1.%2.%3.%4.%5."/>
      <w:lvlJc w:val="left"/>
      <w:pPr>
        <w:ind w:left="3228" w:hanging="1080"/>
      </w:pPr>
    </w:lvl>
    <w:lvl w:ilvl="5">
      <w:start w:val="1"/>
      <w:numFmt w:val="decimal"/>
      <w:lvlText w:val="%1.%2.%3.%4.%5.%6."/>
      <w:lvlJc w:val="left"/>
      <w:pPr>
        <w:ind w:left="3948" w:hanging="1440"/>
      </w:pPr>
    </w:lvl>
    <w:lvl w:ilvl="6">
      <w:start w:val="1"/>
      <w:numFmt w:val="decimal"/>
      <w:lvlText w:val="%1.%2.%3.%4.%5.%6.%7."/>
      <w:lvlJc w:val="left"/>
      <w:pPr>
        <w:ind w:left="4668" w:hanging="1800"/>
      </w:pPr>
    </w:lvl>
    <w:lvl w:ilvl="7">
      <w:start w:val="1"/>
      <w:numFmt w:val="decimal"/>
      <w:lvlText w:val="%1.%2.%3.%4.%5.%6.%7.%8."/>
      <w:lvlJc w:val="left"/>
      <w:pPr>
        <w:ind w:left="5028" w:hanging="1800"/>
      </w:pPr>
    </w:lvl>
    <w:lvl w:ilvl="8">
      <w:start w:val="1"/>
      <w:numFmt w:val="decimal"/>
      <w:lvlText w:val="%1.%2.%3.%4.%5.%6.%7.%8.%9."/>
      <w:lvlJc w:val="left"/>
      <w:pPr>
        <w:ind w:left="5748" w:hanging="2160"/>
      </w:pPr>
    </w:lvl>
  </w:abstractNum>
  <w:abstractNum w:abstractNumId="8" w15:restartNumberingAfterBreak="0">
    <w:nsid w:val="20923F63"/>
    <w:multiLevelType w:val="multilevel"/>
    <w:tmpl w:val="D8D853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27046DAE"/>
    <w:multiLevelType w:val="hybridMultilevel"/>
    <w:tmpl w:val="0D3E732C"/>
    <w:lvl w:ilvl="0" w:tplc="EC889F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092EA7"/>
    <w:multiLevelType w:val="hybridMultilevel"/>
    <w:tmpl w:val="D7B2716A"/>
    <w:lvl w:ilvl="0" w:tplc="EC889F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886C1D"/>
    <w:multiLevelType w:val="hybridMultilevel"/>
    <w:tmpl w:val="A4D8744E"/>
    <w:lvl w:ilvl="0" w:tplc="EC889F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BB62570"/>
    <w:multiLevelType w:val="hybridMultilevel"/>
    <w:tmpl w:val="7C36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281333"/>
    <w:multiLevelType w:val="multilevel"/>
    <w:tmpl w:val="5EB6F2E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F084E0B"/>
    <w:multiLevelType w:val="multilevel"/>
    <w:tmpl w:val="43C65E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5" w15:restartNumberingAfterBreak="0">
    <w:nsid w:val="40F9653A"/>
    <w:multiLevelType w:val="hybridMultilevel"/>
    <w:tmpl w:val="75DAA0FA"/>
    <w:lvl w:ilvl="0" w:tplc="DF962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247225D"/>
    <w:multiLevelType w:val="multilevel"/>
    <w:tmpl w:val="FB0E009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5C8B78D7"/>
    <w:multiLevelType w:val="multilevel"/>
    <w:tmpl w:val="2C1C8654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8" w15:restartNumberingAfterBreak="0">
    <w:nsid w:val="5CF729E5"/>
    <w:multiLevelType w:val="hybridMultilevel"/>
    <w:tmpl w:val="D44E45AE"/>
    <w:lvl w:ilvl="0" w:tplc="EC889F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4E156F8"/>
    <w:multiLevelType w:val="hybridMultilevel"/>
    <w:tmpl w:val="79B0D51C"/>
    <w:lvl w:ilvl="0" w:tplc="EC889F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194698"/>
    <w:multiLevelType w:val="hybridMultilevel"/>
    <w:tmpl w:val="ED8EE0B2"/>
    <w:lvl w:ilvl="0" w:tplc="4E047BB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9506A24"/>
    <w:multiLevelType w:val="multilevel"/>
    <w:tmpl w:val="85DCCD9A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CE605DD"/>
    <w:multiLevelType w:val="hybridMultilevel"/>
    <w:tmpl w:val="2C1A59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E4234D9"/>
    <w:multiLevelType w:val="hybridMultilevel"/>
    <w:tmpl w:val="6D2EEEE6"/>
    <w:lvl w:ilvl="0" w:tplc="FF7008E4">
      <w:start w:val="3"/>
      <w:numFmt w:val="decimal"/>
      <w:lvlText w:val="4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FE20517"/>
    <w:multiLevelType w:val="multilevel"/>
    <w:tmpl w:val="C260568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6863438"/>
    <w:multiLevelType w:val="multilevel"/>
    <w:tmpl w:val="F02E93B4"/>
    <w:lvl w:ilvl="0">
      <w:start w:val="7"/>
      <w:numFmt w:val="decimal"/>
      <w:lvlText w:val="%1."/>
      <w:lvlJc w:val="left"/>
      <w:pPr>
        <w:ind w:left="432" w:hanging="432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214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eastAsia="Calibri" w:hint="default"/>
      </w:rPr>
    </w:lvl>
  </w:abstractNum>
  <w:abstractNum w:abstractNumId="26" w15:restartNumberingAfterBreak="0">
    <w:nsid w:val="7CB509C3"/>
    <w:multiLevelType w:val="multilevel"/>
    <w:tmpl w:val="622CAA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0"/>
  </w:num>
  <w:num w:numId="2">
    <w:abstractNumId w:val="12"/>
  </w:num>
  <w:num w:numId="3">
    <w:abstractNumId w:val="22"/>
  </w:num>
  <w:num w:numId="4">
    <w:abstractNumId w:val="15"/>
  </w:num>
  <w:num w:numId="5">
    <w:abstractNumId w:val="4"/>
  </w:num>
  <w:num w:numId="6">
    <w:abstractNumId w:val="7"/>
  </w:num>
  <w:num w:numId="7">
    <w:abstractNumId w:val="26"/>
  </w:num>
  <w:num w:numId="8">
    <w:abstractNumId w:val="21"/>
  </w:num>
  <w:num w:numId="9">
    <w:abstractNumId w:val="18"/>
  </w:num>
  <w:num w:numId="10">
    <w:abstractNumId w:val="9"/>
  </w:num>
  <w:num w:numId="11">
    <w:abstractNumId w:val="24"/>
  </w:num>
  <w:num w:numId="12">
    <w:abstractNumId w:val="10"/>
  </w:num>
  <w:num w:numId="13">
    <w:abstractNumId w:val="19"/>
  </w:num>
  <w:num w:numId="14">
    <w:abstractNumId w:val="3"/>
  </w:num>
  <w:num w:numId="15">
    <w:abstractNumId w:val="11"/>
  </w:num>
  <w:num w:numId="16">
    <w:abstractNumId w:val="14"/>
  </w:num>
  <w:num w:numId="17">
    <w:abstractNumId w:val="5"/>
  </w:num>
  <w:num w:numId="18">
    <w:abstractNumId w:val="16"/>
  </w:num>
  <w:num w:numId="19">
    <w:abstractNumId w:val="23"/>
  </w:num>
  <w:num w:numId="20">
    <w:abstractNumId w:val="1"/>
  </w:num>
  <w:num w:numId="21">
    <w:abstractNumId w:val="8"/>
  </w:num>
  <w:num w:numId="22">
    <w:abstractNumId w:val="2"/>
  </w:num>
  <w:num w:numId="23">
    <w:abstractNumId w:val="13"/>
  </w:num>
  <w:num w:numId="24">
    <w:abstractNumId w:val="6"/>
  </w:num>
  <w:num w:numId="25">
    <w:abstractNumId w:val="4"/>
  </w:num>
  <w:num w:numId="26">
    <w:abstractNumId w:val="0"/>
  </w:num>
  <w:num w:numId="27">
    <w:abstractNumId w:val="2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63"/>
    <w:rsid w:val="000002DF"/>
    <w:rsid w:val="000028FA"/>
    <w:rsid w:val="00005251"/>
    <w:rsid w:val="00014557"/>
    <w:rsid w:val="000172F8"/>
    <w:rsid w:val="000209E9"/>
    <w:rsid w:val="00022545"/>
    <w:rsid w:val="000247C2"/>
    <w:rsid w:val="00025F3A"/>
    <w:rsid w:val="000352E6"/>
    <w:rsid w:val="000354E3"/>
    <w:rsid w:val="00035E4A"/>
    <w:rsid w:val="000425DD"/>
    <w:rsid w:val="00047AF3"/>
    <w:rsid w:val="00050101"/>
    <w:rsid w:val="00051C7F"/>
    <w:rsid w:val="00052375"/>
    <w:rsid w:val="00052E62"/>
    <w:rsid w:val="0005724C"/>
    <w:rsid w:val="00062806"/>
    <w:rsid w:val="00065C34"/>
    <w:rsid w:val="000768AF"/>
    <w:rsid w:val="000811EA"/>
    <w:rsid w:val="0008258C"/>
    <w:rsid w:val="00082903"/>
    <w:rsid w:val="00082CE0"/>
    <w:rsid w:val="00085B9E"/>
    <w:rsid w:val="000863B7"/>
    <w:rsid w:val="000903DD"/>
    <w:rsid w:val="000909F4"/>
    <w:rsid w:val="00096CE6"/>
    <w:rsid w:val="00097597"/>
    <w:rsid w:val="000A74F2"/>
    <w:rsid w:val="000A7520"/>
    <w:rsid w:val="000B5471"/>
    <w:rsid w:val="000B5924"/>
    <w:rsid w:val="000B621E"/>
    <w:rsid w:val="000B7813"/>
    <w:rsid w:val="000C1097"/>
    <w:rsid w:val="000C1881"/>
    <w:rsid w:val="000C641F"/>
    <w:rsid w:val="000C6A37"/>
    <w:rsid w:val="000C740E"/>
    <w:rsid w:val="000D024D"/>
    <w:rsid w:val="000D1D7D"/>
    <w:rsid w:val="000D285A"/>
    <w:rsid w:val="000D352B"/>
    <w:rsid w:val="000E3615"/>
    <w:rsid w:val="000E636F"/>
    <w:rsid w:val="000F102B"/>
    <w:rsid w:val="000F1D07"/>
    <w:rsid w:val="000F7AB5"/>
    <w:rsid w:val="00100C77"/>
    <w:rsid w:val="00100C83"/>
    <w:rsid w:val="00101123"/>
    <w:rsid w:val="00102FE0"/>
    <w:rsid w:val="00104C0E"/>
    <w:rsid w:val="001058C7"/>
    <w:rsid w:val="00105E77"/>
    <w:rsid w:val="00110724"/>
    <w:rsid w:val="0011322E"/>
    <w:rsid w:val="001134FD"/>
    <w:rsid w:val="00117151"/>
    <w:rsid w:val="0011750D"/>
    <w:rsid w:val="001204E4"/>
    <w:rsid w:val="0012087A"/>
    <w:rsid w:val="0012445C"/>
    <w:rsid w:val="00126A48"/>
    <w:rsid w:val="00127A60"/>
    <w:rsid w:val="00142FDA"/>
    <w:rsid w:val="00147550"/>
    <w:rsid w:val="00147F22"/>
    <w:rsid w:val="0015111F"/>
    <w:rsid w:val="00153714"/>
    <w:rsid w:val="00156E9D"/>
    <w:rsid w:val="001572EA"/>
    <w:rsid w:val="00166570"/>
    <w:rsid w:val="00170969"/>
    <w:rsid w:val="00170D9A"/>
    <w:rsid w:val="00171BA3"/>
    <w:rsid w:val="00172522"/>
    <w:rsid w:val="00172A99"/>
    <w:rsid w:val="00172B45"/>
    <w:rsid w:val="00176119"/>
    <w:rsid w:val="00177C4A"/>
    <w:rsid w:val="00186C8E"/>
    <w:rsid w:val="00186DFB"/>
    <w:rsid w:val="00190B2E"/>
    <w:rsid w:val="00197E60"/>
    <w:rsid w:val="001B0781"/>
    <w:rsid w:val="001B2C5F"/>
    <w:rsid w:val="001B40DD"/>
    <w:rsid w:val="001B5735"/>
    <w:rsid w:val="001B5D7F"/>
    <w:rsid w:val="001B60A9"/>
    <w:rsid w:val="001B61E3"/>
    <w:rsid w:val="001B71DE"/>
    <w:rsid w:val="001C015E"/>
    <w:rsid w:val="001C05A9"/>
    <w:rsid w:val="001C5D49"/>
    <w:rsid w:val="001C7E89"/>
    <w:rsid w:val="001D0230"/>
    <w:rsid w:val="001D29B9"/>
    <w:rsid w:val="001D2A5E"/>
    <w:rsid w:val="001D3186"/>
    <w:rsid w:val="001F1743"/>
    <w:rsid w:val="001F30A1"/>
    <w:rsid w:val="001F4C41"/>
    <w:rsid w:val="002006D2"/>
    <w:rsid w:val="00203F8C"/>
    <w:rsid w:val="002075CB"/>
    <w:rsid w:val="002125D8"/>
    <w:rsid w:val="00216046"/>
    <w:rsid w:val="0022013E"/>
    <w:rsid w:val="0022257E"/>
    <w:rsid w:val="00222831"/>
    <w:rsid w:val="0022523F"/>
    <w:rsid w:val="00232FA8"/>
    <w:rsid w:val="00236615"/>
    <w:rsid w:val="00241426"/>
    <w:rsid w:val="0024217C"/>
    <w:rsid w:val="00242E0D"/>
    <w:rsid w:val="002440D1"/>
    <w:rsid w:val="002454F8"/>
    <w:rsid w:val="00251278"/>
    <w:rsid w:val="00252A29"/>
    <w:rsid w:val="00254244"/>
    <w:rsid w:val="002548CE"/>
    <w:rsid w:val="00262676"/>
    <w:rsid w:val="00263E0F"/>
    <w:rsid w:val="00264665"/>
    <w:rsid w:val="002647E0"/>
    <w:rsid w:val="00265CCB"/>
    <w:rsid w:val="00273B6C"/>
    <w:rsid w:val="00274752"/>
    <w:rsid w:val="00281758"/>
    <w:rsid w:val="0028306D"/>
    <w:rsid w:val="002840F4"/>
    <w:rsid w:val="00284CAC"/>
    <w:rsid w:val="00293961"/>
    <w:rsid w:val="002951A6"/>
    <w:rsid w:val="00295450"/>
    <w:rsid w:val="00296D52"/>
    <w:rsid w:val="002A028B"/>
    <w:rsid w:val="002A0814"/>
    <w:rsid w:val="002A0DD0"/>
    <w:rsid w:val="002B0690"/>
    <w:rsid w:val="002B2954"/>
    <w:rsid w:val="002B2DDD"/>
    <w:rsid w:val="002B4CD9"/>
    <w:rsid w:val="002C3E75"/>
    <w:rsid w:val="002C70CE"/>
    <w:rsid w:val="002E3741"/>
    <w:rsid w:val="002E40B3"/>
    <w:rsid w:val="002E478C"/>
    <w:rsid w:val="002E61E8"/>
    <w:rsid w:val="002E7EA6"/>
    <w:rsid w:val="002F3022"/>
    <w:rsid w:val="00303D95"/>
    <w:rsid w:val="0030502F"/>
    <w:rsid w:val="003055E6"/>
    <w:rsid w:val="0031332B"/>
    <w:rsid w:val="0031382E"/>
    <w:rsid w:val="00314738"/>
    <w:rsid w:val="00320B02"/>
    <w:rsid w:val="0032268D"/>
    <w:rsid w:val="003261B2"/>
    <w:rsid w:val="00327707"/>
    <w:rsid w:val="0033155A"/>
    <w:rsid w:val="003321FD"/>
    <w:rsid w:val="0033489E"/>
    <w:rsid w:val="00334B86"/>
    <w:rsid w:val="0033737F"/>
    <w:rsid w:val="00337CC0"/>
    <w:rsid w:val="00352B74"/>
    <w:rsid w:val="0035363B"/>
    <w:rsid w:val="003566AA"/>
    <w:rsid w:val="003566B6"/>
    <w:rsid w:val="00357735"/>
    <w:rsid w:val="00361351"/>
    <w:rsid w:val="003617A4"/>
    <w:rsid w:val="0036571F"/>
    <w:rsid w:val="0036749A"/>
    <w:rsid w:val="00367981"/>
    <w:rsid w:val="00370680"/>
    <w:rsid w:val="00372492"/>
    <w:rsid w:val="00374BA0"/>
    <w:rsid w:val="003766E4"/>
    <w:rsid w:val="00376B28"/>
    <w:rsid w:val="00380D91"/>
    <w:rsid w:val="003815B2"/>
    <w:rsid w:val="003817F5"/>
    <w:rsid w:val="003819B3"/>
    <w:rsid w:val="003846AE"/>
    <w:rsid w:val="0038482F"/>
    <w:rsid w:val="00384A12"/>
    <w:rsid w:val="0038790E"/>
    <w:rsid w:val="0039004C"/>
    <w:rsid w:val="003900A1"/>
    <w:rsid w:val="003901C9"/>
    <w:rsid w:val="00391CCA"/>
    <w:rsid w:val="00391D4B"/>
    <w:rsid w:val="00395CE4"/>
    <w:rsid w:val="0039665A"/>
    <w:rsid w:val="00396824"/>
    <w:rsid w:val="00396F40"/>
    <w:rsid w:val="00397664"/>
    <w:rsid w:val="003A1D8A"/>
    <w:rsid w:val="003A5712"/>
    <w:rsid w:val="003A69C7"/>
    <w:rsid w:val="003A69FA"/>
    <w:rsid w:val="003B261D"/>
    <w:rsid w:val="003B72A5"/>
    <w:rsid w:val="003C0C30"/>
    <w:rsid w:val="003D2003"/>
    <w:rsid w:val="003E1441"/>
    <w:rsid w:val="003E5E56"/>
    <w:rsid w:val="003E6623"/>
    <w:rsid w:val="003E6803"/>
    <w:rsid w:val="003F01D9"/>
    <w:rsid w:val="003F0BF8"/>
    <w:rsid w:val="003F2D79"/>
    <w:rsid w:val="003F46F2"/>
    <w:rsid w:val="003F551C"/>
    <w:rsid w:val="0040160B"/>
    <w:rsid w:val="00401858"/>
    <w:rsid w:val="00403EF4"/>
    <w:rsid w:val="00404707"/>
    <w:rsid w:val="004060AE"/>
    <w:rsid w:val="00407A1C"/>
    <w:rsid w:val="00417FE5"/>
    <w:rsid w:val="0042183F"/>
    <w:rsid w:val="00425DBA"/>
    <w:rsid w:val="004263E7"/>
    <w:rsid w:val="0042670F"/>
    <w:rsid w:val="0042711B"/>
    <w:rsid w:val="00431238"/>
    <w:rsid w:val="004347CE"/>
    <w:rsid w:val="00436DD3"/>
    <w:rsid w:val="00437CFD"/>
    <w:rsid w:val="004411D3"/>
    <w:rsid w:val="004505F0"/>
    <w:rsid w:val="00451021"/>
    <w:rsid w:val="0045205F"/>
    <w:rsid w:val="004525E0"/>
    <w:rsid w:val="0045269B"/>
    <w:rsid w:val="00452D0B"/>
    <w:rsid w:val="00453C0C"/>
    <w:rsid w:val="00460863"/>
    <w:rsid w:val="00463442"/>
    <w:rsid w:val="00467155"/>
    <w:rsid w:val="00471141"/>
    <w:rsid w:val="00472C14"/>
    <w:rsid w:val="00475570"/>
    <w:rsid w:val="00484961"/>
    <w:rsid w:val="00491D2D"/>
    <w:rsid w:val="00495E67"/>
    <w:rsid w:val="004A3D55"/>
    <w:rsid w:val="004A726F"/>
    <w:rsid w:val="004B063E"/>
    <w:rsid w:val="004B17EB"/>
    <w:rsid w:val="004B4195"/>
    <w:rsid w:val="004B657C"/>
    <w:rsid w:val="004B7597"/>
    <w:rsid w:val="004B7CBC"/>
    <w:rsid w:val="004C28A8"/>
    <w:rsid w:val="004C5DF1"/>
    <w:rsid w:val="004D002B"/>
    <w:rsid w:val="004D1E62"/>
    <w:rsid w:val="004D2239"/>
    <w:rsid w:val="004D5120"/>
    <w:rsid w:val="004D52B7"/>
    <w:rsid w:val="004D5C66"/>
    <w:rsid w:val="004D6FD0"/>
    <w:rsid w:val="004E1476"/>
    <w:rsid w:val="004E1B7D"/>
    <w:rsid w:val="004F0CA3"/>
    <w:rsid w:val="004F3F09"/>
    <w:rsid w:val="004F5ACC"/>
    <w:rsid w:val="004F7908"/>
    <w:rsid w:val="005027D3"/>
    <w:rsid w:val="00503AC7"/>
    <w:rsid w:val="00506DBB"/>
    <w:rsid w:val="00512D4A"/>
    <w:rsid w:val="00512FFE"/>
    <w:rsid w:val="00513A13"/>
    <w:rsid w:val="00515684"/>
    <w:rsid w:val="005173CF"/>
    <w:rsid w:val="00517D9E"/>
    <w:rsid w:val="0052285A"/>
    <w:rsid w:val="00525288"/>
    <w:rsid w:val="00527E47"/>
    <w:rsid w:val="005300CE"/>
    <w:rsid w:val="0053238C"/>
    <w:rsid w:val="00536950"/>
    <w:rsid w:val="00536EB0"/>
    <w:rsid w:val="005415A5"/>
    <w:rsid w:val="00541BAA"/>
    <w:rsid w:val="00551BCB"/>
    <w:rsid w:val="00553F20"/>
    <w:rsid w:val="0055401D"/>
    <w:rsid w:val="00560A71"/>
    <w:rsid w:val="00562837"/>
    <w:rsid w:val="00565D61"/>
    <w:rsid w:val="00566569"/>
    <w:rsid w:val="00581FB1"/>
    <w:rsid w:val="00583605"/>
    <w:rsid w:val="0058707C"/>
    <w:rsid w:val="00587FA7"/>
    <w:rsid w:val="00590DFE"/>
    <w:rsid w:val="00592579"/>
    <w:rsid w:val="00595CF6"/>
    <w:rsid w:val="0059609E"/>
    <w:rsid w:val="0059647C"/>
    <w:rsid w:val="00597E37"/>
    <w:rsid w:val="00597F44"/>
    <w:rsid w:val="005A19C0"/>
    <w:rsid w:val="005A5D56"/>
    <w:rsid w:val="005A63EA"/>
    <w:rsid w:val="005B14E7"/>
    <w:rsid w:val="005B3651"/>
    <w:rsid w:val="005B381C"/>
    <w:rsid w:val="005B58B0"/>
    <w:rsid w:val="005B6954"/>
    <w:rsid w:val="005C1097"/>
    <w:rsid w:val="005C1103"/>
    <w:rsid w:val="005C581B"/>
    <w:rsid w:val="005D2A96"/>
    <w:rsid w:val="005D3B53"/>
    <w:rsid w:val="005E1354"/>
    <w:rsid w:val="005E5CEE"/>
    <w:rsid w:val="005E7010"/>
    <w:rsid w:val="005E709B"/>
    <w:rsid w:val="005F0B79"/>
    <w:rsid w:val="005F4CAE"/>
    <w:rsid w:val="005F5044"/>
    <w:rsid w:val="00606358"/>
    <w:rsid w:val="00610A32"/>
    <w:rsid w:val="00611312"/>
    <w:rsid w:val="00621CA0"/>
    <w:rsid w:val="006258F7"/>
    <w:rsid w:val="00625AD3"/>
    <w:rsid w:val="00625C7C"/>
    <w:rsid w:val="006263AE"/>
    <w:rsid w:val="00633D06"/>
    <w:rsid w:val="00634EE9"/>
    <w:rsid w:val="00640423"/>
    <w:rsid w:val="006423E6"/>
    <w:rsid w:val="00651C44"/>
    <w:rsid w:val="0065549C"/>
    <w:rsid w:val="00657CBF"/>
    <w:rsid w:val="00660D24"/>
    <w:rsid w:val="006611C8"/>
    <w:rsid w:val="006638D6"/>
    <w:rsid w:val="00663D3B"/>
    <w:rsid w:val="00681760"/>
    <w:rsid w:val="006821E8"/>
    <w:rsid w:val="00691080"/>
    <w:rsid w:val="00694753"/>
    <w:rsid w:val="0069679E"/>
    <w:rsid w:val="00696CB5"/>
    <w:rsid w:val="00697504"/>
    <w:rsid w:val="006A0CEC"/>
    <w:rsid w:val="006A24C9"/>
    <w:rsid w:val="006A48A1"/>
    <w:rsid w:val="006A5448"/>
    <w:rsid w:val="006A5CB7"/>
    <w:rsid w:val="006A79E2"/>
    <w:rsid w:val="006B1A66"/>
    <w:rsid w:val="006B3B0B"/>
    <w:rsid w:val="006B4562"/>
    <w:rsid w:val="006C527A"/>
    <w:rsid w:val="006C556F"/>
    <w:rsid w:val="006C7E4A"/>
    <w:rsid w:val="006D2522"/>
    <w:rsid w:val="006D3511"/>
    <w:rsid w:val="006D3AF8"/>
    <w:rsid w:val="006F79B9"/>
    <w:rsid w:val="007001A7"/>
    <w:rsid w:val="0070349B"/>
    <w:rsid w:val="007039C4"/>
    <w:rsid w:val="007079D6"/>
    <w:rsid w:val="00715A39"/>
    <w:rsid w:val="0072217F"/>
    <w:rsid w:val="00733460"/>
    <w:rsid w:val="00733718"/>
    <w:rsid w:val="0073744A"/>
    <w:rsid w:val="00741E44"/>
    <w:rsid w:val="007427E9"/>
    <w:rsid w:val="00742EE1"/>
    <w:rsid w:val="007469A0"/>
    <w:rsid w:val="00747557"/>
    <w:rsid w:val="0075067C"/>
    <w:rsid w:val="00750CCF"/>
    <w:rsid w:val="00757461"/>
    <w:rsid w:val="00761B47"/>
    <w:rsid w:val="007629B3"/>
    <w:rsid w:val="0076730F"/>
    <w:rsid w:val="007679EF"/>
    <w:rsid w:val="00770160"/>
    <w:rsid w:val="00771BB3"/>
    <w:rsid w:val="007743C7"/>
    <w:rsid w:val="00774CDF"/>
    <w:rsid w:val="007774BC"/>
    <w:rsid w:val="007808F1"/>
    <w:rsid w:val="0078115B"/>
    <w:rsid w:val="007A01F7"/>
    <w:rsid w:val="007A0ABF"/>
    <w:rsid w:val="007A4302"/>
    <w:rsid w:val="007A43E4"/>
    <w:rsid w:val="007A496F"/>
    <w:rsid w:val="007A4B44"/>
    <w:rsid w:val="007A6470"/>
    <w:rsid w:val="007A78A6"/>
    <w:rsid w:val="007A7E65"/>
    <w:rsid w:val="007B0FE7"/>
    <w:rsid w:val="007B59AD"/>
    <w:rsid w:val="007C19A5"/>
    <w:rsid w:val="007C1E72"/>
    <w:rsid w:val="007D128B"/>
    <w:rsid w:val="007D1D0A"/>
    <w:rsid w:val="007E11D7"/>
    <w:rsid w:val="007E2275"/>
    <w:rsid w:val="007E36CB"/>
    <w:rsid w:val="007E4151"/>
    <w:rsid w:val="007F2EDF"/>
    <w:rsid w:val="007F5051"/>
    <w:rsid w:val="007F624D"/>
    <w:rsid w:val="007F6C9E"/>
    <w:rsid w:val="00806B15"/>
    <w:rsid w:val="00811492"/>
    <w:rsid w:val="00814185"/>
    <w:rsid w:val="00823924"/>
    <w:rsid w:val="00825370"/>
    <w:rsid w:val="0082537B"/>
    <w:rsid w:val="008264AC"/>
    <w:rsid w:val="008321DE"/>
    <w:rsid w:val="00832E1E"/>
    <w:rsid w:val="00833002"/>
    <w:rsid w:val="00835F18"/>
    <w:rsid w:val="00837B86"/>
    <w:rsid w:val="008425F1"/>
    <w:rsid w:val="00846BBE"/>
    <w:rsid w:val="00847E39"/>
    <w:rsid w:val="008528BE"/>
    <w:rsid w:val="0085317A"/>
    <w:rsid w:val="00853AB8"/>
    <w:rsid w:val="008546CB"/>
    <w:rsid w:val="008561D7"/>
    <w:rsid w:val="00860166"/>
    <w:rsid w:val="00861F20"/>
    <w:rsid w:val="00865EFA"/>
    <w:rsid w:val="00866467"/>
    <w:rsid w:val="008678B9"/>
    <w:rsid w:val="00872614"/>
    <w:rsid w:val="008734F8"/>
    <w:rsid w:val="008806DF"/>
    <w:rsid w:val="008823FA"/>
    <w:rsid w:val="00882A85"/>
    <w:rsid w:val="00884B82"/>
    <w:rsid w:val="00886773"/>
    <w:rsid w:val="00886A6B"/>
    <w:rsid w:val="00893426"/>
    <w:rsid w:val="0089548D"/>
    <w:rsid w:val="00896250"/>
    <w:rsid w:val="008978DF"/>
    <w:rsid w:val="00897A9A"/>
    <w:rsid w:val="008A53BA"/>
    <w:rsid w:val="008B0EA0"/>
    <w:rsid w:val="008B10DE"/>
    <w:rsid w:val="008B5E73"/>
    <w:rsid w:val="008B6BBB"/>
    <w:rsid w:val="008B6F18"/>
    <w:rsid w:val="008C2167"/>
    <w:rsid w:val="008C28B2"/>
    <w:rsid w:val="008C5626"/>
    <w:rsid w:val="008D2553"/>
    <w:rsid w:val="008D489E"/>
    <w:rsid w:val="008D5698"/>
    <w:rsid w:val="008E395F"/>
    <w:rsid w:val="008E459E"/>
    <w:rsid w:val="008E5C93"/>
    <w:rsid w:val="008F1491"/>
    <w:rsid w:val="008F3835"/>
    <w:rsid w:val="008F4406"/>
    <w:rsid w:val="008F6140"/>
    <w:rsid w:val="00902BE4"/>
    <w:rsid w:val="00906547"/>
    <w:rsid w:val="009070FF"/>
    <w:rsid w:val="009139C6"/>
    <w:rsid w:val="00913AA0"/>
    <w:rsid w:val="00914386"/>
    <w:rsid w:val="009145D0"/>
    <w:rsid w:val="0091674C"/>
    <w:rsid w:val="00930CC4"/>
    <w:rsid w:val="0093600A"/>
    <w:rsid w:val="00937D50"/>
    <w:rsid w:val="009421B0"/>
    <w:rsid w:val="009423C2"/>
    <w:rsid w:val="0094317C"/>
    <w:rsid w:val="009467A5"/>
    <w:rsid w:val="00951E4E"/>
    <w:rsid w:val="009567FA"/>
    <w:rsid w:val="00957B95"/>
    <w:rsid w:val="00960F27"/>
    <w:rsid w:val="009657E9"/>
    <w:rsid w:val="009664EE"/>
    <w:rsid w:val="009677E7"/>
    <w:rsid w:val="009712A5"/>
    <w:rsid w:val="009753E7"/>
    <w:rsid w:val="00975919"/>
    <w:rsid w:val="00976D63"/>
    <w:rsid w:val="00976EFE"/>
    <w:rsid w:val="00980409"/>
    <w:rsid w:val="00981286"/>
    <w:rsid w:val="00985CE1"/>
    <w:rsid w:val="00987C72"/>
    <w:rsid w:val="009951DA"/>
    <w:rsid w:val="00995A29"/>
    <w:rsid w:val="00996825"/>
    <w:rsid w:val="00996A42"/>
    <w:rsid w:val="0099785B"/>
    <w:rsid w:val="009A109E"/>
    <w:rsid w:val="009A350F"/>
    <w:rsid w:val="009A49DB"/>
    <w:rsid w:val="009B1636"/>
    <w:rsid w:val="009B2A35"/>
    <w:rsid w:val="009B6322"/>
    <w:rsid w:val="009B755F"/>
    <w:rsid w:val="009C6532"/>
    <w:rsid w:val="009C7612"/>
    <w:rsid w:val="009D375D"/>
    <w:rsid w:val="009D6594"/>
    <w:rsid w:val="009D6C3A"/>
    <w:rsid w:val="009E1D30"/>
    <w:rsid w:val="009E4AF9"/>
    <w:rsid w:val="009E60A2"/>
    <w:rsid w:val="009F1BC1"/>
    <w:rsid w:val="009F501D"/>
    <w:rsid w:val="009F5350"/>
    <w:rsid w:val="009F6D05"/>
    <w:rsid w:val="00A02F73"/>
    <w:rsid w:val="00A05EC0"/>
    <w:rsid w:val="00A066EA"/>
    <w:rsid w:val="00A06A12"/>
    <w:rsid w:val="00A06C06"/>
    <w:rsid w:val="00A2503D"/>
    <w:rsid w:val="00A2535A"/>
    <w:rsid w:val="00A31B66"/>
    <w:rsid w:val="00A33C05"/>
    <w:rsid w:val="00A439F7"/>
    <w:rsid w:val="00A45AFE"/>
    <w:rsid w:val="00A51A3C"/>
    <w:rsid w:val="00A52EA1"/>
    <w:rsid w:val="00A5495D"/>
    <w:rsid w:val="00A55EDA"/>
    <w:rsid w:val="00A6408B"/>
    <w:rsid w:val="00A66800"/>
    <w:rsid w:val="00A75CAF"/>
    <w:rsid w:val="00A76095"/>
    <w:rsid w:val="00A918ED"/>
    <w:rsid w:val="00A91FF7"/>
    <w:rsid w:val="00A95E3A"/>
    <w:rsid w:val="00A969D2"/>
    <w:rsid w:val="00A973FC"/>
    <w:rsid w:val="00AA06BF"/>
    <w:rsid w:val="00AA1C3F"/>
    <w:rsid w:val="00AA7F7A"/>
    <w:rsid w:val="00AB07EE"/>
    <w:rsid w:val="00AB4424"/>
    <w:rsid w:val="00AB6805"/>
    <w:rsid w:val="00AC4920"/>
    <w:rsid w:val="00AC5F2E"/>
    <w:rsid w:val="00AC6A7A"/>
    <w:rsid w:val="00AD061B"/>
    <w:rsid w:val="00AD4445"/>
    <w:rsid w:val="00AD6291"/>
    <w:rsid w:val="00AD6DFC"/>
    <w:rsid w:val="00AE20BB"/>
    <w:rsid w:val="00AE43E7"/>
    <w:rsid w:val="00AF1256"/>
    <w:rsid w:val="00AF4954"/>
    <w:rsid w:val="00AF4E01"/>
    <w:rsid w:val="00AF7952"/>
    <w:rsid w:val="00AF7BD5"/>
    <w:rsid w:val="00AF7F45"/>
    <w:rsid w:val="00B00DFC"/>
    <w:rsid w:val="00B020D7"/>
    <w:rsid w:val="00B03F23"/>
    <w:rsid w:val="00B05A7E"/>
    <w:rsid w:val="00B10AC1"/>
    <w:rsid w:val="00B10B5B"/>
    <w:rsid w:val="00B12083"/>
    <w:rsid w:val="00B158D0"/>
    <w:rsid w:val="00B15B17"/>
    <w:rsid w:val="00B16CF1"/>
    <w:rsid w:val="00B206A1"/>
    <w:rsid w:val="00B21D49"/>
    <w:rsid w:val="00B23E8C"/>
    <w:rsid w:val="00B3248A"/>
    <w:rsid w:val="00B341A6"/>
    <w:rsid w:val="00B355CE"/>
    <w:rsid w:val="00B404F7"/>
    <w:rsid w:val="00B4117F"/>
    <w:rsid w:val="00B4444E"/>
    <w:rsid w:val="00B516B6"/>
    <w:rsid w:val="00B53E64"/>
    <w:rsid w:val="00B53F15"/>
    <w:rsid w:val="00B55317"/>
    <w:rsid w:val="00B65D67"/>
    <w:rsid w:val="00B66EF7"/>
    <w:rsid w:val="00B678E4"/>
    <w:rsid w:val="00B67FDC"/>
    <w:rsid w:val="00B7075C"/>
    <w:rsid w:val="00B72C53"/>
    <w:rsid w:val="00B7446F"/>
    <w:rsid w:val="00B76906"/>
    <w:rsid w:val="00B80561"/>
    <w:rsid w:val="00B82FD5"/>
    <w:rsid w:val="00B86794"/>
    <w:rsid w:val="00B90BE6"/>
    <w:rsid w:val="00BA3184"/>
    <w:rsid w:val="00BB0F40"/>
    <w:rsid w:val="00BC0DCF"/>
    <w:rsid w:val="00BC1A08"/>
    <w:rsid w:val="00BC5CAF"/>
    <w:rsid w:val="00BC6990"/>
    <w:rsid w:val="00BC7069"/>
    <w:rsid w:val="00BC7E99"/>
    <w:rsid w:val="00BD467F"/>
    <w:rsid w:val="00BD745E"/>
    <w:rsid w:val="00BD7F22"/>
    <w:rsid w:val="00BE0AAC"/>
    <w:rsid w:val="00BE0C2F"/>
    <w:rsid w:val="00BE206D"/>
    <w:rsid w:val="00BE254D"/>
    <w:rsid w:val="00BE28CB"/>
    <w:rsid w:val="00BE2C57"/>
    <w:rsid w:val="00BE30FF"/>
    <w:rsid w:val="00BE485A"/>
    <w:rsid w:val="00BF6FBE"/>
    <w:rsid w:val="00C0016E"/>
    <w:rsid w:val="00C0279B"/>
    <w:rsid w:val="00C061FA"/>
    <w:rsid w:val="00C11AD5"/>
    <w:rsid w:val="00C135E4"/>
    <w:rsid w:val="00C1551A"/>
    <w:rsid w:val="00C1576C"/>
    <w:rsid w:val="00C17D89"/>
    <w:rsid w:val="00C22AEA"/>
    <w:rsid w:val="00C2401C"/>
    <w:rsid w:val="00C32770"/>
    <w:rsid w:val="00C360F8"/>
    <w:rsid w:val="00C40704"/>
    <w:rsid w:val="00C414AF"/>
    <w:rsid w:val="00C43D12"/>
    <w:rsid w:val="00C453D3"/>
    <w:rsid w:val="00C5105E"/>
    <w:rsid w:val="00C522D9"/>
    <w:rsid w:val="00C5398E"/>
    <w:rsid w:val="00C55043"/>
    <w:rsid w:val="00C55DB0"/>
    <w:rsid w:val="00C55F58"/>
    <w:rsid w:val="00C565B0"/>
    <w:rsid w:val="00C5677C"/>
    <w:rsid w:val="00C61879"/>
    <w:rsid w:val="00C63A21"/>
    <w:rsid w:val="00C63E05"/>
    <w:rsid w:val="00C641E1"/>
    <w:rsid w:val="00C72C36"/>
    <w:rsid w:val="00C72D2B"/>
    <w:rsid w:val="00C75AFB"/>
    <w:rsid w:val="00C75E81"/>
    <w:rsid w:val="00C76C21"/>
    <w:rsid w:val="00C810D5"/>
    <w:rsid w:val="00C84D50"/>
    <w:rsid w:val="00C8646E"/>
    <w:rsid w:val="00CA0CFC"/>
    <w:rsid w:val="00CA19BE"/>
    <w:rsid w:val="00CA2556"/>
    <w:rsid w:val="00CA498E"/>
    <w:rsid w:val="00CA6DC8"/>
    <w:rsid w:val="00CB04DA"/>
    <w:rsid w:val="00CB1092"/>
    <w:rsid w:val="00CB16BB"/>
    <w:rsid w:val="00CB1D91"/>
    <w:rsid w:val="00CB7CA8"/>
    <w:rsid w:val="00CC1FA4"/>
    <w:rsid w:val="00CC2D02"/>
    <w:rsid w:val="00CD3B63"/>
    <w:rsid w:val="00CD44A0"/>
    <w:rsid w:val="00CD7937"/>
    <w:rsid w:val="00CE1569"/>
    <w:rsid w:val="00CE36C8"/>
    <w:rsid w:val="00CF105F"/>
    <w:rsid w:val="00CF4AA8"/>
    <w:rsid w:val="00CF4B0F"/>
    <w:rsid w:val="00D00058"/>
    <w:rsid w:val="00D0074D"/>
    <w:rsid w:val="00D11C54"/>
    <w:rsid w:val="00D16017"/>
    <w:rsid w:val="00D20277"/>
    <w:rsid w:val="00D208AC"/>
    <w:rsid w:val="00D23544"/>
    <w:rsid w:val="00D256A6"/>
    <w:rsid w:val="00D31449"/>
    <w:rsid w:val="00D317AC"/>
    <w:rsid w:val="00D33CA9"/>
    <w:rsid w:val="00D410E5"/>
    <w:rsid w:val="00D41A82"/>
    <w:rsid w:val="00D518D3"/>
    <w:rsid w:val="00D5299E"/>
    <w:rsid w:val="00D567AD"/>
    <w:rsid w:val="00D57E9B"/>
    <w:rsid w:val="00D60279"/>
    <w:rsid w:val="00D60D6B"/>
    <w:rsid w:val="00D6103D"/>
    <w:rsid w:val="00D61865"/>
    <w:rsid w:val="00D65CF1"/>
    <w:rsid w:val="00D70564"/>
    <w:rsid w:val="00D718C1"/>
    <w:rsid w:val="00D76CCC"/>
    <w:rsid w:val="00D779A5"/>
    <w:rsid w:val="00D80A93"/>
    <w:rsid w:val="00D80B0A"/>
    <w:rsid w:val="00D87A54"/>
    <w:rsid w:val="00D9175D"/>
    <w:rsid w:val="00D93D22"/>
    <w:rsid w:val="00D95FDE"/>
    <w:rsid w:val="00DA055F"/>
    <w:rsid w:val="00DA1DA4"/>
    <w:rsid w:val="00DB0E6D"/>
    <w:rsid w:val="00DB2642"/>
    <w:rsid w:val="00DB2CAC"/>
    <w:rsid w:val="00DB3A91"/>
    <w:rsid w:val="00DC149A"/>
    <w:rsid w:val="00DC543C"/>
    <w:rsid w:val="00DC6113"/>
    <w:rsid w:val="00DD0156"/>
    <w:rsid w:val="00DD1AD7"/>
    <w:rsid w:val="00DD1E32"/>
    <w:rsid w:val="00DD6BF1"/>
    <w:rsid w:val="00DD6E49"/>
    <w:rsid w:val="00DE21F3"/>
    <w:rsid w:val="00DE383F"/>
    <w:rsid w:val="00DE4451"/>
    <w:rsid w:val="00DF7DB0"/>
    <w:rsid w:val="00E0128C"/>
    <w:rsid w:val="00E03C47"/>
    <w:rsid w:val="00E0661A"/>
    <w:rsid w:val="00E101A3"/>
    <w:rsid w:val="00E13BCF"/>
    <w:rsid w:val="00E1559D"/>
    <w:rsid w:val="00E2275B"/>
    <w:rsid w:val="00E241B1"/>
    <w:rsid w:val="00E25180"/>
    <w:rsid w:val="00E2521F"/>
    <w:rsid w:val="00E256E7"/>
    <w:rsid w:val="00E27752"/>
    <w:rsid w:val="00E322D9"/>
    <w:rsid w:val="00E32B87"/>
    <w:rsid w:val="00E3478A"/>
    <w:rsid w:val="00E35A49"/>
    <w:rsid w:val="00E3607D"/>
    <w:rsid w:val="00E36462"/>
    <w:rsid w:val="00E43309"/>
    <w:rsid w:val="00E45343"/>
    <w:rsid w:val="00E4642C"/>
    <w:rsid w:val="00E4721F"/>
    <w:rsid w:val="00E502C3"/>
    <w:rsid w:val="00E519F5"/>
    <w:rsid w:val="00E51F67"/>
    <w:rsid w:val="00E56025"/>
    <w:rsid w:val="00E6149E"/>
    <w:rsid w:val="00E71E11"/>
    <w:rsid w:val="00E73FAE"/>
    <w:rsid w:val="00E74317"/>
    <w:rsid w:val="00E807C1"/>
    <w:rsid w:val="00E85956"/>
    <w:rsid w:val="00E85A97"/>
    <w:rsid w:val="00E9272A"/>
    <w:rsid w:val="00E9445C"/>
    <w:rsid w:val="00E95D77"/>
    <w:rsid w:val="00E970FA"/>
    <w:rsid w:val="00E978A9"/>
    <w:rsid w:val="00EA021C"/>
    <w:rsid w:val="00EA078F"/>
    <w:rsid w:val="00EA2C1D"/>
    <w:rsid w:val="00EC0CFD"/>
    <w:rsid w:val="00EC3D0E"/>
    <w:rsid w:val="00EC510F"/>
    <w:rsid w:val="00EC7912"/>
    <w:rsid w:val="00EC79FB"/>
    <w:rsid w:val="00ED031F"/>
    <w:rsid w:val="00ED03C6"/>
    <w:rsid w:val="00ED0A27"/>
    <w:rsid w:val="00ED12BE"/>
    <w:rsid w:val="00ED3A85"/>
    <w:rsid w:val="00ED65B7"/>
    <w:rsid w:val="00EE431E"/>
    <w:rsid w:val="00EE59AC"/>
    <w:rsid w:val="00EE6E34"/>
    <w:rsid w:val="00EF0048"/>
    <w:rsid w:val="00EF3382"/>
    <w:rsid w:val="00EF39B3"/>
    <w:rsid w:val="00EF7F83"/>
    <w:rsid w:val="00F011F3"/>
    <w:rsid w:val="00F0561A"/>
    <w:rsid w:val="00F11C0C"/>
    <w:rsid w:val="00F139AC"/>
    <w:rsid w:val="00F256F1"/>
    <w:rsid w:val="00F25811"/>
    <w:rsid w:val="00F27E82"/>
    <w:rsid w:val="00F34101"/>
    <w:rsid w:val="00F34DED"/>
    <w:rsid w:val="00F35C46"/>
    <w:rsid w:val="00F361B1"/>
    <w:rsid w:val="00F36865"/>
    <w:rsid w:val="00F43042"/>
    <w:rsid w:val="00F463E8"/>
    <w:rsid w:val="00F545B2"/>
    <w:rsid w:val="00F628EA"/>
    <w:rsid w:val="00F62A36"/>
    <w:rsid w:val="00F62BAF"/>
    <w:rsid w:val="00F62F73"/>
    <w:rsid w:val="00F63C1D"/>
    <w:rsid w:val="00F6451A"/>
    <w:rsid w:val="00F64A98"/>
    <w:rsid w:val="00F65434"/>
    <w:rsid w:val="00F67869"/>
    <w:rsid w:val="00F72491"/>
    <w:rsid w:val="00F80297"/>
    <w:rsid w:val="00F80DE3"/>
    <w:rsid w:val="00F82231"/>
    <w:rsid w:val="00F87668"/>
    <w:rsid w:val="00F90F7E"/>
    <w:rsid w:val="00F94B05"/>
    <w:rsid w:val="00F94C4A"/>
    <w:rsid w:val="00F97C01"/>
    <w:rsid w:val="00F97CE4"/>
    <w:rsid w:val="00FA1A96"/>
    <w:rsid w:val="00FA43D1"/>
    <w:rsid w:val="00FA45DC"/>
    <w:rsid w:val="00FB0BC5"/>
    <w:rsid w:val="00FB17C2"/>
    <w:rsid w:val="00FB2A52"/>
    <w:rsid w:val="00FB3FAF"/>
    <w:rsid w:val="00FB74B4"/>
    <w:rsid w:val="00FC098D"/>
    <w:rsid w:val="00FC314D"/>
    <w:rsid w:val="00FC393A"/>
    <w:rsid w:val="00FC52B2"/>
    <w:rsid w:val="00FC6C5F"/>
    <w:rsid w:val="00FC6EE2"/>
    <w:rsid w:val="00FC78B7"/>
    <w:rsid w:val="00FD1D03"/>
    <w:rsid w:val="00FD52D1"/>
    <w:rsid w:val="00FD79A7"/>
    <w:rsid w:val="00FD7FF2"/>
    <w:rsid w:val="00FE5BF8"/>
    <w:rsid w:val="00FE74E2"/>
    <w:rsid w:val="00FF0740"/>
    <w:rsid w:val="00FF176B"/>
    <w:rsid w:val="00FF2648"/>
    <w:rsid w:val="00FF296C"/>
    <w:rsid w:val="00FF4999"/>
    <w:rsid w:val="00FF72CE"/>
    <w:rsid w:val="00FF7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1062FF"/>
  <w15:docId w15:val="{4B9EF37C-3A9E-44CD-B6FB-EAC9289A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D05"/>
    <w:pPr>
      <w:spacing w:line="276" w:lineRule="auto"/>
    </w:pPr>
    <w:rPr>
      <w:sz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C393A"/>
    <w:pPr>
      <w:keepNext/>
      <w:keepLines/>
      <w:spacing w:before="24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C453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E60A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D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qFormat/>
    <w:rsid w:val="00E73FAE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qFormat/>
    <w:rsid w:val="00E73F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qFormat/>
    <w:locked/>
    <w:rsid w:val="00E73FAE"/>
    <w:rPr>
      <w:rFonts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qFormat/>
    <w:rsid w:val="00E73F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qFormat/>
    <w:locked/>
    <w:rsid w:val="00E73FAE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qFormat/>
    <w:rsid w:val="00E73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qFormat/>
    <w:locked/>
    <w:rsid w:val="00E73F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qFormat/>
    <w:locked/>
    <w:rsid w:val="00750CCF"/>
    <w:rPr>
      <w:rFonts w:cs="Times New Roman"/>
    </w:rPr>
  </w:style>
  <w:style w:type="paragraph" w:styleId="ad">
    <w:name w:val="footer"/>
    <w:basedOn w:val="a"/>
    <w:link w:val="ae"/>
    <w:uiPriority w:val="99"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qFormat/>
    <w:locked/>
    <w:rsid w:val="00750CCF"/>
    <w:rPr>
      <w:rFonts w:cs="Times New Roman"/>
    </w:rPr>
  </w:style>
  <w:style w:type="paragraph" w:styleId="af">
    <w:name w:val="List Paragraph"/>
    <w:basedOn w:val="a"/>
    <w:uiPriority w:val="34"/>
    <w:qFormat/>
    <w:rsid w:val="00847E39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050101"/>
    <w:rPr>
      <w:rFonts w:cs="Times New Roman"/>
      <w:color w:val="808080"/>
    </w:rPr>
  </w:style>
  <w:style w:type="paragraph" w:styleId="HTML">
    <w:name w:val="HTML Preformatted"/>
    <w:basedOn w:val="a"/>
    <w:link w:val="HTML0"/>
    <w:uiPriority w:val="99"/>
    <w:unhideWhenUsed/>
    <w:rsid w:val="009B75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B755F"/>
    <w:rPr>
      <w:rFonts w:ascii="Courier New" w:eastAsia="Times New Roman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sid w:val="00FC39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-">
    <w:name w:val="Интернет-ссылка"/>
    <w:basedOn w:val="a0"/>
    <w:uiPriority w:val="99"/>
    <w:unhideWhenUsed/>
    <w:rsid w:val="00FC393A"/>
    <w:rPr>
      <w:color w:val="0000FF" w:themeColor="hyperlink"/>
      <w:u w:val="single"/>
    </w:rPr>
  </w:style>
  <w:style w:type="character" w:customStyle="1" w:styleId="ListLabel1">
    <w:name w:val="ListLabel 1"/>
    <w:qFormat/>
    <w:rsid w:val="00FC393A"/>
    <w:rPr>
      <w:rFonts w:ascii="PT Astra Serif" w:hAnsi="PT Astra Serif"/>
      <w:b/>
    </w:rPr>
  </w:style>
  <w:style w:type="character" w:customStyle="1" w:styleId="ListLabel2">
    <w:name w:val="ListLabel 2"/>
    <w:qFormat/>
    <w:rsid w:val="00FC393A"/>
    <w:rPr>
      <w:rFonts w:ascii="PT Astra Serif" w:hAnsi="PT Astra Serif"/>
      <w:b/>
    </w:rPr>
  </w:style>
  <w:style w:type="character" w:customStyle="1" w:styleId="ListLabel3">
    <w:name w:val="ListLabel 3"/>
    <w:qFormat/>
    <w:rsid w:val="00FC393A"/>
    <w:rPr>
      <w:rFonts w:cs="Times New Roman"/>
    </w:rPr>
  </w:style>
  <w:style w:type="character" w:customStyle="1" w:styleId="ListLabel4">
    <w:name w:val="ListLabel 4"/>
    <w:qFormat/>
    <w:rsid w:val="00FC393A"/>
    <w:rPr>
      <w:rFonts w:cs="Courier New"/>
    </w:rPr>
  </w:style>
  <w:style w:type="character" w:customStyle="1" w:styleId="ListLabel5">
    <w:name w:val="ListLabel 5"/>
    <w:qFormat/>
    <w:rsid w:val="00FC393A"/>
    <w:rPr>
      <w:rFonts w:cs="Courier New"/>
    </w:rPr>
  </w:style>
  <w:style w:type="character" w:customStyle="1" w:styleId="ListLabel6">
    <w:name w:val="ListLabel 6"/>
    <w:qFormat/>
    <w:rsid w:val="00FC393A"/>
    <w:rPr>
      <w:rFonts w:cs="Courier New"/>
    </w:rPr>
  </w:style>
  <w:style w:type="character" w:customStyle="1" w:styleId="ListLabel7">
    <w:name w:val="ListLabel 7"/>
    <w:qFormat/>
    <w:rsid w:val="00FC393A"/>
    <w:rPr>
      <w:b/>
    </w:rPr>
  </w:style>
  <w:style w:type="character" w:customStyle="1" w:styleId="ListLabel8">
    <w:name w:val="ListLabel 8"/>
    <w:qFormat/>
    <w:rsid w:val="00FC393A"/>
    <w:rPr>
      <w:b/>
    </w:rPr>
  </w:style>
  <w:style w:type="character" w:customStyle="1" w:styleId="ListLabel9">
    <w:name w:val="ListLabel 9"/>
    <w:qFormat/>
    <w:rsid w:val="00FC393A"/>
    <w:rPr>
      <w:b/>
    </w:rPr>
  </w:style>
  <w:style w:type="character" w:customStyle="1" w:styleId="ListLabel10">
    <w:name w:val="ListLabel 10"/>
    <w:qFormat/>
    <w:rsid w:val="00FC393A"/>
    <w:rPr>
      <w:b/>
    </w:rPr>
  </w:style>
  <w:style w:type="character" w:customStyle="1" w:styleId="ListLabel11">
    <w:name w:val="ListLabel 11"/>
    <w:qFormat/>
    <w:rsid w:val="00FC393A"/>
    <w:rPr>
      <w:b/>
    </w:rPr>
  </w:style>
  <w:style w:type="character" w:customStyle="1" w:styleId="ListLabel12">
    <w:name w:val="ListLabel 12"/>
    <w:qFormat/>
    <w:rsid w:val="00FC393A"/>
    <w:rPr>
      <w:rFonts w:ascii="PT Astra Serif" w:hAnsi="PT Astra Serif"/>
      <w:szCs w:val="28"/>
    </w:rPr>
  </w:style>
  <w:style w:type="paragraph" w:styleId="af1">
    <w:name w:val="Title"/>
    <w:basedOn w:val="a"/>
    <w:next w:val="af2"/>
    <w:link w:val="af3"/>
    <w:qFormat/>
    <w:locked/>
    <w:rsid w:val="00FC393A"/>
    <w:pPr>
      <w:keepNext/>
      <w:spacing w:before="240" w:after="120" w:line="240" w:lineRule="auto"/>
      <w:ind w:firstLine="709"/>
      <w:jc w:val="both"/>
    </w:pPr>
    <w:rPr>
      <w:rFonts w:ascii="PT Astra Serif" w:eastAsia="Tahoma" w:hAnsi="PT Astra Serif" w:cs="Noto Sans Devanagari"/>
      <w:szCs w:val="28"/>
      <w:lang w:eastAsia="ru-RU"/>
    </w:rPr>
  </w:style>
  <w:style w:type="character" w:customStyle="1" w:styleId="af3">
    <w:name w:val="Заголовок Знак"/>
    <w:basedOn w:val="a0"/>
    <w:link w:val="af1"/>
    <w:rsid w:val="00FC393A"/>
    <w:rPr>
      <w:rFonts w:ascii="PT Astra Serif" w:eastAsia="Tahoma" w:hAnsi="PT Astra Serif" w:cs="Noto Sans Devanagari"/>
      <w:sz w:val="28"/>
      <w:szCs w:val="28"/>
    </w:rPr>
  </w:style>
  <w:style w:type="paragraph" w:styleId="af2">
    <w:name w:val="Body Text"/>
    <w:basedOn w:val="a"/>
    <w:link w:val="af4"/>
    <w:rsid w:val="00FC393A"/>
    <w:pPr>
      <w:spacing w:after="140"/>
      <w:ind w:firstLine="709"/>
      <w:jc w:val="both"/>
    </w:pPr>
    <w:rPr>
      <w:rFonts w:eastAsia="Times New Roman"/>
      <w:szCs w:val="24"/>
      <w:lang w:eastAsia="ru-RU"/>
    </w:rPr>
  </w:style>
  <w:style w:type="character" w:customStyle="1" w:styleId="af4">
    <w:name w:val="Основной текст Знак"/>
    <w:basedOn w:val="a0"/>
    <w:link w:val="af2"/>
    <w:rsid w:val="00FC393A"/>
    <w:rPr>
      <w:rFonts w:eastAsia="Times New Roman"/>
      <w:sz w:val="28"/>
      <w:szCs w:val="24"/>
    </w:rPr>
  </w:style>
  <w:style w:type="paragraph" w:styleId="af5">
    <w:name w:val="List"/>
    <w:basedOn w:val="af2"/>
    <w:rsid w:val="00FC393A"/>
    <w:rPr>
      <w:rFonts w:ascii="PT Astra Serif" w:hAnsi="PT Astra Serif" w:cs="Noto Sans Devanagari"/>
    </w:rPr>
  </w:style>
  <w:style w:type="paragraph" w:styleId="af6">
    <w:name w:val="caption"/>
    <w:basedOn w:val="a"/>
    <w:qFormat/>
    <w:locked/>
    <w:rsid w:val="00FC393A"/>
    <w:pPr>
      <w:suppressLineNumbers/>
      <w:spacing w:before="120" w:after="120" w:line="240" w:lineRule="auto"/>
      <w:ind w:firstLine="709"/>
      <w:jc w:val="both"/>
    </w:pPr>
    <w:rPr>
      <w:rFonts w:ascii="PT Astra Serif" w:eastAsia="Times New Roman" w:hAnsi="PT Astra Serif" w:cs="Noto Sans Devanagari"/>
      <w:i/>
      <w:iCs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FC393A"/>
    <w:pPr>
      <w:spacing w:line="240" w:lineRule="auto"/>
      <w:ind w:left="280" w:hanging="280"/>
    </w:pPr>
  </w:style>
  <w:style w:type="paragraph" w:styleId="af7">
    <w:name w:val="index heading"/>
    <w:basedOn w:val="a"/>
    <w:qFormat/>
    <w:rsid w:val="00FC393A"/>
    <w:pPr>
      <w:suppressLineNumbers/>
      <w:spacing w:line="240" w:lineRule="auto"/>
      <w:ind w:firstLine="709"/>
      <w:jc w:val="both"/>
    </w:pPr>
    <w:rPr>
      <w:rFonts w:ascii="PT Astra Serif" w:eastAsia="Times New Roman" w:hAnsi="PT Astra Serif" w:cs="Noto Sans Devanagari"/>
      <w:szCs w:val="24"/>
      <w:lang w:eastAsia="ru-RU"/>
    </w:rPr>
  </w:style>
  <w:style w:type="paragraph" w:styleId="af8">
    <w:name w:val="TOC Heading"/>
    <w:basedOn w:val="1"/>
    <w:next w:val="a"/>
    <w:uiPriority w:val="39"/>
    <w:unhideWhenUsed/>
    <w:qFormat/>
    <w:rsid w:val="00FC393A"/>
  </w:style>
  <w:style w:type="paragraph" w:customStyle="1" w:styleId="ASFKListmark1">
    <w:name w:val="_ASFK_List_mark1"/>
    <w:qFormat/>
    <w:rsid w:val="00FC393A"/>
    <w:rPr>
      <w:rFonts w:eastAsia="Times New Roman"/>
      <w:sz w:val="24"/>
      <w:szCs w:val="20"/>
    </w:rPr>
  </w:style>
  <w:style w:type="table" w:customStyle="1" w:styleId="12">
    <w:name w:val="Сетка таблицы1"/>
    <w:basedOn w:val="a1"/>
    <w:uiPriority w:val="39"/>
    <w:rsid w:val="00FC393A"/>
    <w:rPr>
      <w:rFonts w:asciiTheme="minorHAnsi" w:eastAsiaTheme="minorHAnsi" w:hAnsiTheme="minorHAnsi" w:cstheme="minorBidi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9E60A2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eastAsia="en-US"/>
    </w:rPr>
  </w:style>
  <w:style w:type="paragraph" w:styleId="af9">
    <w:name w:val="Revision"/>
    <w:hidden/>
    <w:uiPriority w:val="99"/>
    <w:semiHidden/>
    <w:rsid w:val="00022545"/>
    <w:rPr>
      <w:sz w:val="28"/>
      <w:lang w:eastAsia="en-US"/>
    </w:rPr>
  </w:style>
  <w:style w:type="character" w:customStyle="1" w:styleId="afa">
    <w:name w:val="Другое_"/>
    <w:basedOn w:val="a0"/>
    <w:link w:val="afb"/>
    <w:rsid w:val="00F25811"/>
    <w:rPr>
      <w:rFonts w:eastAsia="Times New Roman"/>
      <w:sz w:val="20"/>
      <w:szCs w:val="20"/>
    </w:rPr>
  </w:style>
  <w:style w:type="paragraph" w:customStyle="1" w:styleId="afb">
    <w:name w:val="Другое"/>
    <w:basedOn w:val="a"/>
    <w:link w:val="afa"/>
    <w:rsid w:val="00F25811"/>
    <w:pPr>
      <w:widowControl w:val="0"/>
      <w:spacing w:line="240" w:lineRule="auto"/>
      <w:jc w:val="center"/>
    </w:pPr>
    <w:rPr>
      <w:rFonts w:eastAsia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13"/>
    <w:uiPriority w:val="99"/>
    <w:qFormat/>
    <w:rsid w:val="00770160"/>
    <w:rPr>
      <w:sz w:val="20"/>
      <w:szCs w:val="20"/>
    </w:rPr>
  </w:style>
  <w:style w:type="character" w:customStyle="1" w:styleId="afd">
    <w:name w:val="Символ сноски"/>
    <w:qFormat/>
    <w:rsid w:val="00770160"/>
    <w:rPr>
      <w:vertAlign w:val="superscript"/>
    </w:rPr>
  </w:style>
  <w:style w:type="character" w:styleId="afe">
    <w:name w:val="footnote reference"/>
    <w:rsid w:val="00770160"/>
    <w:rPr>
      <w:vertAlign w:val="superscript"/>
    </w:rPr>
  </w:style>
  <w:style w:type="paragraph" w:customStyle="1" w:styleId="13">
    <w:name w:val="Текст сноски1"/>
    <w:basedOn w:val="a"/>
    <w:link w:val="afc"/>
    <w:uiPriority w:val="99"/>
    <w:unhideWhenUsed/>
    <w:rsid w:val="00770160"/>
    <w:pPr>
      <w:suppressAutoHyphens/>
      <w:spacing w:line="240" w:lineRule="auto"/>
      <w:ind w:firstLine="720"/>
      <w:jc w:val="both"/>
    </w:pPr>
    <w:rPr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70160"/>
    <w:pPr>
      <w:widowControl w:val="0"/>
      <w:suppressAutoHyphens/>
      <w:spacing w:line="240" w:lineRule="auto"/>
    </w:pPr>
    <w:rPr>
      <w:rFonts w:eastAsia="Times New Roman"/>
      <w:sz w:val="22"/>
    </w:rPr>
  </w:style>
  <w:style w:type="table" w:customStyle="1" w:styleId="TableNormal">
    <w:name w:val="Table Normal"/>
    <w:uiPriority w:val="2"/>
    <w:semiHidden/>
    <w:qFormat/>
    <w:rsid w:val="00770160"/>
    <w:pPr>
      <w:suppressAutoHyphens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Hyperlink"/>
    <w:uiPriority w:val="99"/>
    <w:unhideWhenUsed/>
    <w:rsid w:val="005A5D56"/>
    <w:rPr>
      <w:color w:val="0563C1"/>
      <w:u w:val="single"/>
    </w:rPr>
  </w:style>
  <w:style w:type="paragraph" w:styleId="aff0">
    <w:name w:val="Normal (Web)"/>
    <w:basedOn w:val="a"/>
    <w:uiPriority w:val="99"/>
    <w:unhideWhenUsed/>
    <w:rsid w:val="009A109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53D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AA06BF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95CF6"/>
    <w:rPr>
      <w:color w:val="605E5C"/>
      <w:shd w:val="clear" w:color="auto" w:fill="E1DFDD"/>
    </w:rPr>
  </w:style>
  <w:style w:type="paragraph" w:styleId="15">
    <w:name w:val="toc 1"/>
    <w:basedOn w:val="a"/>
    <w:next w:val="a"/>
    <w:autoRedefine/>
    <w:uiPriority w:val="39"/>
    <w:locked/>
    <w:rsid w:val="003A69C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.digital.gov.ru/hom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2C4C4-CE55-4272-8BDD-62414DC67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2239</Words>
  <Characters>12765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Усенков Дмитрий Борисович</dc:creator>
  <dc:description>exif_MSED_c278396cf5c83409f1f5934ccac48b166120f7967972d0231bcb75be0633fb78</dc:description>
  <cp:lastModifiedBy>ALIENS</cp:lastModifiedBy>
  <cp:revision>3</cp:revision>
  <cp:lastPrinted>2020-06-29T15:21:00Z</cp:lastPrinted>
  <dcterms:created xsi:type="dcterms:W3CDTF">2024-08-02T10:02:00Z</dcterms:created>
  <dcterms:modified xsi:type="dcterms:W3CDTF">2024-08-02T10:02:00Z</dcterms:modified>
</cp:coreProperties>
</file>