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B7FF7" w14:textId="77777777" w:rsidR="009D0D8B" w:rsidRPr="00DD75D6" w:rsidRDefault="00112A84" w:rsidP="00DD75D6">
      <w:pPr>
        <w:spacing w:after="197" w:line="276" w:lineRule="auto"/>
        <w:jc w:val="right"/>
      </w:pPr>
      <w:r w:rsidRPr="00DD75D6">
        <w:t xml:space="preserve">Министерство цифрового развития, связи и массовых коммуникаций </w:t>
      </w:r>
    </w:p>
    <w:p w14:paraId="46E90404" w14:textId="77777777" w:rsidR="009D0D8B" w:rsidRPr="00DD75D6" w:rsidRDefault="00112A84" w:rsidP="00DD75D6">
      <w:pPr>
        <w:spacing w:after="151" w:line="276" w:lineRule="auto"/>
        <w:ind w:left="397" w:right="0"/>
        <w:jc w:val="center"/>
      </w:pPr>
      <w:r w:rsidRPr="00DD75D6">
        <w:t xml:space="preserve">Российской Федерации </w:t>
      </w:r>
    </w:p>
    <w:p w14:paraId="744BECC2" w14:textId="77777777" w:rsidR="009D0D8B" w:rsidRPr="00DD75D6" w:rsidRDefault="00112A84" w:rsidP="00DD75D6">
      <w:pPr>
        <w:spacing w:after="0" w:line="276" w:lineRule="auto"/>
        <w:ind w:left="288" w:right="0" w:firstLine="0"/>
        <w:jc w:val="left"/>
      </w:pPr>
      <w:r w:rsidRPr="00DD75D6">
        <w:rPr>
          <w:sz w:val="30"/>
        </w:rPr>
        <w:t xml:space="preserve"> </w:t>
      </w:r>
    </w:p>
    <w:p w14:paraId="1FC6D07B" w14:textId="77777777" w:rsidR="009D0D8B" w:rsidRPr="00DD75D6" w:rsidRDefault="00112A84" w:rsidP="00DD75D6">
      <w:pPr>
        <w:spacing w:after="0" w:line="276" w:lineRule="auto"/>
        <w:ind w:left="288" w:right="0" w:firstLine="0"/>
        <w:jc w:val="left"/>
      </w:pPr>
      <w:r w:rsidRPr="00DD75D6">
        <w:rPr>
          <w:sz w:val="30"/>
        </w:rPr>
        <w:t xml:space="preserve"> </w:t>
      </w:r>
    </w:p>
    <w:p w14:paraId="2938B7DB" w14:textId="77777777" w:rsidR="009D0D8B" w:rsidRPr="00DD75D6" w:rsidRDefault="00112A84" w:rsidP="00DD75D6">
      <w:pPr>
        <w:spacing w:after="0" w:line="276" w:lineRule="auto"/>
        <w:ind w:left="288" w:right="0" w:firstLine="0"/>
        <w:jc w:val="left"/>
      </w:pPr>
      <w:r w:rsidRPr="00DD75D6">
        <w:rPr>
          <w:sz w:val="30"/>
        </w:rPr>
        <w:t xml:space="preserve"> </w:t>
      </w:r>
    </w:p>
    <w:p w14:paraId="7FF216BC" w14:textId="77777777" w:rsidR="009D0D8B" w:rsidRPr="00DD75D6" w:rsidRDefault="00112A84" w:rsidP="00DD75D6">
      <w:pPr>
        <w:spacing w:after="0" w:line="276" w:lineRule="auto"/>
        <w:ind w:left="288" w:right="0" w:firstLine="0"/>
        <w:jc w:val="left"/>
      </w:pPr>
      <w:r w:rsidRPr="00DD75D6">
        <w:rPr>
          <w:sz w:val="30"/>
        </w:rPr>
        <w:t xml:space="preserve"> </w:t>
      </w:r>
    </w:p>
    <w:p w14:paraId="055F23C2" w14:textId="77777777" w:rsidR="009D0D8B" w:rsidRPr="00DD75D6" w:rsidRDefault="00112A84" w:rsidP="00DD75D6">
      <w:pPr>
        <w:spacing w:after="0" w:line="276" w:lineRule="auto"/>
        <w:ind w:left="288" w:right="0" w:firstLine="0"/>
        <w:jc w:val="left"/>
      </w:pPr>
      <w:r w:rsidRPr="00DD75D6">
        <w:rPr>
          <w:sz w:val="30"/>
        </w:rPr>
        <w:t xml:space="preserve"> </w:t>
      </w:r>
    </w:p>
    <w:p w14:paraId="2DEB8DE3" w14:textId="77777777" w:rsidR="009D0D8B" w:rsidRPr="00DD75D6" w:rsidRDefault="00112A84" w:rsidP="00DD75D6">
      <w:pPr>
        <w:spacing w:after="0" w:line="276" w:lineRule="auto"/>
        <w:ind w:left="288" w:right="0" w:firstLine="0"/>
        <w:jc w:val="left"/>
      </w:pPr>
      <w:r w:rsidRPr="00DD75D6">
        <w:rPr>
          <w:sz w:val="30"/>
        </w:rPr>
        <w:t xml:space="preserve"> </w:t>
      </w:r>
    </w:p>
    <w:p w14:paraId="40AF1116" w14:textId="77777777" w:rsidR="009D0D8B" w:rsidRPr="00DD75D6" w:rsidRDefault="00112A84" w:rsidP="00DD75D6">
      <w:pPr>
        <w:spacing w:after="0" w:line="276" w:lineRule="auto"/>
        <w:ind w:left="288" w:right="0" w:firstLine="0"/>
        <w:jc w:val="left"/>
      </w:pPr>
      <w:r w:rsidRPr="00DD75D6">
        <w:rPr>
          <w:sz w:val="30"/>
        </w:rPr>
        <w:t xml:space="preserve"> </w:t>
      </w:r>
    </w:p>
    <w:p w14:paraId="172F47BF" w14:textId="77777777" w:rsidR="009D0D8B" w:rsidRPr="00DD75D6" w:rsidRDefault="00112A84" w:rsidP="00DD75D6">
      <w:pPr>
        <w:spacing w:after="0" w:line="276" w:lineRule="auto"/>
        <w:ind w:left="288" w:right="0" w:firstLine="0"/>
        <w:jc w:val="left"/>
      </w:pPr>
      <w:r w:rsidRPr="00DD75D6">
        <w:rPr>
          <w:sz w:val="30"/>
        </w:rPr>
        <w:t xml:space="preserve"> </w:t>
      </w:r>
    </w:p>
    <w:p w14:paraId="0BE01A32" w14:textId="77777777" w:rsidR="009D0D8B" w:rsidRPr="00DD75D6" w:rsidRDefault="00112A84" w:rsidP="00DD75D6">
      <w:pPr>
        <w:spacing w:after="0" w:line="276" w:lineRule="auto"/>
        <w:ind w:left="288" w:right="0" w:firstLine="0"/>
        <w:jc w:val="left"/>
      </w:pPr>
      <w:r w:rsidRPr="00DD75D6">
        <w:rPr>
          <w:sz w:val="30"/>
        </w:rPr>
        <w:t xml:space="preserve"> </w:t>
      </w:r>
    </w:p>
    <w:p w14:paraId="2F599F4C" w14:textId="77777777" w:rsidR="009D0D8B" w:rsidRPr="00DD75D6" w:rsidRDefault="00112A84" w:rsidP="00DD75D6">
      <w:pPr>
        <w:spacing w:after="73" w:line="276" w:lineRule="auto"/>
        <w:ind w:left="288" w:right="0" w:firstLine="0"/>
        <w:jc w:val="left"/>
      </w:pPr>
      <w:r w:rsidRPr="00DD75D6">
        <w:rPr>
          <w:sz w:val="24"/>
        </w:rPr>
        <w:t xml:space="preserve"> </w:t>
      </w:r>
    </w:p>
    <w:p w14:paraId="7F69182F" w14:textId="2FCE0AEF" w:rsidR="009D0D8B" w:rsidRPr="000A6870" w:rsidRDefault="00E646B8" w:rsidP="000A6870">
      <w:pPr>
        <w:jc w:val="center"/>
        <w:rPr>
          <w:b/>
        </w:rPr>
      </w:pPr>
      <w:r>
        <w:rPr>
          <w:b/>
        </w:rPr>
        <w:t>Порядок</w:t>
      </w:r>
      <w:r w:rsidR="000A6870" w:rsidRPr="00DD75D6">
        <w:rPr>
          <w:b/>
        </w:rPr>
        <w:t xml:space="preserve"> </w:t>
      </w:r>
      <w:r w:rsidR="000A6870">
        <w:rPr>
          <w:b/>
        </w:rPr>
        <w:t xml:space="preserve">вывода в продуктивную среду </w:t>
      </w:r>
      <w:r w:rsidR="00D13528">
        <w:rPr>
          <w:b/>
        </w:rPr>
        <w:t>ф</w:t>
      </w:r>
      <w:r w:rsidR="000A6870" w:rsidRPr="00DD75D6">
        <w:rPr>
          <w:b/>
        </w:rPr>
        <w:t>едеральн</w:t>
      </w:r>
      <w:r w:rsidR="000A6870">
        <w:rPr>
          <w:b/>
        </w:rPr>
        <w:t>ой</w:t>
      </w:r>
      <w:r w:rsidR="000A6870" w:rsidRPr="00DD75D6">
        <w:rPr>
          <w:b/>
        </w:rPr>
        <w:t xml:space="preserve"> государственн</w:t>
      </w:r>
      <w:r w:rsidR="000A6870">
        <w:rPr>
          <w:b/>
        </w:rPr>
        <w:t>ой</w:t>
      </w:r>
      <w:r w:rsidR="000A6870" w:rsidRPr="00DD75D6">
        <w:rPr>
          <w:b/>
        </w:rPr>
        <w:t xml:space="preserve"> информационн</w:t>
      </w:r>
      <w:r w:rsidR="000A6870">
        <w:rPr>
          <w:b/>
        </w:rPr>
        <w:t>ой</w:t>
      </w:r>
      <w:r w:rsidR="000A6870" w:rsidRPr="00DD75D6">
        <w:rPr>
          <w:b/>
        </w:rPr>
        <w:t xml:space="preserve"> систем</w:t>
      </w:r>
      <w:r w:rsidR="000A6870">
        <w:rPr>
          <w:b/>
        </w:rPr>
        <w:t>ы</w:t>
      </w:r>
      <w:r w:rsidR="000A6870" w:rsidRPr="00DD75D6">
        <w:rPr>
          <w:b/>
        </w:rPr>
        <w:t xml:space="preserve"> «Единая система предоставления государственных и муниципальных услуг (сервисов)» </w:t>
      </w:r>
      <w:r w:rsidR="000A6870">
        <w:rPr>
          <w:b/>
        </w:rPr>
        <w:t>стандартов</w:t>
      </w:r>
      <w:r w:rsidR="009D6A7A">
        <w:rPr>
          <w:b/>
        </w:rPr>
        <w:t xml:space="preserve"> </w:t>
      </w:r>
      <w:r w:rsidR="000A6870" w:rsidRPr="00AE009E">
        <w:rPr>
          <w:b/>
        </w:rPr>
        <w:t xml:space="preserve">предоставления государственных </w:t>
      </w:r>
      <w:r w:rsidR="00B35AF2">
        <w:rPr>
          <w:b/>
        </w:rPr>
        <w:t>(</w:t>
      </w:r>
      <w:r w:rsidR="000A6870" w:rsidRPr="00AE009E">
        <w:rPr>
          <w:b/>
        </w:rPr>
        <w:t>муниципальных</w:t>
      </w:r>
      <w:r w:rsidR="00B35AF2">
        <w:rPr>
          <w:b/>
        </w:rPr>
        <w:t>)</w:t>
      </w:r>
      <w:r w:rsidR="000A6870" w:rsidRPr="00AE009E">
        <w:rPr>
          <w:b/>
        </w:rPr>
        <w:t xml:space="preserve"> услуг и</w:t>
      </w:r>
      <w:r w:rsidR="00B35AF2">
        <w:rPr>
          <w:b/>
        </w:rPr>
        <w:t xml:space="preserve"> (или)</w:t>
      </w:r>
      <w:r w:rsidR="000A6870" w:rsidRPr="00AE009E">
        <w:rPr>
          <w:b/>
        </w:rPr>
        <w:t xml:space="preserve"> исполнения государственных </w:t>
      </w:r>
      <w:r w:rsidR="00C57B5E">
        <w:rPr>
          <w:b/>
        </w:rPr>
        <w:t>(</w:t>
      </w:r>
      <w:r w:rsidR="000A6870" w:rsidRPr="00AE009E">
        <w:rPr>
          <w:b/>
        </w:rPr>
        <w:t>муниципальных</w:t>
      </w:r>
      <w:r w:rsidR="00C57B5E">
        <w:rPr>
          <w:b/>
        </w:rPr>
        <w:t>)</w:t>
      </w:r>
      <w:r w:rsidR="000A6870" w:rsidRPr="00AE009E">
        <w:rPr>
          <w:b/>
        </w:rPr>
        <w:t xml:space="preserve"> функций</w:t>
      </w:r>
      <w:r w:rsidR="000A6870" w:rsidRPr="00DD75D6">
        <w:rPr>
          <w:b/>
          <w:sz w:val="30"/>
        </w:rPr>
        <w:t xml:space="preserve"> </w:t>
      </w:r>
    </w:p>
    <w:p w14:paraId="7DD1C6C2" w14:textId="77777777" w:rsidR="009D0D8B" w:rsidRPr="00DD75D6" w:rsidRDefault="00112A84" w:rsidP="00DD75D6">
      <w:pPr>
        <w:spacing w:after="0" w:line="276" w:lineRule="auto"/>
        <w:ind w:left="288" w:right="0" w:firstLine="0"/>
        <w:jc w:val="left"/>
      </w:pPr>
      <w:r w:rsidRPr="00DD75D6">
        <w:rPr>
          <w:b/>
          <w:sz w:val="30"/>
        </w:rPr>
        <w:t xml:space="preserve"> </w:t>
      </w:r>
    </w:p>
    <w:p w14:paraId="73C2F67C" w14:textId="77777777" w:rsidR="009D0D8B" w:rsidRPr="00DD75D6" w:rsidRDefault="00112A84" w:rsidP="00DD75D6">
      <w:pPr>
        <w:spacing w:after="0" w:line="276" w:lineRule="auto"/>
        <w:ind w:left="288" w:right="0" w:firstLine="0"/>
        <w:jc w:val="left"/>
      </w:pPr>
      <w:r w:rsidRPr="00DD75D6">
        <w:rPr>
          <w:b/>
          <w:sz w:val="30"/>
        </w:rPr>
        <w:t xml:space="preserve"> </w:t>
      </w:r>
    </w:p>
    <w:p w14:paraId="1976F68C" w14:textId="77777777" w:rsidR="009D0D8B" w:rsidRPr="00DD75D6" w:rsidRDefault="00112A84" w:rsidP="00DD75D6">
      <w:pPr>
        <w:spacing w:after="0" w:line="276" w:lineRule="auto"/>
        <w:ind w:left="288" w:right="0" w:firstLine="0"/>
        <w:jc w:val="left"/>
      </w:pPr>
      <w:r w:rsidRPr="00DD75D6">
        <w:rPr>
          <w:b/>
          <w:sz w:val="30"/>
        </w:rPr>
        <w:t xml:space="preserve"> </w:t>
      </w:r>
    </w:p>
    <w:p w14:paraId="03DD2A4F" w14:textId="77777777" w:rsidR="009D0D8B" w:rsidRPr="00DD75D6" w:rsidRDefault="00112A84" w:rsidP="00DD75D6">
      <w:pPr>
        <w:spacing w:after="0" w:line="276" w:lineRule="auto"/>
        <w:ind w:left="288" w:right="0" w:firstLine="0"/>
        <w:jc w:val="left"/>
      </w:pPr>
      <w:r w:rsidRPr="00DD75D6">
        <w:rPr>
          <w:b/>
          <w:sz w:val="30"/>
        </w:rPr>
        <w:t xml:space="preserve"> </w:t>
      </w:r>
    </w:p>
    <w:p w14:paraId="56ACDD2F" w14:textId="77777777" w:rsidR="009D0D8B" w:rsidRPr="00DD75D6" w:rsidRDefault="00112A84" w:rsidP="00DD75D6">
      <w:pPr>
        <w:spacing w:after="0" w:line="276" w:lineRule="auto"/>
        <w:ind w:left="288" w:right="0" w:firstLine="0"/>
        <w:jc w:val="left"/>
      </w:pPr>
      <w:r w:rsidRPr="00DD75D6">
        <w:rPr>
          <w:b/>
          <w:sz w:val="30"/>
        </w:rPr>
        <w:t xml:space="preserve"> </w:t>
      </w:r>
    </w:p>
    <w:p w14:paraId="40AE2EAA" w14:textId="77777777" w:rsidR="009D0D8B" w:rsidRPr="00DD75D6" w:rsidRDefault="00112A84" w:rsidP="00DD75D6">
      <w:pPr>
        <w:spacing w:after="0" w:line="276" w:lineRule="auto"/>
        <w:ind w:left="288" w:right="0" w:firstLine="0"/>
        <w:jc w:val="left"/>
      </w:pPr>
      <w:r w:rsidRPr="00DD75D6">
        <w:rPr>
          <w:b/>
          <w:sz w:val="30"/>
        </w:rPr>
        <w:t xml:space="preserve"> </w:t>
      </w:r>
    </w:p>
    <w:p w14:paraId="7540FA62" w14:textId="77777777" w:rsidR="009D0D8B" w:rsidRPr="00DD75D6" w:rsidRDefault="00112A84" w:rsidP="00DD75D6">
      <w:pPr>
        <w:spacing w:after="0" w:line="276" w:lineRule="auto"/>
        <w:ind w:left="288" w:right="0" w:firstLine="0"/>
        <w:jc w:val="left"/>
      </w:pPr>
      <w:r w:rsidRPr="00DD75D6">
        <w:rPr>
          <w:b/>
          <w:sz w:val="30"/>
        </w:rPr>
        <w:t xml:space="preserve"> </w:t>
      </w:r>
    </w:p>
    <w:p w14:paraId="58D27E81" w14:textId="77777777" w:rsidR="009D0D8B" w:rsidRPr="00DD75D6" w:rsidRDefault="00112A84" w:rsidP="00DD75D6">
      <w:pPr>
        <w:spacing w:after="0" w:line="276" w:lineRule="auto"/>
        <w:ind w:left="288" w:right="0" w:firstLine="0"/>
        <w:jc w:val="left"/>
      </w:pPr>
      <w:r w:rsidRPr="00DD75D6">
        <w:rPr>
          <w:b/>
          <w:sz w:val="30"/>
        </w:rPr>
        <w:t xml:space="preserve"> </w:t>
      </w:r>
    </w:p>
    <w:p w14:paraId="1E4C1347" w14:textId="77777777" w:rsidR="009D0D8B" w:rsidRPr="00DD75D6" w:rsidRDefault="00112A84" w:rsidP="00DD75D6">
      <w:pPr>
        <w:spacing w:after="0" w:line="276" w:lineRule="auto"/>
        <w:ind w:left="288" w:right="0" w:firstLine="0"/>
        <w:jc w:val="left"/>
      </w:pPr>
      <w:r w:rsidRPr="00DD75D6">
        <w:rPr>
          <w:b/>
          <w:sz w:val="30"/>
        </w:rPr>
        <w:t xml:space="preserve"> </w:t>
      </w:r>
    </w:p>
    <w:p w14:paraId="678C3A4C" w14:textId="77777777" w:rsidR="009D0D8B" w:rsidRPr="00DD75D6" w:rsidRDefault="00112A84" w:rsidP="00DD75D6">
      <w:pPr>
        <w:spacing w:after="0" w:line="276" w:lineRule="auto"/>
        <w:ind w:left="288" w:right="0" w:firstLine="0"/>
        <w:jc w:val="left"/>
      </w:pPr>
      <w:r w:rsidRPr="00DD75D6">
        <w:rPr>
          <w:b/>
          <w:sz w:val="30"/>
        </w:rPr>
        <w:t xml:space="preserve">  </w:t>
      </w:r>
    </w:p>
    <w:p w14:paraId="09A55599" w14:textId="77777777" w:rsidR="009D0D8B" w:rsidRPr="00DD75D6" w:rsidRDefault="00112A84" w:rsidP="00DD75D6">
      <w:pPr>
        <w:spacing w:after="0" w:line="276" w:lineRule="auto"/>
        <w:ind w:left="288" w:right="0" w:firstLine="0"/>
        <w:jc w:val="left"/>
      </w:pPr>
      <w:r w:rsidRPr="00DD75D6">
        <w:rPr>
          <w:b/>
          <w:sz w:val="30"/>
        </w:rPr>
        <w:t xml:space="preserve"> </w:t>
      </w:r>
    </w:p>
    <w:p w14:paraId="26D175D9" w14:textId="77777777" w:rsidR="009D0D8B" w:rsidRPr="00DD75D6" w:rsidRDefault="00112A84" w:rsidP="00DD75D6">
      <w:pPr>
        <w:spacing w:after="0" w:line="276" w:lineRule="auto"/>
        <w:ind w:left="288" w:right="0" w:firstLine="0"/>
        <w:jc w:val="left"/>
      </w:pPr>
      <w:r w:rsidRPr="00DD75D6">
        <w:rPr>
          <w:b/>
          <w:sz w:val="30"/>
        </w:rPr>
        <w:t xml:space="preserve"> </w:t>
      </w:r>
    </w:p>
    <w:p w14:paraId="1AB4517A" w14:textId="328F3C75" w:rsidR="009D0D8B" w:rsidRPr="00194AD2" w:rsidRDefault="00112A84" w:rsidP="00DD75D6">
      <w:pPr>
        <w:spacing w:after="0" w:line="276" w:lineRule="auto"/>
        <w:ind w:left="288" w:right="0" w:firstLine="0"/>
        <w:jc w:val="left"/>
      </w:pPr>
      <w:r w:rsidRPr="00DD75D6">
        <w:rPr>
          <w:b/>
          <w:sz w:val="30"/>
        </w:rPr>
        <w:t xml:space="preserve">  </w:t>
      </w:r>
    </w:p>
    <w:p w14:paraId="12A66CD8" w14:textId="01A76200" w:rsidR="009D0D8B" w:rsidRPr="00591152" w:rsidRDefault="00112A84" w:rsidP="00DD75D6">
      <w:pPr>
        <w:spacing w:after="151" w:line="276" w:lineRule="auto"/>
        <w:ind w:left="397" w:right="661"/>
        <w:jc w:val="center"/>
        <w:rPr>
          <w:lang w:val="en-US"/>
        </w:rPr>
      </w:pPr>
      <w:r w:rsidRPr="00DD75D6">
        <w:t>202</w:t>
      </w:r>
      <w:r w:rsidR="009C28F2">
        <w:t>6</w:t>
      </w:r>
      <w:r w:rsidRPr="00DD75D6">
        <w:t xml:space="preserve"> </w:t>
      </w:r>
      <w:r w:rsidR="000A6870">
        <w:t>г.</w:t>
      </w:r>
      <w:r w:rsidR="00F17F6B">
        <w:t xml:space="preserve"> Версия </w:t>
      </w:r>
      <w:r w:rsidR="009E56B7">
        <w:rPr>
          <w:lang w:val="en-US"/>
        </w:rPr>
        <w:t>4</w:t>
      </w:r>
    </w:p>
    <w:p w14:paraId="778F44C6" w14:textId="77777777" w:rsidR="005D6AFA" w:rsidRDefault="005D6AFA">
      <w:pPr>
        <w:spacing w:after="160"/>
        <w:ind w:left="0" w:right="0" w:firstLine="0"/>
        <w:jc w:val="left"/>
        <w:rPr>
          <w:b/>
        </w:rPr>
      </w:pPr>
      <w:r>
        <w:rPr>
          <w:b/>
        </w:rPr>
        <w:br w:type="page"/>
      </w:r>
    </w:p>
    <w:p w14:paraId="53C75F2B" w14:textId="6D6C874B" w:rsidR="009D0D8B" w:rsidRPr="00DD75D6" w:rsidRDefault="00112A84" w:rsidP="005F073F">
      <w:pPr>
        <w:spacing w:after="219" w:line="276" w:lineRule="auto"/>
        <w:ind w:left="0" w:right="0" w:firstLine="0"/>
        <w:jc w:val="center"/>
      </w:pPr>
      <w:r w:rsidRPr="00DD75D6">
        <w:rPr>
          <w:b/>
        </w:rPr>
        <w:lastRenderedPageBreak/>
        <w:t>СОДЕРЖАНИЕ</w:t>
      </w:r>
    </w:p>
    <w:p w14:paraId="229AE6D0" w14:textId="77777777" w:rsidR="009D0D8B" w:rsidRPr="00DD75D6" w:rsidRDefault="00112A84" w:rsidP="00DD75D6">
      <w:pPr>
        <w:spacing w:after="108" w:line="276" w:lineRule="auto"/>
        <w:ind w:left="668" w:right="0" w:firstLine="0"/>
        <w:jc w:val="left"/>
      </w:pPr>
      <w:r w:rsidRPr="00DD75D6">
        <w:rPr>
          <w:b/>
        </w:rPr>
        <w:t xml:space="preserve"> </w:t>
      </w:r>
    </w:p>
    <w:sdt>
      <w:sdtPr>
        <w:rPr>
          <w:rFonts w:ascii="Times New Roman" w:eastAsia="Times New Roman" w:hAnsi="Times New Roman" w:cs="Times New Roman"/>
          <w:color w:val="000000"/>
          <w:kern w:val="2"/>
          <w:sz w:val="28"/>
          <w:szCs w:val="22"/>
          <w14:ligatures w14:val="standardContextual"/>
        </w:rPr>
        <w:id w:val="224114136"/>
        <w:docPartObj>
          <w:docPartGallery w:val="Table of Contents"/>
          <w:docPartUnique/>
        </w:docPartObj>
      </w:sdtPr>
      <w:sdtEndPr>
        <w:rPr>
          <w:b/>
          <w:bCs/>
          <w:szCs w:val="28"/>
        </w:rPr>
      </w:sdtEndPr>
      <w:sdtContent>
        <w:p w14:paraId="71BCC9AE" w14:textId="5BBF5495" w:rsidR="00FC18A9" w:rsidRPr="00FC18A9" w:rsidRDefault="00FC18A9" w:rsidP="006907EC">
          <w:pPr>
            <w:pStyle w:val="aff1"/>
          </w:pPr>
        </w:p>
        <w:p w14:paraId="63376B50" w14:textId="1D44BB91" w:rsidR="008A468B" w:rsidRDefault="00B113D0">
          <w:pPr>
            <w:pStyle w:val="16"/>
            <w:tabs>
              <w:tab w:val="right" w:leader="underscore" w:pos="9800"/>
            </w:tabs>
            <w:rPr>
              <w:rFonts w:eastAsiaTheme="minorEastAsia" w:cstheme="minorBidi"/>
              <w:b w:val="0"/>
              <w:bCs w:val="0"/>
              <w:i w:val="0"/>
              <w:iCs w:val="0"/>
              <w:noProof/>
              <w:color w:val="auto"/>
            </w:rPr>
          </w:pPr>
          <w:r w:rsidRPr="00B113D0">
            <w:rPr>
              <w:rFonts w:ascii="Times New Roman" w:hAnsi="Times New Roman" w:cs="Times New Roman"/>
              <w:b w:val="0"/>
              <w:i w:val="0"/>
              <w:iCs w:val="0"/>
              <w:sz w:val="28"/>
              <w:szCs w:val="28"/>
            </w:rPr>
            <w:fldChar w:fldCharType="begin"/>
          </w:r>
          <w:r w:rsidRPr="00B113D0">
            <w:rPr>
              <w:rFonts w:ascii="Times New Roman" w:hAnsi="Times New Roman" w:cs="Times New Roman"/>
              <w:b w:val="0"/>
              <w:i w:val="0"/>
              <w:iCs w:val="0"/>
              <w:sz w:val="28"/>
              <w:szCs w:val="28"/>
            </w:rPr>
            <w:instrText xml:space="preserve"> TOC \o "1-3" \h \z \u </w:instrText>
          </w:r>
          <w:r w:rsidRPr="00B113D0">
            <w:rPr>
              <w:rFonts w:ascii="Times New Roman" w:hAnsi="Times New Roman" w:cs="Times New Roman"/>
              <w:b w:val="0"/>
              <w:i w:val="0"/>
              <w:iCs w:val="0"/>
              <w:sz w:val="28"/>
              <w:szCs w:val="28"/>
            </w:rPr>
            <w:fldChar w:fldCharType="separate"/>
          </w:r>
          <w:hyperlink w:anchor="_Toc223100006" w:history="1">
            <w:r w:rsidR="008A468B" w:rsidRPr="0028019E">
              <w:rPr>
                <w:rStyle w:val="afb"/>
                <w:noProof/>
              </w:rPr>
              <w:t>Общая информация</w:t>
            </w:r>
            <w:r w:rsidR="008A468B">
              <w:rPr>
                <w:noProof/>
                <w:webHidden/>
              </w:rPr>
              <w:tab/>
            </w:r>
            <w:r w:rsidR="008A468B">
              <w:rPr>
                <w:noProof/>
                <w:webHidden/>
              </w:rPr>
              <w:fldChar w:fldCharType="begin"/>
            </w:r>
            <w:r w:rsidR="008A468B">
              <w:rPr>
                <w:noProof/>
                <w:webHidden/>
              </w:rPr>
              <w:instrText xml:space="preserve"> PAGEREF _Toc223100006 \h </w:instrText>
            </w:r>
            <w:r w:rsidR="008A468B">
              <w:rPr>
                <w:noProof/>
                <w:webHidden/>
              </w:rPr>
            </w:r>
            <w:r w:rsidR="008A468B">
              <w:rPr>
                <w:noProof/>
                <w:webHidden/>
              </w:rPr>
              <w:fldChar w:fldCharType="separate"/>
            </w:r>
            <w:r w:rsidR="006B19C4">
              <w:rPr>
                <w:noProof/>
                <w:webHidden/>
              </w:rPr>
              <w:t>5</w:t>
            </w:r>
            <w:r w:rsidR="008A468B">
              <w:rPr>
                <w:noProof/>
                <w:webHidden/>
              </w:rPr>
              <w:fldChar w:fldCharType="end"/>
            </w:r>
          </w:hyperlink>
        </w:p>
        <w:p w14:paraId="601CCA48" w14:textId="512DAFFE" w:rsidR="008A468B" w:rsidRDefault="008A468B">
          <w:pPr>
            <w:pStyle w:val="16"/>
            <w:tabs>
              <w:tab w:val="left" w:pos="560"/>
              <w:tab w:val="right" w:leader="underscore" w:pos="9800"/>
            </w:tabs>
            <w:rPr>
              <w:rFonts w:eastAsiaTheme="minorEastAsia" w:cstheme="minorBidi"/>
              <w:b w:val="0"/>
              <w:bCs w:val="0"/>
              <w:i w:val="0"/>
              <w:iCs w:val="0"/>
              <w:noProof/>
              <w:color w:val="auto"/>
            </w:rPr>
          </w:pPr>
          <w:hyperlink w:anchor="_Toc223100007" w:history="1">
            <w:r w:rsidRPr="0028019E">
              <w:rPr>
                <w:rStyle w:val="afb"/>
                <w:noProof/>
              </w:rPr>
              <w:t>2.</w:t>
            </w:r>
            <w:r>
              <w:rPr>
                <w:rFonts w:eastAsiaTheme="minorEastAsia" w:cstheme="minorBidi"/>
                <w:b w:val="0"/>
                <w:bCs w:val="0"/>
                <w:i w:val="0"/>
                <w:iCs w:val="0"/>
                <w:noProof/>
                <w:color w:val="auto"/>
              </w:rPr>
              <w:tab/>
            </w:r>
            <w:r w:rsidRPr="0028019E">
              <w:rPr>
                <w:rStyle w:val="afb"/>
                <w:noProof/>
              </w:rPr>
              <w:t>Разработка стандарта</w:t>
            </w:r>
            <w:r>
              <w:rPr>
                <w:noProof/>
                <w:webHidden/>
              </w:rPr>
              <w:tab/>
            </w:r>
            <w:r>
              <w:rPr>
                <w:noProof/>
                <w:webHidden/>
              </w:rPr>
              <w:fldChar w:fldCharType="begin"/>
            </w:r>
            <w:r>
              <w:rPr>
                <w:noProof/>
                <w:webHidden/>
              </w:rPr>
              <w:instrText xml:space="preserve"> PAGEREF _Toc223100007 \h </w:instrText>
            </w:r>
            <w:r>
              <w:rPr>
                <w:noProof/>
                <w:webHidden/>
              </w:rPr>
            </w:r>
            <w:r>
              <w:rPr>
                <w:noProof/>
                <w:webHidden/>
              </w:rPr>
              <w:fldChar w:fldCharType="separate"/>
            </w:r>
            <w:r w:rsidR="006B19C4">
              <w:rPr>
                <w:noProof/>
                <w:webHidden/>
              </w:rPr>
              <w:t>6</w:t>
            </w:r>
            <w:r>
              <w:rPr>
                <w:noProof/>
                <w:webHidden/>
              </w:rPr>
              <w:fldChar w:fldCharType="end"/>
            </w:r>
          </w:hyperlink>
        </w:p>
        <w:p w14:paraId="4B890D6A" w14:textId="16F569D3" w:rsidR="008A468B" w:rsidRDefault="008A468B">
          <w:pPr>
            <w:pStyle w:val="16"/>
            <w:tabs>
              <w:tab w:val="left" w:pos="560"/>
              <w:tab w:val="right" w:leader="underscore" w:pos="9800"/>
            </w:tabs>
            <w:rPr>
              <w:rFonts w:eastAsiaTheme="minorEastAsia" w:cstheme="minorBidi"/>
              <w:b w:val="0"/>
              <w:bCs w:val="0"/>
              <w:i w:val="0"/>
              <w:iCs w:val="0"/>
              <w:noProof/>
              <w:color w:val="auto"/>
            </w:rPr>
          </w:pPr>
          <w:hyperlink w:anchor="_Toc223100008" w:history="1">
            <w:r w:rsidRPr="0028019E">
              <w:rPr>
                <w:rStyle w:val="afb"/>
                <w:noProof/>
              </w:rPr>
              <w:t>3.</w:t>
            </w:r>
            <w:r>
              <w:rPr>
                <w:rFonts w:eastAsiaTheme="minorEastAsia" w:cstheme="minorBidi"/>
                <w:b w:val="0"/>
                <w:bCs w:val="0"/>
                <w:i w:val="0"/>
                <w:iCs w:val="0"/>
                <w:noProof/>
                <w:color w:val="auto"/>
              </w:rPr>
              <w:tab/>
            </w:r>
            <w:r w:rsidRPr="0028019E">
              <w:rPr>
                <w:rStyle w:val="afb"/>
                <w:noProof/>
              </w:rPr>
              <w:t>Тестирование разработанного стандарта</w:t>
            </w:r>
            <w:r>
              <w:rPr>
                <w:noProof/>
                <w:webHidden/>
              </w:rPr>
              <w:tab/>
            </w:r>
            <w:r>
              <w:rPr>
                <w:noProof/>
                <w:webHidden/>
              </w:rPr>
              <w:fldChar w:fldCharType="begin"/>
            </w:r>
            <w:r>
              <w:rPr>
                <w:noProof/>
                <w:webHidden/>
              </w:rPr>
              <w:instrText xml:space="preserve"> PAGEREF _Toc223100008 \h </w:instrText>
            </w:r>
            <w:r>
              <w:rPr>
                <w:noProof/>
                <w:webHidden/>
              </w:rPr>
            </w:r>
            <w:r>
              <w:rPr>
                <w:noProof/>
                <w:webHidden/>
              </w:rPr>
              <w:fldChar w:fldCharType="separate"/>
            </w:r>
            <w:r w:rsidR="006B19C4">
              <w:rPr>
                <w:noProof/>
                <w:webHidden/>
              </w:rPr>
              <w:t>7</w:t>
            </w:r>
            <w:r>
              <w:rPr>
                <w:noProof/>
                <w:webHidden/>
              </w:rPr>
              <w:fldChar w:fldCharType="end"/>
            </w:r>
          </w:hyperlink>
        </w:p>
        <w:p w14:paraId="63D46C81" w14:textId="1E12960E" w:rsidR="008A468B" w:rsidRDefault="008A468B">
          <w:pPr>
            <w:pStyle w:val="16"/>
            <w:tabs>
              <w:tab w:val="left" w:pos="560"/>
              <w:tab w:val="right" w:leader="underscore" w:pos="9800"/>
            </w:tabs>
            <w:rPr>
              <w:rFonts w:eastAsiaTheme="minorEastAsia" w:cstheme="minorBidi"/>
              <w:b w:val="0"/>
              <w:bCs w:val="0"/>
              <w:i w:val="0"/>
              <w:iCs w:val="0"/>
              <w:noProof/>
              <w:color w:val="auto"/>
            </w:rPr>
          </w:pPr>
          <w:hyperlink w:anchor="_Toc223100015" w:history="1">
            <w:r w:rsidRPr="0028019E">
              <w:rPr>
                <w:rStyle w:val="afb"/>
                <w:noProof/>
              </w:rPr>
              <w:t>4.</w:t>
            </w:r>
            <w:r>
              <w:rPr>
                <w:rFonts w:eastAsiaTheme="minorEastAsia" w:cstheme="minorBidi"/>
                <w:b w:val="0"/>
                <w:bCs w:val="0"/>
                <w:i w:val="0"/>
                <w:iCs w:val="0"/>
                <w:noProof/>
                <w:color w:val="auto"/>
              </w:rPr>
              <w:tab/>
            </w:r>
            <w:r w:rsidRPr="0028019E">
              <w:rPr>
                <w:rStyle w:val="afb"/>
                <w:noProof/>
              </w:rPr>
              <w:t>Перенос стандарта в продуктивную среду ФГИС ПГС</w:t>
            </w:r>
            <w:r>
              <w:rPr>
                <w:noProof/>
                <w:webHidden/>
              </w:rPr>
              <w:tab/>
            </w:r>
            <w:r>
              <w:rPr>
                <w:noProof/>
                <w:webHidden/>
              </w:rPr>
              <w:fldChar w:fldCharType="begin"/>
            </w:r>
            <w:r>
              <w:rPr>
                <w:noProof/>
                <w:webHidden/>
              </w:rPr>
              <w:instrText xml:space="preserve"> PAGEREF _Toc223100015 \h </w:instrText>
            </w:r>
            <w:r>
              <w:rPr>
                <w:noProof/>
                <w:webHidden/>
              </w:rPr>
            </w:r>
            <w:r>
              <w:rPr>
                <w:noProof/>
                <w:webHidden/>
              </w:rPr>
              <w:fldChar w:fldCharType="separate"/>
            </w:r>
            <w:r w:rsidR="006B19C4">
              <w:rPr>
                <w:noProof/>
                <w:webHidden/>
              </w:rPr>
              <w:t>9</w:t>
            </w:r>
            <w:r>
              <w:rPr>
                <w:noProof/>
                <w:webHidden/>
              </w:rPr>
              <w:fldChar w:fldCharType="end"/>
            </w:r>
          </w:hyperlink>
        </w:p>
        <w:p w14:paraId="67537843" w14:textId="629BB6E9" w:rsidR="008A468B" w:rsidRDefault="008A468B">
          <w:pPr>
            <w:pStyle w:val="16"/>
            <w:tabs>
              <w:tab w:val="left" w:pos="560"/>
              <w:tab w:val="right" w:leader="underscore" w:pos="9800"/>
            </w:tabs>
            <w:rPr>
              <w:rFonts w:eastAsiaTheme="minorEastAsia" w:cstheme="minorBidi"/>
              <w:b w:val="0"/>
              <w:bCs w:val="0"/>
              <w:i w:val="0"/>
              <w:iCs w:val="0"/>
              <w:noProof/>
              <w:color w:val="auto"/>
            </w:rPr>
          </w:pPr>
          <w:hyperlink w:anchor="_Toc223100016" w:history="1">
            <w:r w:rsidRPr="0028019E">
              <w:rPr>
                <w:rStyle w:val="afb"/>
                <w:noProof/>
              </w:rPr>
              <w:t>5.</w:t>
            </w:r>
            <w:r>
              <w:rPr>
                <w:rFonts w:eastAsiaTheme="minorEastAsia" w:cstheme="minorBidi"/>
                <w:b w:val="0"/>
                <w:bCs w:val="0"/>
                <w:i w:val="0"/>
                <w:iCs w:val="0"/>
                <w:noProof/>
                <w:color w:val="auto"/>
              </w:rPr>
              <w:tab/>
            </w:r>
            <w:r w:rsidRPr="0028019E">
              <w:rPr>
                <w:rStyle w:val="afb"/>
                <w:noProof/>
              </w:rPr>
              <w:t>Внесение изменений в стандарты</w:t>
            </w:r>
            <w:r>
              <w:rPr>
                <w:noProof/>
                <w:webHidden/>
              </w:rPr>
              <w:tab/>
            </w:r>
            <w:r>
              <w:rPr>
                <w:noProof/>
                <w:webHidden/>
              </w:rPr>
              <w:fldChar w:fldCharType="begin"/>
            </w:r>
            <w:r>
              <w:rPr>
                <w:noProof/>
                <w:webHidden/>
              </w:rPr>
              <w:instrText xml:space="preserve"> PAGEREF _Toc223100016 \h </w:instrText>
            </w:r>
            <w:r>
              <w:rPr>
                <w:noProof/>
                <w:webHidden/>
              </w:rPr>
            </w:r>
            <w:r>
              <w:rPr>
                <w:noProof/>
                <w:webHidden/>
              </w:rPr>
              <w:fldChar w:fldCharType="separate"/>
            </w:r>
            <w:r w:rsidR="006B19C4">
              <w:rPr>
                <w:noProof/>
                <w:webHidden/>
              </w:rPr>
              <w:t>10</w:t>
            </w:r>
            <w:r>
              <w:rPr>
                <w:noProof/>
                <w:webHidden/>
              </w:rPr>
              <w:fldChar w:fldCharType="end"/>
            </w:r>
          </w:hyperlink>
        </w:p>
        <w:p w14:paraId="083995A9" w14:textId="42D78B2E" w:rsidR="008A468B" w:rsidRDefault="008A468B">
          <w:pPr>
            <w:pStyle w:val="16"/>
            <w:tabs>
              <w:tab w:val="right" w:leader="underscore" w:pos="9800"/>
            </w:tabs>
            <w:rPr>
              <w:rFonts w:eastAsiaTheme="minorEastAsia" w:cstheme="minorBidi"/>
              <w:b w:val="0"/>
              <w:bCs w:val="0"/>
              <w:i w:val="0"/>
              <w:iCs w:val="0"/>
              <w:noProof/>
              <w:color w:val="auto"/>
            </w:rPr>
          </w:pPr>
          <w:hyperlink w:anchor="_Toc223100017" w:history="1">
            <w:r w:rsidRPr="0028019E">
              <w:rPr>
                <w:rStyle w:val="afb"/>
                <w:noProof/>
              </w:rPr>
              <w:t>Приложение 1</w:t>
            </w:r>
            <w:r>
              <w:rPr>
                <w:noProof/>
                <w:webHidden/>
              </w:rPr>
              <w:tab/>
            </w:r>
            <w:r>
              <w:rPr>
                <w:noProof/>
                <w:webHidden/>
              </w:rPr>
              <w:fldChar w:fldCharType="begin"/>
            </w:r>
            <w:r>
              <w:rPr>
                <w:noProof/>
                <w:webHidden/>
              </w:rPr>
              <w:instrText xml:space="preserve"> PAGEREF _Toc223100017 \h </w:instrText>
            </w:r>
            <w:r>
              <w:rPr>
                <w:noProof/>
                <w:webHidden/>
              </w:rPr>
            </w:r>
            <w:r>
              <w:rPr>
                <w:noProof/>
                <w:webHidden/>
              </w:rPr>
              <w:fldChar w:fldCharType="separate"/>
            </w:r>
            <w:r w:rsidR="006B19C4">
              <w:rPr>
                <w:noProof/>
                <w:webHidden/>
              </w:rPr>
              <w:t>12</w:t>
            </w:r>
            <w:r>
              <w:rPr>
                <w:noProof/>
                <w:webHidden/>
              </w:rPr>
              <w:fldChar w:fldCharType="end"/>
            </w:r>
          </w:hyperlink>
        </w:p>
        <w:p w14:paraId="242F166A" w14:textId="2E943BF8" w:rsidR="008A468B" w:rsidRDefault="008A468B">
          <w:pPr>
            <w:pStyle w:val="16"/>
            <w:tabs>
              <w:tab w:val="right" w:leader="underscore" w:pos="9800"/>
            </w:tabs>
            <w:rPr>
              <w:rFonts w:eastAsiaTheme="minorEastAsia" w:cstheme="minorBidi"/>
              <w:b w:val="0"/>
              <w:bCs w:val="0"/>
              <w:i w:val="0"/>
              <w:iCs w:val="0"/>
              <w:noProof/>
              <w:color w:val="auto"/>
            </w:rPr>
          </w:pPr>
          <w:hyperlink w:anchor="_Toc223100018" w:history="1">
            <w:r w:rsidRPr="0028019E">
              <w:rPr>
                <w:rStyle w:val="afb"/>
                <w:noProof/>
              </w:rPr>
              <w:t>Приложение 2</w:t>
            </w:r>
            <w:r>
              <w:rPr>
                <w:noProof/>
                <w:webHidden/>
              </w:rPr>
              <w:tab/>
            </w:r>
            <w:r>
              <w:rPr>
                <w:noProof/>
                <w:webHidden/>
              </w:rPr>
              <w:fldChar w:fldCharType="begin"/>
            </w:r>
            <w:r>
              <w:rPr>
                <w:noProof/>
                <w:webHidden/>
              </w:rPr>
              <w:instrText xml:space="preserve"> PAGEREF _Toc223100018 \h </w:instrText>
            </w:r>
            <w:r>
              <w:rPr>
                <w:noProof/>
                <w:webHidden/>
              </w:rPr>
            </w:r>
            <w:r>
              <w:rPr>
                <w:noProof/>
                <w:webHidden/>
              </w:rPr>
              <w:fldChar w:fldCharType="separate"/>
            </w:r>
            <w:r w:rsidR="006B19C4">
              <w:rPr>
                <w:noProof/>
                <w:webHidden/>
              </w:rPr>
              <w:t>14</w:t>
            </w:r>
            <w:r>
              <w:rPr>
                <w:noProof/>
                <w:webHidden/>
              </w:rPr>
              <w:fldChar w:fldCharType="end"/>
            </w:r>
          </w:hyperlink>
        </w:p>
        <w:p w14:paraId="3D7BA5D1" w14:textId="6D9CE511" w:rsidR="008A468B" w:rsidRDefault="008A468B">
          <w:pPr>
            <w:pStyle w:val="16"/>
            <w:tabs>
              <w:tab w:val="right" w:leader="underscore" w:pos="9800"/>
            </w:tabs>
            <w:rPr>
              <w:rFonts w:eastAsiaTheme="minorEastAsia" w:cstheme="minorBidi"/>
              <w:b w:val="0"/>
              <w:bCs w:val="0"/>
              <w:i w:val="0"/>
              <w:iCs w:val="0"/>
              <w:noProof/>
              <w:color w:val="auto"/>
            </w:rPr>
          </w:pPr>
          <w:hyperlink w:anchor="_Toc223100019" w:history="1">
            <w:r w:rsidRPr="0028019E">
              <w:rPr>
                <w:rStyle w:val="afb"/>
                <w:noProof/>
              </w:rPr>
              <w:t>Приложение 3</w:t>
            </w:r>
            <w:r>
              <w:rPr>
                <w:noProof/>
                <w:webHidden/>
              </w:rPr>
              <w:tab/>
            </w:r>
            <w:r>
              <w:rPr>
                <w:noProof/>
                <w:webHidden/>
              </w:rPr>
              <w:fldChar w:fldCharType="begin"/>
            </w:r>
            <w:r>
              <w:rPr>
                <w:noProof/>
                <w:webHidden/>
              </w:rPr>
              <w:instrText xml:space="preserve"> PAGEREF _Toc223100019 \h </w:instrText>
            </w:r>
            <w:r>
              <w:rPr>
                <w:noProof/>
                <w:webHidden/>
              </w:rPr>
            </w:r>
            <w:r>
              <w:rPr>
                <w:noProof/>
                <w:webHidden/>
              </w:rPr>
              <w:fldChar w:fldCharType="separate"/>
            </w:r>
            <w:r w:rsidR="006B19C4">
              <w:rPr>
                <w:noProof/>
                <w:webHidden/>
              </w:rPr>
              <w:t>22</w:t>
            </w:r>
            <w:r>
              <w:rPr>
                <w:noProof/>
                <w:webHidden/>
              </w:rPr>
              <w:fldChar w:fldCharType="end"/>
            </w:r>
          </w:hyperlink>
        </w:p>
        <w:p w14:paraId="4B951D70" w14:textId="7B54ABD0" w:rsidR="008A468B" w:rsidRDefault="008A468B">
          <w:pPr>
            <w:pStyle w:val="16"/>
            <w:tabs>
              <w:tab w:val="right" w:leader="underscore" w:pos="9800"/>
            </w:tabs>
            <w:rPr>
              <w:rFonts w:eastAsiaTheme="minorEastAsia" w:cstheme="minorBidi"/>
              <w:b w:val="0"/>
              <w:bCs w:val="0"/>
              <w:i w:val="0"/>
              <w:iCs w:val="0"/>
              <w:noProof/>
              <w:color w:val="auto"/>
            </w:rPr>
          </w:pPr>
          <w:hyperlink w:anchor="_Toc223100020" w:history="1">
            <w:r w:rsidRPr="0028019E">
              <w:rPr>
                <w:rStyle w:val="afb"/>
                <w:noProof/>
              </w:rPr>
              <w:t>Приложение 4</w:t>
            </w:r>
            <w:r>
              <w:rPr>
                <w:noProof/>
                <w:webHidden/>
              </w:rPr>
              <w:tab/>
            </w:r>
            <w:r>
              <w:rPr>
                <w:noProof/>
                <w:webHidden/>
              </w:rPr>
              <w:fldChar w:fldCharType="begin"/>
            </w:r>
            <w:r>
              <w:rPr>
                <w:noProof/>
                <w:webHidden/>
              </w:rPr>
              <w:instrText xml:space="preserve"> PAGEREF _Toc223100020 \h </w:instrText>
            </w:r>
            <w:r>
              <w:rPr>
                <w:noProof/>
                <w:webHidden/>
              </w:rPr>
            </w:r>
            <w:r>
              <w:rPr>
                <w:noProof/>
                <w:webHidden/>
              </w:rPr>
              <w:fldChar w:fldCharType="separate"/>
            </w:r>
            <w:r w:rsidR="006B19C4">
              <w:rPr>
                <w:noProof/>
                <w:webHidden/>
              </w:rPr>
              <w:t>27</w:t>
            </w:r>
            <w:r>
              <w:rPr>
                <w:noProof/>
                <w:webHidden/>
              </w:rPr>
              <w:fldChar w:fldCharType="end"/>
            </w:r>
          </w:hyperlink>
        </w:p>
        <w:p w14:paraId="7291FBA3" w14:textId="36976D9E" w:rsidR="00FC18A9" w:rsidRPr="00B113D0" w:rsidRDefault="00B113D0">
          <w:pPr>
            <w:rPr>
              <w:szCs w:val="28"/>
            </w:rPr>
          </w:pPr>
          <w:r w:rsidRPr="00B113D0">
            <w:rPr>
              <w:b/>
              <w:i/>
              <w:iCs/>
              <w:szCs w:val="28"/>
            </w:rPr>
            <w:fldChar w:fldCharType="end"/>
          </w:r>
        </w:p>
      </w:sdtContent>
    </w:sdt>
    <w:p w14:paraId="4E8FE8EE" w14:textId="77777777" w:rsidR="00485A19" w:rsidRPr="00B113D0" w:rsidRDefault="00485A19" w:rsidP="00DD75D6">
      <w:pPr>
        <w:spacing w:after="160" w:line="276" w:lineRule="auto"/>
        <w:ind w:left="0" w:right="0" w:firstLine="0"/>
        <w:jc w:val="left"/>
        <w:rPr>
          <w:b/>
          <w:szCs w:val="28"/>
        </w:rPr>
      </w:pPr>
      <w:r w:rsidRPr="00B113D0">
        <w:rPr>
          <w:b/>
          <w:szCs w:val="28"/>
        </w:rPr>
        <w:br w:type="page"/>
      </w:r>
    </w:p>
    <w:p w14:paraId="01E7CACE" w14:textId="7F228B09" w:rsidR="009D0D8B" w:rsidRPr="00DD75D6" w:rsidRDefault="00112A84" w:rsidP="00B30A5F">
      <w:pPr>
        <w:spacing w:after="0" w:line="276" w:lineRule="auto"/>
        <w:ind w:right="0"/>
        <w:jc w:val="center"/>
      </w:pPr>
      <w:r w:rsidRPr="00DD75D6">
        <w:rPr>
          <w:b/>
        </w:rPr>
        <w:lastRenderedPageBreak/>
        <w:t>Термины и определения</w:t>
      </w:r>
    </w:p>
    <w:p w14:paraId="345BFA3B" w14:textId="77777777" w:rsidR="009D0D8B" w:rsidRPr="00DD75D6" w:rsidRDefault="00112A84" w:rsidP="00DD75D6">
      <w:pPr>
        <w:spacing w:after="0" w:line="276" w:lineRule="auto"/>
        <w:ind w:left="288" w:right="0" w:firstLine="0"/>
        <w:jc w:val="left"/>
      </w:pPr>
      <w:r w:rsidRPr="00DD75D6">
        <w:rPr>
          <w:b/>
          <w:sz w:val="14"/>
        </w:rPr>
        <w:t xml:space="preserve"> </w:t>
      </w:r>
    </w:p>
    <w:tbl>
      <w:tblPr>
        <w:tblStyle w:val="TableGrid"/>
        <w:tblW w:w="8822" w:type="dxa"/>
        <w:tblInd w:w="403" w:type="dxa"/>
        <w:tblCellMar>
          <w:top w:w="51" w:type="dxa"/>
          <w:left w:w="115" w:type="dxa"/>
          <w:right w:w="31" w:type="dxa"/>
        </w:tblCellMar>
        <w:tblLook w:val="04A0" w:firstRow="1" w:lastRow="0" w:firstColumn="1" w:lastColumn="0" w:noHBand="0" w:noVBand="1"/>
      </w:tblPr>
      <w:tblGrid>
        <w:gridCol w:w="2983"/>
        <w:gridCol w:w="5839"/>
      </w:tblGrid>
      <w:tr w:rsidR="009D0D8B" w:rsidRPr="00DD75D6" w14:paraId="58C6B97A" w14:textId="77777777" w:rsidTr="001A0460">
        <w:trPr>
          <w:trHeight w:val="653"/>
        </w:trPr>
        <w:tc>
          <w:tcPr>
            <w:tcW w:w="2983" w:type="dxa"/>
            <w:tcBorders>
              <w:top w:val="single" w:sz="4" w:space="0" w:color="000000"/>
              <w:left w:val="single" w:sz="4" w:space="0" w:color="000000"/>
              <w:bottom w:val="single" w:sz="4" w:space="0" w:color="000000"/>
              <w:right w:val="single" w:sz="4" w:space="0" w:color="000000"/>
            </w:tcBorders>
          </w:tcPr>
          <w:p w14:paraId="479B8885" w14:textId="77777777" w:rsidR="009D0D8B" w:rsidRPr="00DD75D6" w:rsidRDefault="00112A84" w:rsidP="009F05AA">
            <w:pPr>
              <w:spacing w:after="0" w:line="276" w:lineRule="auto"/>
              <w:ind w:left="327" w:right="0" w:firstLine="240"/>
              <w:jc w:val="left"/>
            </w:pPr>
            <w:r w:rsidRPr="00DD75D6">
              <w:rPr>
                <w:b/>
              </w:rPr>
              <w:t xml:space="preserve">Термин / Сокращение </w:t>
            </w:r>
          </w:p>
        </w:tc>
        <w:tc>
          <w:tcPr>
            <w:tcW w:w="5839" w:type="dxa"/>
            <w:tcBorders>
              <w:top w:val="single" w:sz="4" w:space="0" w:color="000000"/>
              <w:left w:val="single" w:sz="4" w:space="0" w:color="000000"/>
              <w:bottom w:val="single" w:sz="4" w:space="0" w:color="000000"/>
              <w:right w:val="single" w:sz="4" w:space="0" w:color="000000"/>
            </w:tcBorders>
            <w:vAlign w:val="center"/>
          </w:tcPr>
          <w:p w14:paraId="34D1340D" w14:textId="77777777" w:rsidR="009D0D8B" w:rsidRPr="00DD75D6" w:rsidRDefault="00112A84" w:rsidP="009F05AA">
            <w:pPr>
              <w:spacing w:after="0" w:line="276" w:lineRule="auto"/>
              <w:ind w:left="0" w:right="82" w:firstLine="0"/>
              <w:jc w:val="center"/>
            </w:pPr>
            <w:r w:rsidRPr="00DD75D6">
              <w:rPr>
                <w:b/>
              </w:rPr>
              <w:t xml:space="preserve">Описание </w:t>
            </w:r>
          </w:p>
        </w:tc>
      </w:tr>
      <w:tr w:rsidR="009D0D8B" w:rsidRPr="00DD75D6" w14:paraId="1B28768B" w14:textId="77777777" w:rsidTr="001A0460">
        <w:trPr>
          <w:trHeight w:val="974"/>
        </w:trPr>
        <w:tc>
          <w:tcPr>
            <w:tcW w:w="2983" w:type="dxa"/>
            <w:tcBorders>
              <w:top w:val="single" w:sz="4" w:space="0" w:color="000000"/>
              <w:left w:val="single" w:sz="4" w:space="0" w:color="000000"/>
              <w:bottom w:val="single" w:sz="4" w:space="0" w:color="000000"/>
              <w:right w:val="single" w:sz="4" w:space="0" w:color="000000"/>
            </w:tcBorders>
          </w:tcPr>
          <w:p w14:paraId="5AC66698" w14:textId="3260628B" w:rsidR="009D0D8B" w:rsidRPr="00DD75D6" w:rsidRDefault="00485A19" w:rsidP="009F05AA">
            <w:pPr>
              <w:spacing w:after="0" w:line="276" w:lineRule="auto"/>
              <w:ind w:left="0" w:right="0" w:firstLine="0"/>
              <w:jc w:val="left"/>
            </w:pPr>
            <w:r w:rsidRPr="00DD75D6">
              <w:t>ФГИС ПГС</w:t>
            </w:r>
            <w:r w:rsidR="004F50B9">
              <w:t xml:space="preserve"> (система)</w:t>
            </w:r>
          </w:p>
        </w:tc>
        <w:tc>
          <w:tcPr>
            <w:tcW w:w="5839" w:type="dxa"/>
            <w:tcBorders>
              <w:top w:val="single" w:sz="4" w:space="0" w:color="000000"/>
              <w:left w:val="single" w:sz="4" w:space="0" w:color="000000"/>
              <w:bottom w:val="single" w:sz="4" w:space="0" w:color="000000"/>
              <w:right w:val="single" w:sz="4" w:space="0" w:color="000000"/>
            </w:tcBorders>
          </w:tcPr>
          <w:p w14:paraId="085AB6EE" w14:textId="213B9F65" w:rsidR="009D0D8B" w:rsidRPr="00DD75D6" w:rsidRDefault="00485A19" w:rsidP="00D46923">
            <w:pPr>
              <w:spacing w:after="0" w:line="276" w:lineRule="auto"/>
              <w:ind w:left="1" w:right="77" w:firstLine="0"/>
              <w:jc w:val="left"/>
            </w:pPr>
            <w:r w:rsidRPr="00DD75D6">
              <w:t xml:space="preserve">Федеральная государственная </w:t>
            </w:r>
            <w:r w:rsidR="00CA6AF2">
              <w:t>и</w:t>
            </w:r>
            <w:r w:rsidRPr="00DD75D6">
              <w:t>нформационная система «Единая система предоставления государственных и муниципальных услуг (сервисов)»</w:t>
            </w:r>
          </w:p>
        </w:tc>
      </w:tr>
      <w:tr w:rsidR="00AB038A" w:rsidRPr="00DD75D6" w14:paraId="78EEF4F4" w14:textId="77777777" w:rsidTr="001A0460">
        <w:trPr>
          <w:trHeight w:val="974"/>
        </w:trPr>
        <w:tc>
          <w:tcPr>
            <w:tcW w:w="2983" w:type="dxa"/>
            <w:tcBorders>
              <w:top w:val="single" w:sz="4" w:space="0" w:color="000000"/>
              <w:left w:val="single" w:sz="4" w:space="0" w:color="000000"/>
              <w:bottom w:val="single" w:sz="4" w:space="0" w:color="000000"/>
              <w:right w:val="single" w:sz="4" w:space="0" w:color="000000"/>
            </w:tcBorders>
          </w:tcPr>
          <w:p w14:paraId="2E6F0569" w14:textId="77777777" w:rsidR="00196A53" w:rsidRDefault="00AB038A" w:rsidP="009F05AA">
            <w:pPr>
              <w:spacing w:after="0" w:line="276" w:lineRule="auto"/>
              <w:ind w:left="0" w:right="0" w:firstLine="0"/>
              <w:jc w:val="left"/>
            </w:pPr>
            <w:r w:rsidRPr="00DD75D6">
              <w:t>Оператор ФГИС ПГС</w:t>
            </w:r>
          </w:p>
          <w:p w14:paraId="67107965" w14:textId="1B15CD3B" w:rsidR="00AB038A" w:rsidRPr="00DD75D6" w:rsidRDefault="00196A53" w:rsidP="009F05AA">
            <w:pPr>
              <w:spacing w:after="0" w:line="276" w:lineRule="auto"/>
              <w:ind w:left="0" w:right="0" w:firstLine="0"/>
              <w:jc w:val="left"/>
            </w:pPr>
            <w:r>
              <w:t>(оператор системы)</w:t>
            </w:r>
            <w:r w:rsidR="00AB038A">
              <w:t xml:space="preserve"> </w:t>
            </w:r>
          </w:p>
        </w:tc>
        <w:tc>
          <w:tcPr>
            <w:tcW w:w="5839" w:type="dxa"/>
            <w:tcBorders>
              <w:top w:val="single" w:sz="4" w:space="0" w:color="000000"/>
              <w:left w:val="single" w:sz="4" w:space="0" w:color="000000"/>
              <w:bottom w:val="single" w:sz="4" w:space="0" w:color="000000"/>
              <w:right w:val="single" w:sz="4" w:space="0" w:color="000000"/>
            </w:tcBorders>
          </w:tcPr>
          <w:p w14:paraId="7E0DF7F9" w14:textId="06F3E0C1" w:rsidR="00AB038A" w:rsidRPr="00DD75D6" w:rsidRDefault="00AB038A" w:rsidP="00D46923">
            <w:pPr>
              <w:spacing w:after="0" w:line="276" w:lineRule="auto"/>
              <w:ind w:left="1" w:right="77" w:firstLine="0"/>
              <w:jc w:val="left"/>
            </w:pPr>
            <w:r w:rsidRPr="00DD75D6">
              <w:t>Министерство цифрового развития, связи и массовых коммуникаций Российской Федерации (Минцифры России)</w:t>
            </w:r>
          </w:p>
        </w:tc>
      </w:tr>
      <w:tr w:rsidR="009D0D8B" w:rsidRPr="00DD75D6" w14:paraId="782498C3" w14:textId="77777777" w:rsidTr="001A0460">
        <w:trPr>
          <w:trHeight w:val="331"/>
        </w:trPr>
        <w:tc>
          <w:tcPr>
            <w:tcW w:w="2983" w:type="dxa"/>
            <w:tcBorders>
              <w:top w:val="single" w:sz="4" w:space="0" w:color="000000"/>
              <w:left w:val="single" w:sz="4" w:space="0" w:color="000000"/>
              <w:bottom w:val="single" w:sz="4" w:space="0" w:color="000000"/>
              <w:right w:val="single" w:sz="4" w:space="0" w:color="000000"/>
            </w:tcBorders>
          </w:tcPr>
          <w:p w14:paraId="7A58812B" w14:textId="77777777" w:rsidR="009D0D8B" w:rsidRPr="00DD75D6" w:rsidRDefault="00112A84" w:rsidP="009F05AA">
            <w:pPr>
              <w:spacing w:after="0" w:line="276" w:lineRule="auto"/>
              <w:ind w:left="0" w:right="0" w:firstLine="0"/>
              <w:jc w:val="left"/>
            </w:pPr>
            <w:r w:rsidRPr="00DD75D6">
              <w:t xml:space="preserve">НПА </w:t>
            </w:r>
          </w:p>
        </w:tc>
        <w:tc>
          <w:tcPr>
            <w:tcW w:w="5839" w:type="dxa"/>
            <w:tcBorders>
              <w:top w:val="single" w:sz="4" w:space="0" w:color="000000"/>
              <w:left w:val="single" w:sz="4" w:space="0" w:color="000000"/>
              <w:bottom w:val="single" w:sz="4" w:space="0" w:color="000000"/>
              <w:right w:val="single" w:sz="4" w:space="0" w:color="000000"/>
            </w:tcBorders>
          </w:tcPr>
          <w:p w14:paraId="3060442F" w14:textId="77777777" w:rsidR="009D0D8B" w:rsidRPr="00DD75D6" w:rsidRDefault="00112A84" w:rsidP="00D46923">
            <w:pPr>
              <w:spacing w:after="0" w:line="276" w:lineRule="auto"/>
              <w:ind w:left="1" w:right="0" w:firstLine="0"/>
              <w:jc w:val="left"/>
            </w:pPr>
            <w:r w:rsidRPr="00DD75D6">
              <w:t xml:space="preserve">Нормативный правовой акт </w:t>
            </w:r>
          </w:p>
        </w:tc>
      </w:tr>
      <w:tr w:rsidR="009D0D8B" w:rsidRPr="00DD75D6" w14:paraId="40A067C4" w14:textId="77777777" w:rsidTr="001A0460">
        <w:trPr>
          <w:trHeight w:val="332"/>
        </w:trPr>
        <w:tc>
          <w:tcPr>
            <w:tcW w:w="2983" w:type="dxa"/>
            <w:tcBorders>
              <w:top w:val="single" w:sz="4" w:space="0" w:color="000000"/>
              <w:left w:val="single" w:sz="4" w:space="0" w:color="000000"/>
              <w:bottom w:val="single" w:sz="4" w:space="0" w:color="000000"/>
              <w:right w:val="single" w:sz="4" w:space="0" w:color="000000"/>
            </w:tcBorders>
          </w:tcPr>
          <w:p w14:paraId="2F055AF1" w14:textId="036EA921" w:rsidR="009D0D8B" w:rsidRPr="00DD75D6" w:rsidRDefault="00112A84" w:rsidP="009F05AA">
            <w:pPr>
              <w:spacing w:after="0" w:line="276" w:lineRule="auto"/>
              <w:ind w:left="0" w:right="0" w:firstLine="0"/>
              <w:jc w:val="left"/>
            </w:pPr>
            <w:r w:rsidRPr="00DD75D6">
              <w:t>С</w:t>
            </w:r>
            <w:r w:rsidR="00AA07AE">
              <w:t>Э</w:t>
            </w:r>
            <w:r w:rsidRPr="00DD75D6">
              <w:t xml:space="preserve"> </w:t>
            </w:r>
          </w:p>
        </w:tc>
        <w:tc>
          <w:tcPr>
            <w:tcW w:w="5839" w:type="dxa"/>
            <w:tcBorders>
              <w:top w:val="single" w:sz="4" w:space="0" w:color="000000"/>
              <w:left w:val="single" w:sz="4" w:space="0" w:color="000000"/>
              <w:bottom w:val="single" w:sz="4" w:space="0" w:color="000000"/>
              <w:right w:val="single" w:sz="4" w:space="0" w:color="000000"/>
            </w:tcBorders>
          </w:tcPr>
          <w:p w14:paraId="7B7E8AD1" w14:textId="475B0A50" w:rsidR="009D0D8B" w:rsidRPr="00DD75D6" w:rsidRDefault="00112A84" w:rsidP="00D46923">
            <w:pPr>
              <w:spacing w:after="0" w:line="276" w:lineRule="auto"/>
              <w:ind w:left="1" w:right="0" w:firstLine="0"/>
              <w:jc w:val="left"/>
            </w:pPr>
            <w:r w:rsidRPr="00DD75D6">
              <w:t xml:space="preserve">Служба </w:t>
            </w:r>
            <w:r w:rsidR="00AA07AE">
              <w:t>эксплуатации</w:t>
            </w:r>
            <w:r w:rsidRPr="00DD75D6">
              <w:t xml:space="preserve"> </w:t>
            </w:r>
            <w:r w:rsidR="00485A19" w:rsidRPr="00DD75D6">
              <w:t>ФГИС ПГС</w:t>
            </w:r>
          </w:p>
        </w:tc>
      </w:tr>
      <w:tr w:rsidR="009D0D8B" w:rsidRPr="00DD75D6" w14:paraId="5F9A3529" w14:textId="77777777" w:rsidTr="001A0460">
        <w:trPr>
          <w:trHeight w:val="658"/>
        </w:trPr>
        <w:tc>
          <w:tcPr>
            <w:tcW w:w="2983" w:type="dxa"/>
            <w:tcBorders>
              <w:top w:val="single" w:sz="4" w:space="0" w:color="000000"/>
              <w:left w:val="single" w:sz="4" w:space="0" w:color="000000"/>
              <w:bottom w:val="single" w:sz="4" w:space="0" w:color="000000"/>
              <w:right w:val="single" w:sz="4" w:space="0" w:color="000000"/>
            </w:tcBorders>
          </w:tcPr>
          <w:p w14:paraId="4F0C55CC" w14:textId="77777777" w:rsidR="009D0D8B" w:rsidRDefault="00112A84" w:rsidP="009F05AA">
            <w:pPr>
              <w:spacing w:after="0" w:line="276" w:lineRule="auto"/>
              <w:ind w:left="0" w:right="0" w:firstLine="0"/>
              <w:jc w:val="left"/>
            </w:pPr>
            <w:r w:rsidRPr="00DD75D6">
              <w:t xml:space="preserve">Единый портал </w:t>
            </w:r>
          </w:p>
          <w:p w14:paraId="64B99D26" w14:textId="274444B5" w:rsidR="006817F6" w:rsidRPr="00DD75D6" w:rsidRDefault="006817F6" w:rsidP="009F05AA">
            <w:pPr>
              <w:spacing w:after="0" w:line="276" w:lineRule="auto"/>
              <w:ind w:left="0" w:right="0" w:firstLine="0"/>
              <w:jc w:val="left"/>
            </w:pPr>
            <w:r w:rsidRPr="00DD75D6">
              <w:t>(ЕПГУ)</w:t>
            </w:r>
          </w:p>
        </w:tc>
        <w:tc>
          <w:tcPr>
            <w:tcW w:w="5839" w:type="dxa"/>
            <w:tcBorders>
              <w:top w:val="single" w:sz="4" w:space="0" w:color="000000"/>
              <w:left w:val="single" w:sz="4" w:space="0" w:color="000000"/>
              <w:bottom w:val="single" w:sz="4" w:space="0" w:color="000000"/>
              <w:right w:val="single" w:sz="4" w:space="0" w:color="000000"/>
            </w:tcBorders>
          </w:tcPr>
          <w:p w14:paraId="73996A91" w14:textId="36B14291" w:rsidR="009D0D8B" w:rsidRPr="00DD75D6" w:rsidRDefault="00112A84" w:rsidP="00D46923">
            <w:pPr>
              <w:tabs>
                <w:tab w:val="center" w:pos="2509"/>
                <w:tab w:val="right" w:pos="6197"/>
              </w:tabs>
              <w:spacing w:after="32" w:line="276" w:lineRule="auto"/>
              <w:ind w:left="0" w:right="0" w:firstLine="0"/>
              <w:jc w:val="left"/>
            </w:pPr>
            <w:r w:rsidRPr="00DD75D6">
              <w:t xml:space="preserve">Единый портал </w:t>
            </w:r>
            <w:r w:rsidRPr="00DD75D6">
              <w:tab/>
              <w:t>государственных</w:t>
            </w:r>
            <w:r w:rsidR="000E63CB">
              <w:t xml:space="preserve"> </w:t>
            </w:r>
            <w:r w:rsidRPr="00DD75D6">
              <w:t xml:space="preserve">и муниципальных услуг (функций) </w:t>
            </w:r>
          </w:p>
        </w:tc>
      </w:tr>
      <w:tr w:rsidR="009D0D8B" w:rsidRPr="00DD75D6" w14:paraId="197EEF1D" w14:textId="77777777" w:rsidTr="001A0460">
        <w:trPr>
          <w:trHeight w:val="547"/>
        </w:trPr>
        <w:tc>
          <w:tcPr>
            <w:tcW w:w="2983" w:type="dxa"/>
            <w:tcBorders>
              <w:top w:val="single" w:sz="4" w:space="0" w:color="000000"/>
              <w:left w:val="single" w:sz="4" w:space="0" w:color="000000"/>
              <w:bottom w:val="single" w:sz="4" w:space="0" w:color="000000"/>
              <w:right w:val="single" w:sz="4" w:space="0" w:color="000000"/>
            </w:tcBorders>
          </w:tcPr>
          <w:p w14:paraId="39F642BB" w14:textId="77777777" w:rsidR="009D0D8B" w:rsidRPr="00DD75D6" w:rsidRDefault="00112A84" w:rsidP="009F05AA">
            <w:pPr>
              <w:spacing w:after="0" w:line="276" w:lineRule="auto"/>
              <w:ind w:left="0" w:right="0" w:firstLine="0"/>
              <w:jc w:val="left"/>
            </w:pPr>
            <w:r w:rsidRPr="00DD75D6">
              <w:t xml:space="preserve">ВС </w:t>
            </w:r>
          </w:p>
        </w:tc>
        <w:tc>
          <w:tcPr>
            <w:tcW w:w="5839" w:type="dxa"/>
            <w:tcBorders>
              <w:top w:val="single" w:sz="4" w:space="0" w:color="000000"/>
              <w:left w:val="single" w:sz="4" w:space="0" w:color="000000"/>
              <w:bottom w:val="single" w:sz="4" w:space="0" w:color="000000"/>
              <w:right w:val="single" w:sz="4" w:space="0" w:color="000000"/>
            </w:tcBorders>
          </w:tcPr>
          <w:p w14:paraId="376ADBCC" w14:textId="77777777" w:rsidR="009D0D8B" w:rsidRPr="00DD75D6" w:rsidRDefault="00112A84" w:rsidP="00D46923">
            <w:pPr>
              <w:spacing w:after="0" w:line="276" w:lineRule="auto"/>
              <w:ind w:left="1" w:right="0" w:firstLine="0"/>
              <w:jc w:val="left"/>
            </w:pPr>
            <w:r w:rsidRPr="00DD75D6">
              <w:t xml:space="preserve">Вид сведений </w:t>
            </w:r>
          </w:p>
        </w:tc>
      </w:tr>
      <w:tr w:rsidR="009D0D8B" w:rsidRPr="00DD75D6" w14:paraId="3AE57A4F" w14:textId="77777777" w:rsidTr="001A0460">
        <w:trPr>
          <w:trHeight w:val="980"/>
        </w:trPr>
        <w:tc>
          <w:tcPr>
            <w:tcW w:w="2983" w:type="dxa"/>
            <w:tcBorders>
              <w:top w:val="single" w:sz="4" w:space="0" w:color="000000"/>
              <w:left w:val="single" w:sz="4" w:space="0" w:color="000000"/>
              <w:bottom w:val="single" w:sz="4" w:space="0" w:color="000000"/>
              <w:right w:val="single" w:sz="4" w:space="0" w:color="000000"/>
            </w:tcBorders>
          </w:tcPr>
          <w:p w14:paraId="35A7E262" w14:textId="77777777" w:rsidR="009D0D8B" w:rsidRPr="00DD75D6" w:rsidRDefault="00112A84" w:rsidP="009F05AA">
            <w:pPr>
              <w:spacing w:after="0" w:line="276" w:lineRule="auto"/>
              <w:ind w:left="0" w:right="0" w:firstLine="0"/>
              <w:jc w:val="left"/>
            </w:pPr>
            <w:r w:rsidRPr="00DD75D6">
              <w:t xml:space="preserve">СМЭВ-запрос </w:t>
            </w:r>
          </w:p>
        </w:tc>
        <w:tc>
          <w:tcPr>
            <w:tcW w:w="5839" w:type="dxa"/>
            <w:tcBorders>
              <w:top w:val="single" w:sz="4" w:space="0" w:color="000000"/>
              <w:left w:val="single" w:sz="4" w:space="0" w:color="000000"/>
              <w:bottom w:val="single" w:sz="4" w:space="0" w:color="000000"/>
              <w:right w:val="single" w:sz="4" w:space="0" w:color="000000"/>
            </w:tcBorders>
          </w:tcPr>
          <w:p w14:paraId="04A4A1F2" w14:textId="6C63E01A" w:rsidR="009D0D8B" w:rsidRPr="00DD75D6" w:rsidRDefault="00112A84" w:rsidP="00D46923">
            <w:pPr>
              <w:spacing w:after="0" w:line="276" w:lineRule="auto"/>
              <w:ind w:left="1" w:right="0" w:firstLine="0"/>
              <w:jc w:val="left"/>
            </w:pPr>
            <w:r w:rsidRPr="00DD75D6">
              <w:t xml:space="preserve">Межведомственный </w:t>
            </w:r>
            <w:r w:rsidRPr="00DD75D6">
              <w:tab/>
              <w:t xml:space="preserve">запрос, направленный посредством единой системы межведомственного электронного взаимодействия </w:t>
            </w:r>
          </w:p>
        </w:tc>
      </w:tr>
      <w:tr w:rsidR="000A6870" w:rsidRPr="00DD75D6" w14:paraId="628F6192" w14:textId="77777777" w:rsidTr="001A0460">
        <w:trPr>
          <w:trHeight w:val="1296"/>
        </w:trPr>
        <w:tc>
          <w:tcPr>
            <w:tcW w:w="2983" w:type="dxa"/>
            <w:tcBorders>
              <w:top w:val="single" w:sz="4" w:space="0" w:color="000000"/>
              <w:left w:val="single" w:sz="4" w:space="0" w:color="000000"/>
              <w:bottom w:val="single" w:sz="4" w:space="0" w:color="000000"/>
              <w:right w:val="single" w:sz="4" w:space="0" w:color="000000"/>
            </w:tcBorders>
          </w:tcPr>
          <w:p w14:paraId="109207C9" w14:textId="3F42F6DE" w:rsidR="000A6870" w:rsidRPr="00DD75D6" w:rsidRDefault="000A6870" w:rsidP="000A6870">
            <w:pPr>
              <w:spacing w:after="0" w:line="276" w:lineRule="auto"/>
              <w:ind w:left="0" w:right="0" w:firstLine="0"/>
              <w:jc w:val="left"/>
            </w:pPr>
            <w:r>
              <w:t>Стандарт (регламент услуги, функции)</w:t>
            </w:r>
          </w:p>
        </w:tc>
        <w:tc>
          <w:tcPr>
            <w:tcW w:w="5839" w:type="dxa"/>
            <w:tcBorders>
              <w:top w:val="single" w:sz="4" w:space="0" w:color="000000"/>
              <w:left w:val="single" w:sz="4" w:space="0" w:color="000000"/>
              <w:bottom w:val="single" w:sz="4" w:space="0" w:color="000000"/>
              <w:right w:val="single" w:sz="4" w:space="0" w:color="000000"/>
            </w:tcBorders>
          </w:tcPr>
          <w:p w14:paraId="4D4170C0" w14:textId="4611883A" w:rsidR="000A6870" w:rsidRPr="00DD75D6" w:rsidRDefault="00E342F9" w:rsidP="00D46923">
            <w:pPr>
              <w:spacing w:after="0" w:line="276" w:lineRule="auto"/>
              <w:ind w:left="1" w:right="0" w:firstLine="0"/>
              <w:jc w:val="left"/>
            </w:pPr>
            <w:r>
              <w:t xml:space="preserve">Электронное представление </w:t>
            </w:r>
            <w:r w:rsidR="00645D6C">
              <w:t>государственной (муниципальной)</w:t>
            </w:r>
            <w:r>
              <w:t xml:space="preserve"> услуги, либо исполняемой функции в виде структурированного файла установленного формата, включающего в себя схему бизнес-процесса, ссылки на шаблоны документов, атрибутивный состав реестровой записи и иные данные, необходимые для оказания услуги, либо исполнения функции в электронном виде в соответствии с административным регламентом либо иным установленным порядком. В результате инициированной действиями пользователей обработки системными средствами ФГИС ПГС </w:t>
            </w:r>
            <w:r>
              <w:lastRenderedPageBreak/>
              <w:t>заложенных в стандарте алгоритмов и процедур, осуществляется получение юридически значимого результата в виде реестровой записи либо электронного документа.</w:t>
            </w:r>
          </w:p>
        </w:tc>
      </w:tr>
      <w:tr w:rsidR="000A6870" w:rsidRPr="00DD75D6" w14:paraId="7E27F236" w14:textId="77777777" w:rsidTr="001A0460">
        <w:trPr>
          <w:trHeight w:val="765"/>
        </w:trPr>
        <w:tc>
          <w:tcPr>
            <w:tcW w:w="2983" w:type="dxa"/>
            <w:tcBorders>
              <w:top w:val="single" w:sz="4" w:space="0" w:color="000000"/>
              <w:left w:val="single" w:sz="4" w:space="0" w:color="000000"/>
              <w:bottom w:val="single" w:sz="4" w:space="0" w:color="000000"/>
              <w:right w:val="single" w:sz="4" w:space="0" w:color="000000"/>
            </w:tcBorders>
          </w:tcPr>
          <w:p w14:paraId="319F067E" w14:textId="77777777" w:rsidR="000A6870" w:rsidRPr="00DD75D6" w:rsidRDefault="000A6870" w:rsidP="000A6870">
            <w:pPr>
              <w:spacing w:after="0" w:line="276" w:lineRule="auto"/>
              <w:ind w:left="0" w:right="0" w:firstLine="0"/>
              <w:jc w:val="left"/>
            </w:pPr>
            <w:r w:rsidRPr="00DD75D6">
              <w:lastRenderedPageBreak/>
              <w:t xml:space="preserve">Продуктивная среда </w:t>
            </w:r>
          </w:p>
        </w:tc>
        <w:tc>
          <w:tcPr>
            <w:tcW w:w="5839" w:type="dxa"/>
            <w:tcBorders>
              <w:top w:val="single" w:sz="4" w:space="0" w:color="000000"/>
              <w:left w:val="single" w:sz="4" w:space="0" w:color="000000"/>
              <w:bottom w:val="single" w:sz="4" w:space="0" w:color="000000"/>
              <w:right w:val="single" w:sz="4" w:space="0" w:color="000000"/>
            </w:tcBorders>
          </w:tcPr>
          <w:p w14:paraId="3CC8CB31" w14:textId="6B6FB1C3" w:rsidR="000A6870" w:rsidRPr="00DD75D6" w:rsidRDefault="000A6870" w:rsidP="00D46923">
            <w:pPr>
              <w:spacing w:after="0" w:line="276" w:lineRule="auto"/>
              <w:ind w:left="1" w:right="73" w:firstLine="0"/>
              <w:jc w:val="left"/>
            </w:pPr>
            <w:r>
              <w:t>Совокупность программных и аппаратных средств</w:t>
            </w:r>
            <w:r w:rsidRPr="00DD75D6">
              <w:t xml:space="preserve">, </w:t>
            </w:r>
            <w:r>
              <w:t>доступных для</w:t>
            </w:r>
            <w:r w:rsidRPr="00DD75D6">
              <w:t xml:space="preserve"> </w:t>
            </w:r>
            <w:r>
              <w:t>конечных пользователей</w:t>
            </w:r>
            <w:r w:rsidR="006075FE">
              <w:t>,</w:t>
            </w:r>
            <w:r>
              <w:t xml:space="preserve"> осуществляющих непосредственное предоставление государственных (муниципальных) услуг и исполнение государственных (муниципальных) функций </w:t>
            </w:r>
            <w:r w:rsidRPr="00DD75D6">
              <w:t>в ФГИС ПГС</w:t>
            </w:r>
          </w:p>
        </w:tc>
      </w:tr>
      <w:tr w:rsidR="000A6870" w:rsidRPr="00DD75D6" w14:paraId="70B9D53A" w14:textId="77777777" w:rsidTr="001A0460">
        <w:trPr>
          <w:trHeight w:val="1306"/>
        </w:trPr>
        <w:tc>
          <w:tcPr>
            <w:tcW w:w="2983" w:type="dxa"/>
            <w:tcBorders>
              <w:top w:val="single" w:sz="4" w:space="0" w:color="000000"/>
              <w:left w:val="single" w:sz="4" w:space="0" w:color="000000"/>
              <w:bottom w:val="single" w:sz="4" w:space="0" w:color="000000"/>
              <w:right w:val="single" w:sz="4" w:space="0" w:color="000000"/>
            </w:tcBorders>
          </w:tcPr>
          <w:p w14:paraId="5D83F288" w14:textId="495386DF" w:rsidR="000A6870" w:rsidRPr="00DD75D6" w:rsidRDefault="000A6870" w:rsidP="000A6870">
            <w:pPr>
              <w:spacing w:after="0" w:line="276" w:lineRule="auto"/>
              <w:ind w:left="0" w:right="0" w:firstLine="0"/>
              <w:jc w:val="left"/>
            </w:pPr>
            <w:r w:rsidRPr="00DD75D6">
              <w:t>Конструктор ФГИС ПГС</w:t>
            </w:r>
            <w:r w:rsidR="00F55A8C">
              <w:t xml:space="preserve"> (конструктор)</w:t>
            </w:r>
          </w:p>
        </w:tc>
        <w:tc>
          <w:tcPr>
            <w:tcW w:w="5839" w:type="dxa"/>
            <w:tcBorders>
              <w:top w:val="single" w:sz="4" w:space="0" w:color="000000"/>
              <w:left w:val="single" w:sz="4" w:space="0" w:color="000000"/>
              <w:bottom w:val="single" w:sz="4" w:space="0" w:color="000000"/>
              <w:right w:val="single" w:sz="4" w:space="0" w:color="000000"/>
            </w:tcBorders>
          </w:tcPr>
          <w:p w14:paraId="4D6682EE" w14:textId="2983CBA3" w:rsidR="000A6870" w:rsidRPr="00DD75D6" w:rsidRDefault="000A6870" w:rsidP="00D46923">
            <w:pPr>
              <w:spacing w:after="0" w:line="276" w:lineRule="auto"/>
              <w:ind w:left="1" w:right="0" w:firstLine="0"/>
              <w:jc w:val="left"/>
            </w:pPr>
            <w:r>
              <w:t xml:space="preserve">Набор компонентов ФГИС ПГС для разработки и </w:t>
            </w:r>
            <w:r w:rsidRPr="00DD75D6">
              <w:t>настройк</w:t>
            </w:r>
            <w:r>
              <w:t>и</w:t>
            </w:r>
            <w:r w:rsidRPr="00DD75D6">
              <w:t xml:space="preserve"> стандарт</w:t>
            </w:r>
            <w:r>
              <w:t>ов</w:t>
            </w:r>
            <w:r w:rsidRPr="00DD75D6">
              <w:t xml:space="preserve"> </w:t>
            </w:r>
            <w:r w:rsidRPr="00477D31">
              <w:t>предоставления государственных и муниципальных услуг и исполнения государственных и муниципальных функций</w:t>
            </w:r>
            <w:r>
              <w:t xml:space="preserve"> в ФГИС ПГС</w:t>
            </w:r>
          </w:p>
        </w:tc>
      </w:tr>
      <w:tr w:rsidR="000A6870" w:rsidRPr="00DD75D6" w14:paraId="38DC0B58" w14:textId="77777777" w:rsidTr="001A0460">
        <w:trPr>
          <w:trHeight w:val="1306"/>
        </w:trPr>
        <w:tc>
          <w:tcPr>
            <w:tcW w:w="2983" w:type="dxa"/>
            <w:tcBorders>
              <w:top w:val="single" w:sz="4" w:space="0" w:color="000000"/>
              <w:left w:val="single" w:sz="4" w:space="0" w:color="000000"/>
              <w:bottom w:val="single" w:sz="4" w:space="0" w:color="000000"/>
              <w:right w:val="single" w:sz="4" w:space="0" w:color="000000"/>
            </w:tcBorders>
          </w:tcPr>
          <w:p w14:paraId="22D084E5" w14:textId="2469FCD1" w:rsidR="000A6870" w:rsidRPr="00DD75D6" w:rsidRDefault="00B8521D" w:rsidP="000A6870">
            <w:pPr>
              <w:spacing w:after="0" w:line="276" w:lineRule="auto"/>
              <w:ind w:left="0" w:right="0" w:firstLine="0"/>
              <w:jc w:val="left"/>
            </w:pPr>
            <w:r>
              <w:t>Пользователь</w:t>
            </w:r>
            <w:r w:rsidR="009E7DA8">
              <w:t xml:space="preserve"> системы</w:t>
            </w:r>
            <w:r>
              <w:t xml:space="preserve"> </w:t>
            </w:r>
            <w:r w:rsidR="008A6966">
              <w:t>(пользователь)</w:t>
            </w:r>
            <w:r w:rsidR="000A6870" w:rsidRPr="00591455">
              <w:t xml:space="preserve">  </w:t>
            </w:r>
          </w:p>
        </w:tc>
        <w:tc>
          <w:tcPr>
            <w:tcW w:w="5839" w:type="dxa"/>
            <w:tcBorders>
              <w:top w:val="single" w:sz="4" w:space="0" w:color="000000"/>
              <w:left w:val="single" w:sz="4" w:space="0" w:color="000000"/>
              <w:bottom w:val="single" w:sz="4" w:space="0" w:color="000000"/>
              <w:right w:val="single" w:sz="4" w:space="0" w:color="000000"/>
            </w:tcBorders>
          </w:tcPr>
          <w:p w14:paraId="5873804D" w14:textId="70B3AD82" w:rsidR="00B8521D" w:rsidRPr="005F2A4E" w:rsidRDefault="005F2A4E" w:rsidP="00D46923">
            <w:pPr>
              <w:spacing w:after="0" w:line="276" w:lineRule="auto"/>
              <w:ind w:left="1" w:right="0" w:firstLine="0"/>
              <w:jc w:val="left"/>
            </w:pPr>
            <w:r>
              <w:t>Ф</w:t>
            </w:r>
            <w:r w:rsidR="00B8521D" w:rsidRPr="005F2A4E">
              <w:t>едеральные органы исполнительной власти</w:t>
            </w:r>
            <w:r w:rsidR="00382B0D" w:rsidRPr="005F2A4E">
              <w:t>,</w:t>
            </w:r>
            <w:r w:rsidR="00B8521D" w:rsidRPr="005F2A4E">
              <w:t xml:space="preserve"> </w:t>
            </w:r>
            <w:r w:rsidR="00382B0D" w:rsidRPr="005F2A4E">
              <w:t xml:space="preserve">исполнительные органы субъектов Российской Федерации, органы </w:t>
            </w:r>
            <w:r w:rsidR="00B113D0" w:rsidRPr="005F2A4E">
              <w:t>местного самоуправления,</w:t>
            </w:r>
            <w:r w:rsidR="00382B0D" w:rsidRPr="005F2A4E">
              <w:t xml:space="preserve"> </w:t>
            </w:r>
            <w:r w:rsidR="00B8521D" w:rsidRPr="005F2A4E">
              <w:t>осуществляющие предоставление государственных</w:t>
            </w:r>
            <w:r w:rsidR="00382B0D" w:rsidRPr="005F2A4E">
              <w:t xml:space="preserve"> и муниципальных</w:t>
            </w:r>
            <w:r w:rsidR="00B8521D" w:rsidRPr="005F2A4E">
              <w:t xml:space="preserve"> услуг</w:t>
            </w:r>
            <w:r w:rsidR="00382B0D" w:rsidRPr="005F2A4E">
              <w:t xml:space="preserve"> (функций)</w:t>
            </w:r>
            <w:r w:rsidR="00B8521D" w:rsidRPr="005F2A4E">
              <w:t xml:space="preserve"> в </w:t>
            </w:r>
            <w:r w:rsidR="00B8521D" w:rsidRPr="004B65A3">
              <w:t>установленных</w:t>
            </w:r>
            <w:r w:rsidR="00B8521D" w:rsidRPr="005F2A4E">
              <w:t xml:space="preserve"> сферах деятельности, а также в случаях, установленных указанными органами, подведомственные им организации, участвующие в предоставлении таких услуг</w:t>
            </w:r>
            <w:r w:rsidR="00382B0D" w:rsidRPr="005F2A4E">
              <w:t xml:space="preserve"> (функций)</w:t>
            </w:r>
            <w:r w:rsidR="00B8521D" w:rsidRPr="005F2A4E">
              <w:t xml:space="preserve">, </w:t>
            </w:r>
            <w:r w:rsidR="00B8521D" w:rsidRPr="00056D38">
              <w:t>государственные внебюджетные фонды и их</w:t>
            </w:r>
            <w:r w:rsidR="00B8521D" w:rsidRPr="005F2A4E">
              <w:t xml:space="preserve"> подразделения</w:t>
            </w:r>
          </w:p>
          <w:p w14:paraId="3486F7C5" w14:textId="5323C3CE" w:rsidR="000A6870" w:rsidRPr="004B65A3" w:rsidRDefault="000A6870" w:rsidP="00D46923">
            <w:pPr>
              <w:spacing w:after="6" w:line="276" w:lineRule="auto"/>
              <w:ind w:right="0"/>
              <w:jc w:val="left"/>
              <w:rPr>
                <w:szCs w:val="28"/>
              </w:rPr>
            </w:pPr>
          </w:p>
        </w:tc>
      </w:tr>
      <w:tr w:rsidR="00E456F6" w:rsidRPr="00DD75D6" w14:paraId="26A73E04" w14:textId="77777777" w:rsidTr="001A0460">
        <w:trPr>
          <w:trHeight w:val="1306"/>
        </w:trPr>
        <w:tc>
          <w:tcPr>
            <w:tcW w:w="2983" w:type="dxa"/>
            <w:tcBorders>
              <w:top w:val="single" w:sz="4" w:space="0" w:color="000000"/>
              <w:left w:val="single" w:sz="4" w:space="0" w:color="000000"/>
              <w:bottom w:val="single" w:sz="4" w:space="0" w:color="000000"/>
              <w:right w:val="single" w:sz="4" w:space="0" w:color="000000"/>
            </w:tcBorders>
          </w:tcPr>
          <w:p w14:paraId="249978D4" w14:textId="39FAD2CF" w:rsidR="00E456F6" w:rsidRPr="00591455" w:rsidRDefault="00E456F6" w:rsidP="000A6870">
            <w:pPr>
              <w:spacing w:after="0" w:line="276" w:lineRule="auto"/>
              <w:ind w:left="0" w:right="0" w:firstLine="0"/>
              <w:jc w:val="left"/>
            </w:pPr>
            <w:r>
              <w:t>СЦ</w:t>
            </w:r>
          </w:p>
        </w:tc>
        <w:tc>
          <w:tcPr>
            <w:tcW w:w="5839" w:type="dxa"/>
            <w:tcBorders>
              <w:top w:val="single" w:sz="4" w:space="0" w:color="000000"/>
              <w:left w:val="single" w:sz="4" w:space="0" w:color="000000"/>
              <w:bottom w:val="single" w:sz="4" w:space="0" w:color="000000"/>
              <w:right w:val="single" w:sz="4" w:space="0" w:color="000000"/>
            </w:tcBorders>
          </w:tcPr>
          <w:p w14:paraId="2EBD13A4" w14:textId="7B98B889" w:rsidR="00E456F6" w:rsidRPr="00D0675F" w:rsidRDefault="005439B5" w:rsidP="00D46923">
            <w:pPr>
              <w:spacing w:after="6" w:line="276" w:lineRule="auto"/>
              <w:ind w:left="1" w:right="0" w:firstLine="0"/>
              <w:jc w:val="left"/>
            </w:pPr>
            <w:r w:rsidRPr="005439B5">
              <w:t xml:space="preserve">Федеральная государственная информационная система «Федеральный </w:t>
            </w:r>
            <w:r w:rsidRPr="005439B5">
              <w:lastRenderedPageBreak/>
              <w:t>ситуационный центр электронного правительства»</w:t>
            </w:r>
            <w:r w:rsidR="00D0675F">
              <w:t xml:space="preserve"> (</w:t>
            </w:r>
            <w:proofErr w:type="spellStart"/>
            <w:r w:rsidR="00D0675F" w:rsidRPr="00DD75D6">
              <w:t>https</w:t>
            </w:r>
            <w:proofErr w:type="spellEnd"/>
            <w:r w:rsidR="00D0675F" w:rsidRPr="00DD75D6">
              <w:t>://sc.digital.gov.ru</w:t>
            </w:r>
            <w:r w:rsidR="00D0675F">
              <w:t>)</w:t>
            </w:r>
          </w:p>
        </w:tc>
      </w:tr>
      <w:tr w:rsidR="002A0F69" w:rsidRPr="00DD75D6" w14:paraId="2083ABF7" w14:textId="77777777" w:rsidTr="001A0460">
        <w:trPr>
          <w:trHeight w:val="1306"/>
        </w:trPr>
        <w:tc>
          <w:tcPr>
            <w:tcW w:w="2983" w:type="dxa"/>
            <w:tcBorders>
              <w:top w:val="single" w:sz="4" w:space="0" w:color="000000"/>
              <w:left w:val="single" w:sz="4" w:space="0" w:color="000000"/>
              <w:bottom w:val="single" w:sz="4" w:space="0" w:color="000000"/>
              <w:right w:val="single" w:sz="4" w:space="0" w:color="000000"/>
            </w:tcBorders>
          </w:tcPr>
          <w:p w14:paraId="0E458345" w14:textId="72AA6409" w:rsidR="002A0F69" w:rsidRDefault="002A0F69" w:rsidP="000A6870">
            <w:pPr>
              <w:spacing w:after="0" w:line="276" w:lineRule="auto"/>
              <w:ind w:left="0" w:right="0" w:firstLine="0"/>
              <w:jc w:val="left"/>
            </w:pPr>
            <w:r>
              <w:lastRenderedPageBreak/>
              <w:t>ЕСИА</w:t>
            </w:r>
          </w:p>
        </w:tc>
        <w:tc>
          <w:tcPr>
            <w:tcW w:w="5839" w:type="dxa"/>
            <w:tcBorders>
              <w:top w:val="single" w:sz="4" w:space="0" w:color="000000"/>
              <w:left w:val="single" w:sz="4" w:space="0" w:color="000000"/>
              <w:bottom w:val="single" w:sz="4" w:space="0" w:color="000000"/>
              <w:right w:val="single" w:sz="4" w:space="0" w:color="000000"/>
            </w:tcBorders>
          </w:tcPr>
          <w:p w14:paraId="1BC99C73" w14:textId="628A2F7F" w:rsidR="002A0F69" w:rsidRPr="005439B5" w:rsidRDefault="00D46923" w:rsidP="00D46923">
            <w:pPr>
              <w:spacing w:after="6" w:line="276" w:lineRule="auto"/>
              <w:ind w:left="1" w:right="0" w:firstLine="0"/>
              <w:jc w:val="left"/>
            </w:pPr>
            <w:r>
              <w:t xml:space="preserve">Федеральная государственная информационная система </w:t>
            </w:r>
            <w:r w:rsidR="00E738CB">
              <w:t>«</w:t>
            </w:r>
            <w:r>
              <w:t>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E738CB">
              <w:t>»</w:t>
            </w:r>
          </w:p>
        </w:tc>
      </w:tr>
      <w:tr w:rsidR="005C6D2D" w:rsidRPr="00DD75D6" w14:paraId="0A8439DE" w14:textId="77777777" w:rsidTr="001A0460">
        <w:trPr>
          <w:trHeight w:val="1306"/>
        </w:trPr>
        <w:tc>
          <w:tcPr>
            <w:tcW w:w="2983" w:type="dxa"/>
            <w:tcBorders>
              <w:top w:val="single" w:sz="4" w:space="0" w:color="000000"/>
              <w:left w:val="single" w:sz="4" w:space="0" w:color="000000"/>
              <w:bottom w:val="single" w:sz="4" w:space="0" w:color="000000"/>
              <w:right w:val="single" w:sz="4" w:space="0" w:color="000000"/>
            </w:tcBorders>
          </w:tcPr>
          <w:p w14:paraId="170964E3" w14:textId="08B04E3F" w:rsidR="005C6D2D" w:rsidRDefault="005C6D2D" w:rsidP="000A6870">
            <w:pPr>
              <w:spacing w:after="0" w:line="276" w:lineRule="auto"/>
              <w:ind w:left="0" w:right="0" w:firstLine="0"/>
              <w:jc w:val="left"/>
            </w:pPr>
            <w:r>
              <w:t>ТОР</w:t>
            </w:r>
          </w:p>
        </w:tc>
        <w:tc>
          <w:tcPr>
            <w:tcW w:w="5839" w:type="dxa"/>
            <w:tcBorders>
              <w:top w:val="single" w:sz="4" w:space="0" w:color="000000"/>
              <w:left w:val="single" w:sz="4" w:space="0" w:color="000000"/>
              <w:bottom w:val="single" w:sz="4" w:space="0" w:color="000000"/>
              <w:right w:val="single" w:sz="4" w:space="0" w:color="000000"/>
            </w:tcBorders>
          </w:tcPr>
          <w:p w14:paraId="5E700532" w14:textId="79F8EF9E" w:rsidR="005C6D2D" w:rsidRDefault="005C6D2D" w:rsidP="00D46923">
            <w:pPr>
              <w:spacing w:after="6" w:line="276" w:lineRule="auto"/>
              <w:ind w:left="1" w:right="0" w:firstLine="0"/>
              <w:jc w:val="left"/>
            </w:pPr>
            <w:r>
              <w:t>Типовое отраслевое решение</w:t>
            </w:r>
            <w:r w:rsidR="00F749DB">
              <w:t xml:space="preserve"> </w:t>
            </w:r>
            <w:r w:rsidR="00F749DB" w:rsidRPr="00F359BE">
              <w:t>по предоставлению государственных или муниципальных услуг (функций) или комплекса государственных и муниципальных услуг (функций) в рамках определенной отрасли</w:t>
            </w:r>
          </w:p>
        </w:tc>
      </w:tr>
      <w:tr w:rsidR="005C6D2D" w:rsidRPr="00DD75D6" w14:paraId="3ABC611A" w14:textId="77777777" w:rsidTr="001A0460">
        <w:trPr>
          <w:trHeight w:val="1306"/>
        </w:trPr>
        <w:tc>
          <w:tcPr>
            <w:tcW w:w="2983" w:type="dxa"/>
            <w:tcBorders>
              <w:top w:val="single" w:sz="4" w:space="0" w:color="000000"/>
              <w:left w:val="single" w:sz="4" w:space="0" w:color="000000"/>
              <w:bottom w:val="single" w:sz="4" w:space="0" w:color="000000"/>
              <w:right w:val="single" w:sz="4" w:space="0" w:color="000000"/>
            </w:tcBorders>
          </w:tcPr>
          <w:p w14:paraId="620EB3C8" w14:textId="31F6196F" w:rsidR="005C6D2D" w:rsidRDefault="005C6D2D" w:rsidP="000A6870">
            <w:pPr>
              <w:spacing w:after="0" w:line="276" w:lineRule="auto"/>
              <w:ind w:left="0" w:right="0" w:firstLine="0"/>
              <w:jc w:val="left"/>
            </w:pPr>
            <w:r>
              <w:t>Сервис</w:t>
            </w:r>
          </w:p>
        </w:tc>
        <w:tc>
          <w:tcPr>
            <w:tcW w:w="5839" w:type="dxa"/>
            <w:tcBorders>
              <w:top w:val="single" w:sz="4" w:space="0" w:color="000000"/>
              <w:left w:val="single" w:sz="4" w:space="0" w:color="000000"/>
              <w:bottom w:val="single" w:sz="4" w:space="0" w:color="000000"/>
              <w:right w:val="single" w:sz="4" w:space="0" w:color="000000"/>
            </w:tcBorders>
          </w:tcPr>
          <w:p w14:paraId="6913E16F" w14:textId="087AC67B" w:rsidR="005C6D2D" w:rsidRDefault="00994EAB" w:rsidP="00D46923">
            <w:pPr>
              <w:spacing w:after="6" w:line="276" w:lineRule="auto"/>
              <w:ind w:left="1" w:right="0" w:firstLine="0"/>
              <w:jc w:val="left"/>
            </w:pPr>
            <w:r>
              <w:t>Ц</w:t>
            </w:r>
            <w:r w:rsidR="00F359BE" w:rsidRPr="00F359BE">
              <w:t>ифровое решение по предоставлению государственных или муниципальных услуг (функций) или комплекса государственных и муниципальных услуг (функций) в рамках определенной отрасли</w:t>
            </w:r>
          </w:p>
        </w:tc>
      </w:tr>
      <w:tr w:rsidR="00941228" w:rsidRPr="00DD75D6" w14:paraId="6A5E2745" w14:textId="77777777" w:rsidTr="001A0460">
        <w:trPr>
          <w:trHeight w:val="1306"/>
        </w:trPr>
        <w:tc>
          <w:tcPr>
            <w:tcW w:w="2983" w:type="dxa"/>
            <w:tcBorders>
              <w:top w:val="single" w:sz="4" w:space="0" w:color="000000"/>
              <w:left w:val="single" w:sz="4" w:space="0" w:color="000000"/>
              <w:bottom w:val="single" w:sz="4" w:space="0" w:color="000000"/>
              <w:right w:val="single" w:sz="4" w:space="0" w:color="000000"/>
            </w:tcBorders>
          </w:tcPr>
          <w:p w14:paraId="17E777E5" w14:textId="61CCC88B" w:rsidR="00941228" w:rsidRDefault="00941228" w:rsidP="000A6870">
            <w:pPr>
              <w:spacing w:after="0" w:line="276" w:lineRule="auto"/>
              <w:ind w:left="0" w:right="0" w:firstLine="0"/>
              <w:jc w:val="left"/>
            </w:pPr>
            <w:r>
              <w:t>Разработчик</w:t>
            </w:r>
          </w:p>
        </w:tc>
        <w:tc>
          <w:tcPr>
            <w:tcW w:w="5839" w:type="dxa"/>
            <w:tcBorders>
              <w:top w:val="single" w:sz="4" w:space="0" w:color="000000"/>
              <w:left w:val="single" w:sz="4" w:space="0" w:color="000000"/>
              <w:bottom w:val="single" w:sz="4" w:space="0" w:color="000000"/>
              <w:right w:val="single" w:sz="4" w:space="0" w:color="000000"/>
            </w:tcBorders>
          </w:tcPr>
          <w:p w14:paraId="25EF5A0B" w14:textId="47BF60E9" w:rsidR="00941228" w:rsidRPr="003703A8" w:rsidRDefault="00296143" w:rsidP="00D46923">
            <w:pPr>
              <w:spacing w:after="6" w:line="276" w:lineRule="auto"/>
              <w:ind w:left="1" w:right="0" w:firstLine="0"/>
              <w:jc w:val="left"/>
            </w:pPr>
            <w:r>
              <w:t>С</w:t>
            </w:r>
            <w:r w:rsidR="00263134" w:rsidRPr="00263134">
              <w:t>пециалист, который проектирует, создает, развивает функциональность</w:t>
            </w:r>
            <w:r w:rsidR="008A468B">
              <w:t xml:space="preserve"> (стандарт)</w:t>
            </w:r>
            <w:r w:rsidR="00263134" w:rsidRPr="00263134">
              <w:t xml:space="preserve"> по заявкам на </w:t>
            </w:r>
            <w:r w:rsidR="00263134">
              <w:t>выполнение работ</w:t>
            </w:r>
            <w:r w:rsidR="00263134" w:rsidRPr="00263134">
              <w:t xml:space="preserve"> в рамках исполнения государственного контракта</w:t>
            </w:r>
          </w:p>
        </w:tc>
      </w:tr>
    </w:tbl>
    <w:p w14:paraId="0D28F927" w14:textId="67CEDD20" w:rsidR="00485A19" w:rsidRPr="00DD75D6" w:rsidRDefault="00112A84" w:rsidP="006E3268">
      <w:pPr>
        <w:spacing w:after="55" w:line="276" w:lineRule="auto"/>
        <w:ind w:left="288" w:right="0" w:firstLine="0"/>
        <w:jc w:val="left"/>
        <w:rPr>
          <w:b/>
        </w:rPr>
      </w:pPr>
      <w:r w:rsidRPr="00DD75D6">
        <w:rPr>
          <w:b/>
          <w:sz w:val="20"/>
        </w:rPr>
        <w:t xml:space="preserve"> </w:t>
      </w:r>
      <w:r w:rsidRPr="00DD75D6">
        <w:rPr>
          <w:b/>
        </w:rPr>
        <w:t xml:space="preserve"> </w:t>
      </w:r>
    </w:p>
    <w:p w14:paraId="77EB1578" w14:textId="2234BB98" w:rsidR="009D0D8B" w:rsidRDefault="00112A84" w:rsidP="004928F2">
      <w:pPr>
        <w:pStyle w:val="14"/>
      </w:pPr>
      <w:bookmarkStart w:id="0" w:name="_Toc223100006"/>
      <w:r w:rsidRPr="006907EC">
        <w:t>Общая</w:t>
      </w:r>
      <w:r w:rsidRPr="00DD75D6">
        <w:t xml:space="preserve"> информация</w:t>
      </w:r>
      <w:bookmarkEnd w:id="0"/>
    </w:p>
    <w:p w14:paraId="5C8B31C6" w14:textId="66E92988" w:rsidR="00C375B4" w:rsidRPr="0055679C" w:rsidRDefault="000C68A8" w:rsidP="00C375B4">
      <w:pPr>
        <w:pStyle w:val="af9"/>
        <w:numPr>
          <w:ilvl w:val="1"/>
          <w:numId w:val="1"/>
        </w:numPr>
        <w:spacing w:after="197" w:line="276" w:lineRule="auto"/>
        <w:ind w:left="851" w:right="162" w:hanging="816"/>
      </w:pPr>
      <w:r w:rsidRPr="00DD75D6">
        <w:t xml:space="preserve">Настоящий </w:t>
      </w:r>
      <w:r w:rsidR="004220E9">
        <w:t>порядок</w:t>
      </w:r>
      <w:r w:rsidRPr="00DD75D6">
        <w:t xml:space="preserve"> определяет </w:t>
      </w:r>
      <w:r>
        <w:t xml:space="preserve">последовательность действий </w:t>
      </w:r>
      <w:r w:rsidR="00C0246D">
        <w:t xml:space="preserve">по </w:t>
      </w:r>
      <w:r w:rsidRPr="00DD75D6">
        <w:t>вывод</w:t>
      </w:r>
      <w:r w:rsidR="00C0246D">
        <w:t>у</w:t>
      </w:r>
      <w:r w:rsidRPr="00DD75D6">
        <w:t xml:space="preserve"> </w:t>
      </w:r>
      <w:r w:rsidR="00645D6C">
        <w:br/>
      </w:r>
      <w:r w:rsidRPr="00DD75D6">
        <w:t>в продуктивную среду</w:t>
      </w:r>
      <w:r w:rsidR="004B7190">
        <w:t xml:space="preserve"> </w:t>
      </w:r>
      <w:r w:rsidRPr="00DD75D6">
        <w:t xml:space="preserve">стандартов </w:t>
      </w:r>
      <w:r w:rsidR="00533031" w:rsidRPr="00533031">
        <w:t xml:space="preserve">государственных и муниципальных услуг (функций) </w:t>
      </w:r>
      <w:r>
        <w:t>(далее – стандарты)</w:t>
      </w:r>
      <w:r w:rsidR="00C375B4">
        <w:t>, разработанных как самостоятельно пользователями с помощью конструктора</w:t>
      </w:r>
      <w:r w:rsidR="00C375B4" w:rsidRPr="00C375B4">
        <w:t xml:space="preserve"> </w:t>
      </w:r>
      <w:r w:rsidR="00C375B4">
        <w:t xml:space="preserve">ФГИС ПГС (далее – стандарты </w:t>
      </w:r>
      <w:r w:rsidR="00C375B4">
        <w:lastRenderedPageBreak/>
        <w:t xml:space="preserve">пользователей), так и в рамках исполнения государственных контрактов (далее – стандарты </w:t>
      </w:r>
      <w:r w:rsidR="00CD3E41">
        <w:t xml:space="preserve">в рамках </w:t>
      </w:r>
      <w:r w:rsidR="00C375B4">
        <w:t>ГК) согласно Плану создания и развития государственных информационных систем на единой цифровой платформе Российской Федерации "</w:t>
      </w:r>
      <w:proofErr w:type="spellStart"/>
      <w:r w:rsidR="00C375B4">
        <w:t>ГосТех</w:t>
      </w:r>
      <w:proofErr w:type="spellEnd"/>
      <w:r w:rsidR="00C375B4">
        <w:t xml:space="preserve">", утвержденному </w:t>
      </w:r>
      <w:r w:rsidR="00E668BE">
        <w:t>приказом Министерства цифрового развития, связи и массовых коммуникаций Российской Федерации</w:t>
      </w:r>
      <w:r w:rsidR="00C375B4">
        <w:t xml:space="preserve"> (далее – </w:t>
      </w:r>
      <w:r w:rsidR="00E668BE">
        <w:t xml:space="preserve">План </w:t>
      </w:r>
      <w:proofErr w:type="spellStart"/>
      <w:r w:rsidR="00E668BE">
        <w:t>ГосТех</w:t>
      </w:r>
      <w:proofErr w:type="spellEnd"/>
      <w:r w:rsidR="00C375B4">
        <w:t>).</w:t>
      </w:r>
    </w:p>
    <w:p w14:paraId="26A15927" w14:textId="714E73D3" w:rsidR="000C68A8" w:rsidRDefault="000C68A8" w:rsidP="00392914">
      <w:pPr>
        <w:pStyle w:val="af9"/>
        <w:spacing w:after="197" w:line="276" w:lineRule="auto"/>
        <w:ind w:left="851" w:right="162" w:firstLine="0"/>
      </w:pPr>
    </w:p>
    <w:p w14:paraId="263C1923" w14:textId="7C7394CB" w:rsidR="009D0D8B" w:rsidRPr="00DD75D6" w:rsidRDefault="009D0D8B" w:rsidP="00645D6C">
      <w:pPr>
        <w:pStyle w:val="af9"/>
        <w:spacing w:after="55" w:line="276" w:lineRule="auto"/>
        <w:ind w:left="0" w:right="0" w:firstLine="0"/>
        <w:jc w:val="left"/>
      </w:pPr>
    </w:p>
    <w:p w14:paraId="291AA715" w14:textId="29AD2ADB" w:rsidR="009D0D8B" w:rsidRDefault="00112A84" w:rsidP="00174047">
      <w:pPr>
        <w:pStyle w:val="14"/>
        <w:numPr>
          <w:ilvl w:val="0"/>
          <w:numId w:val="1"/>
        </w:numPr>
      </w:pPr>
      <w:bookmarkStart w:id="1" w:name="_Toc223100007"/>
      <w:r w:rsidRPr="00EB021B">
        <w:t>Разработка</w:t>
      </w:r>
      <w:r w:rsidR="004F4B9D" w:rsidRPr="00EB021B">
        <w:t xml:space="preserve"> </w:t>
      </w:r>
      <w:r w:rsidRPr="00EB021B">
        <w:t>стандарта</w:t>
      </w:r>
      <w:bookmarkEnd w:id="1"/>
      <w:r w:rsidRPr="00EB021B">
        <w:t xml:space="preserve"> </w:t>
      </w:r>
    </w:p>
    <w:p w14:paraId="5A6B32AB" w14:textId="5237AB5C" w:rsidR="004B7190" w:rsidRPr="004B7190" w:rsidRDefault="004B7190" w:rsidP="00174047">
      <w:pPr>
        <w:pStyle w:val="af9"/>
        <w:numPr>
          <w:ilvl w:val="1"/>
          <w:numId w:val="1"/>
        </w:numPr>
        <w:spacing w:after="197" w:line="276" w:lineRule="auto"/>
        <w:ind w:left="851" w:right="162" w:hanging="816"/>
      </w:pPr>
      <w:r>
        <w:t xml:space="preserve">При самостоятельном конструировании </w:t>
      </w:r>
      <w:r w:rsidR="009D75FA">
        <w:t>стандартов</w:t>
      </w:r>
      <w:r>
        <w:t xml:space="preserve"> пользователями системы</w:t>
      </w:r>
      <w:r w:rsidR="00CF2871" w:rsidRPr="00CF2871">
        <w:t xml:space="preserve"> </w:t>
      </w:r>
      <w:r w:rsidR="00CF2871">
        <w:t>с помощью конструктора ФГИС ПГС</w:t>
      </w:r>
      <w:r>
        <w:t>:</w:t>
      </w:r>
    </w:p>
    <w:p w14:paraId="7E888EF7" w14:textId="59E9713B" w:rsidR="0086375D" w:rsidRPr="00EB021B" w:rsidRDefault="00112A84" w:rsidP="00042BA4">
      <w:pPr>
        <w:pStyle w:val="af9"/>
        <w:numPr>
          <w:ilvl w:val="2"/>
          <w:numId w:val="1"/>
        </w:numPr>
        <w:spacing w:after="197" w:line="276" w:lineRule="auto"/>
        <w:ind w:right="162"/>
      </w:pPr>
      <w:r w:rsidRPr="00EB021B">
        <w:t xml:space="preserve">Стандарт разрабатывается и </w:t>
      </w:r>
      <w:r w:rsidR="0000439A" w:rsidRPr="00EB021B">
        <w:t>настраивается</w:t>
      </w:r>
      <w:r w:rsidRPr="00EB021B">
        <w:t xml:space="preserve"> в </w:t>
      </w:r>
      <w:r w:rsidR="00EA74D5" w:rsidRPr="00EB021B">
        <w:t xml:space="preserve">тестовой </w:t>
      </w:r>
      <w:r w:rsidRPr="00EB021B">
        <w:t>среде</w:t>
      </w:r>
      <w:r w:rsidR="0086375D" w:rsidRPr="00EB021B">
        <w:t xml:space="preserve"> ФГИС ПГС</w:t>
      </w:r>
      <w:r w:rsidRPr="00EB021B">
        <w:t>, предоставленной Минцифры России, при использовании конструктора</w:t>
      </w:r>
      <w:r w:rsidR="0086375D" w:rsidRPr="00EB021B">
        <w:t xml:space="preserve"> ФГИС ПГС</w:t>
      </w:r>
      <w:r w:rsidR="00FA3B8E" w:rsidRPr="00EB021B">
        <w:t xml:space="preserve"> (описано в инструкции «</w:t>
      </w:r>
      <w:hyperlink r:id="rId8" w:history="1">
        <w:r w:rsidR="00FA3B8E" w:rsidRPr="00EB021B">
          <w:rPr>
            <w:rStyle w:val="afb"/>
            <w:i/>
            <w:iCs/>
          </w:rPr>
          <w:t xml:space="preserve">Руководство </w:t>
        </w:r>
        <w:r w:rsidR="00537F88">
          <w:rPr>
            <w:rStyle w:val="afb"/>
            <w:i/>
            <w:iCs/>
          </w:rPr>
          <w:br/>
        </w:r>
        <w:r w:rsidR="00FA3B8E" w:rsidRPr="00EB021B">
          <w:rPr>
            <w:rStyle w:val="afb"/>
            <w:i/>
            <w:iCs/>
          </w:rPr>
          <w:t>по работе с конструктором ФГИС ПГС</w:t>
        </w:r>
      </w:hyperlink>
      <w:r w:rsidR="00FA3B8E" w:rsidRPr="00EB021B">
        <w:t>»</w:t>
      </w:r>
      <w:r w:rsidRPr="00EB021B">
        <w:t xml:space="preserve">. </w:t>
      </w:r>
    </w:p>
    <w:p w14:paraId="57E19EBA" w14:textId="58CABD0C" w:rsidR="009D0D8B" w:rsidRPr="0072061F" w:rsidRDefault="00112A84" w:rsidP="002E2B69">
      <w:pPr>
        <w:pStyle w:val="af9"/>
        <w:numPr>
          <w:ilvl w:val="2"/>
          <w:numId w:val="1"/>
        </w:numPr>
        <w:spacing w:after="197" w:line="276" w:lineRule="auto"/>
        <w:ind w:right="162"/>
        <w:rPr>
          <w:i/>
          <w:iCs/>
          <w:color w:val="0563C1" w:themeColor="hyperlink"/>
          <w:u w:val="single"/>
        </w:rPr>
      </w:pPr>
      <w:r w:rsidRPr="00EB021B">
        <w:t xml:space="preserve">Доступ в </w:t>
      </w:r>
      <w:r w:rsidR="0086375D" w:rsidRPr="00EB021B">
        <w:t>Ф</w:t>
      </w:r>
      <w:r w:rsidRPr="00EB021B">
        <w:t xml:space="preserve">ГИС </w:t>
      </w:r>
      <w:r w:rsidR="0086375D" w:rsidRPr="00EB021B">
        <w:t>ПГС</w:t>
      </w:r>
      <w:r w:rsidRPr="00DD75D6">
        <w:t xml:space="preserve"> предоставляется Минцифры России </w:t>
      </w:r>
      <w:r w:rsidR="007B6BA5">
        <w:t>пользователям</w:t>
      </w:r>
      <w:r w:rsidR="007B6BA5" w:rsidRPr="00DD75D6">
        <w:t xml:space="preserve"> </w:t>
      </w:r>
      <w:r w:rsidRPr="00DD75D6">
        <w:t>по заявке</w:t>
      </w:r>
      <w:r w:rsidR="00FE6373" w:rsidRPr="00FE6373">
        <w:rPr>
          <w:rFonts w:ascii="LatoWeb" w:hAnsi="LatoWeb"/>
          <w:b/>
          <w:kern w:val="0"/>
          <w:sz w:val="30"/>
          <w:szCs w:val="30"/>
          <w14:ligatures w14:val="none"/>
        </w:rPr>
        <w:t xml:space="preserve"> </w:t>
      </w:r>
      <w:r w:rsidR="00FE6373" w:rsidRPr="00FE6373">
        <w:t xml:space="preserve">на предоставление доступа к ФГИС ПГС </w:t>
      </w:r>
      <w:r w:rsidR="00537F88">
        <w:br/>
      </w:r>
      <w:r w:rsidR="00FE6373" w:rsidRPr="00FE6373">
        <w:t>с ролью «</w:t>
      </w:r>
      <w:r w:rsidR="0019090A">
        <w:t>а</w:t>
      </w:r>
      <w:r w:rsidR="00FE6373" w:rsidRPr="00FE6373">
        <w:t xml:space="preserve">дминистратор» </w:t>
      </w:r>
      <w:r w:rsidR="00FE6373" w:rsidRPr="0072061F">
        <w:t>/ «</w:t>
      </w:r>
      <w:r w:rsidR="0019090A">
        <w:t>к</w:t>
      </w:r>
      <w:r w:rsidR="00FE6373" w:rsidRPr="0072061F">
        <w:t>оординатор»</w:t>
      </w:r>
      <w:r w:rsidR="00FA3B8E" w:rsidRPr="0072061F">
        <w:t xml:space="preserve"> (описано в </w:t>
      </w:r>
      <w:hyperlink r:id="rId9" w:history="1">
        <w:r w:rsidR="00FA3B8E" w:rsidRPr="006B0A05">
          <w:rPr>
            <w:rStyle w:val="afb"/>
          </w:rPr>
          <w:t>инструкции</w:t>
        </w:r>
      </w:hyperlink>
      <w:r w:rsidR="00E668BE">
        <w:t>).</w:t>
      </w:r>
      <w:r w:rsidR="000517EF">
        <w:t xml:space="preserve"> Остальные роли в системе назначаются </w:t>
      </w:r>
      <w:r w:rsidR="002C1946">
        <w:t>пользователем с ролью «</w:t>
      </w:r>
      <w:r w:rsidR="0019090A">
        <w:t>а</w:t>
      </w:r>
      <w:r w:rsidR="000517EF">
        <w:t>дминистратор</w:t>
      </w:r>
      <w:r w:rsidR="002C1946">
        <w:t>»</w:t>
      </w:r>
      <w:r w:rsidR="003F2428">
        <w:t>.</w:t>
      </w:r>
    </w:p>
    <w:p w14:paraId="05932F4C" w14:textId="74C349BA" w:rsidR="009D0D8B" w:rsidRPr="00042BA4" w:rsidRDefault="00876E03" w:rsidP="002E2B69">
      <w:pPr>
        <w:pStyle w:val="af9"/>
        <w:numPr>
          <w:ilvl w:val="2"/>
          <w:numId w:val="1"/>
        </w:numPr>
        <w:spacing w:after="197" w:line="276" w:lineRule="auto"/>
        <w:ind w:right="162"/>
      </w:pPr>
      <w:r w:rsidRPr="00876E03">
        <w:t>После получения доступа к ФГИС ПГС пользователями</w:t>
      </w:r>
      <w:r w:rsidR="002B51BB">
        <w:t xml:space="preserve"> системы</w:t>
      </w:r>
      <w:r w:rsidRPr="00876E03">
        <w:t xml:space="preserve"> </w:t>
      </w:r>
      <w:r w:rsidR="00E2657E">
        <w:br/>
      </w:r>
      <w:r w:rsidR="007D0A27">
        <w:t>с ролью «</w:t>
      </w:r>
      <w:r w:rsidR="0019090A">
        <w:t>м</w:t>
      </w:r>
      <w:r w:rsidR="007D0A27">
        <w:t xml:space="preserve">етодолог» </w:t>
      </w:r>
      <w:r w:rsidRPr="00876E03">
        <w:t xml:space="preserve">осуществляется разработка, настройка </w:t>
      </w:r>
      <w:r w:rsidR="00E2657E">
        <w:br/>
      </w:r>
      <w:r w:rsidRPr="00876E03">
        <w:t xml:space="preserve">и внесение изменений в стандарт </w:t>
      </w:r>
      <w:r w:rsidR="00E62FBD">
        <w:t>в</w:t>
      </w:r>
      <w:r w:rsidRPr="00876E03">
        <w:t xml:space="preserve"> тестово</w:t>
      </w:r>
      <w:r w:rsidR="00E62FBD">
        <w:t>й</w:t>
      </w:r>
      <w:r w:rsidRPr="00876E03">
        <w:t xml:space="preserve">  с</w:t>
      </w:r>
      <w:r w:rsidR="00E62FBD">
        <w:t>реде</w:t>
      </w:r>
      <w:r w:rsidRPr="00876E03">
        <w:t xml:space="preserve"> ФГИС</w:t>
      </w:r>
      <w:r w:rsidRPr="003A751F">
        <w:rPr>
          <w:color w:val="auto"/>
        </w:rPr>
        <w:t xml:space="preserve"> ПГС </w:t>
      </w:r>
      <w:hyperlink r:id="rId10" w:history="1">
        <w:r w:rsidRPr="003A751F">
          <w:rPr>
            <w:rStyle w:val="afb"/>
            <w:color w:val="auto"/>
          </w:rPr>
          <w:t>https://psi.pgs.gosuslugi.ru</w:t>
        </w:r>
      </w:hyperlink>
      <w:r w:rsidRPr="003A751F">
        <w:rPr>
          <w:color w:val="auto"/>
        </w:rPr>
        <w:t xml:space="preserve">/ </w:t>
      </w:r>
      <w:r w:rsidR="00876259">
        <w:rPr>
          <w:color w:val="auto"/>
        </w:rPr>
        <w:t>(</w:t>
      </w:r>
      <w:r w:rsidR="00876259" w:rsidRPr="00A740FC">
        <w:rPr>
          <w:i/>
          <w:iCs/>
          <w:color w:val="auto"/>
        </w:rPr>
        <w:t>д</w:t>
      </w:r>
      <w:r w:rsidRPr="00A740FC">
        <w:rPr>
          <w:i/>
          <w:iCs/>
          <w:color w:val="auto"/>
        </w:rPr>
        <w:t>о момента ввода в эксплуатацию тестового стенда ФГИС ПГС, авторизация пользователей осуществляется посредством тестовой учетной записи ЕСИА</w:t>
      </w:r>
      <w:r w:rsidR="00876259">
        <w:rPr>
          <w:color w:val="auto"/>
        </w:rPr>
        <w:t>)</w:t>
      </w:r>
      <w:r w:rsidRPr="003A751F">
        <w:rPr>
          <w:color w:val="auto"/>
        </w:rPr>
        <w:t>. Адрес для авторизации</w:t>
      </w:r>
      <w:r w:rsidR="00D8413E">
        <w:rPr>
          <w:color w:val="auto"/>
        </w:rPr>
        <w:t xml:space="preserve"> </w:t>
      </w:r>
      <w:r w:rsidRPr="003A751F">
        <w:rPr>
          <w:color w:val="auto"/>
        </w:rPr>
        <w:t>(</w:t>
      </w:r>
      <w:hyperlink r:id="rId11" w:history="1">
        <w:r w:rsidRPr="003A751F">
          <w:rPr>
            <w:rStyle w:val="afb"/>
            <w:color w:val="auto"/>
          </w:rPr>
          <w:t>https://esia-portal1.test.gosuslugi.ru/</w:t>
        </w:r>
      </w:hyperlink>
      <w:r w:rsidRPr="003A751F">
        <w:rPr>
          <w:color w:val="auto"/>
        </w:rPr>
        <w:t>)</w:t>
      </w:r>
      <w:r w:rsidR="00757984">
        <w:rPr>
          <w:color w:val="auto"/>
        </w:rPr>
        <w:t>.</w:t>
      </w:r>
      <w:r w:rsidR="00D8413E">
        <w:rPr>
          <w:color w:val="auto"/>
        </w:rPr>
        <w:t xml:space="preserve"> </w:t>
      </w:r>
      <w:hyperlink r:id="rId12" w:history="1">
        <w:r w:rsidR="00876259" w:rsidRPr="00081BB0">
          <w:rPr>
            <w:rStyle w:val="afb"/>
          </w:rPr>
          <w:t>И</w:t>
        </w:r>
        <w:r w:rsidRPr="00081BB0">
          <w:rPr>
            <w:rStyle w:val="afb"/>
          </w:rPr>
          <w:t xml:space="preserve">нструкция по </w:t>
        </w:r>
        <w:r w:rsidR="00757984">
          <w:rPr>
            <w:rStyle w:val="afb"/>
          </w:rPr>
          <w:t>настройке</w:t>
        </w:r>
      </w:hyperlink>
      <w:r w:rsidR="00757984">
        <w:rPr>
          <w:color w:val="auto"/>
        </w:rPr>
        <w:t xml:space="preserve"> </w:t>
      </w:r>
      <w:r w:rsidR="002A0F69" w:rsidRPr="003A751F">
        <w:rPr>
          <w:color w:val="auto"/>
        </w:rPr>
        <w:t xml:space="preserve">тестовой учетной записи </w:t>
      </w:r>
      <w:r w:rsidR="00757984">
        <w:rPr>
          <w:color w:val="auto"/>
        </w:rPr>
        <w:t>ЕСИА.</w:t>
      </w:r>
      <w:r w:rsidR="00876259">
        <w:rPr>
          <w:color w:val="auto"/>
        </w:rPr>
        <w:t xml:space="preserve"> </w:t>
      </w:r>
    </w:p>
    <w:p w14:paraId="064EB93B" w14:textId="22A75366" w:rsidR="00030041" w:rsidRPr="0055679C" w:rsidRDefault="004B7190" w:rsidP="0055679C">
      <w:pPr>
        <w:pStyle w:val="af9"/>
        <w:numPr>
          <w:ilvl w:val="1"/>
          <w:numId w:val="1"/>
        </w:numPr>
        <w:spacing w:after="197" w:line="276" w:lineRule="auto"/>
        <w:ind w:left="851" w:right="162" w:hanging="816"/>
      </w:pPr>
      <w:r>
        <w:t>При создании</w:t>
      </w:r>
      <w:r w:rsidR="00764C8F">
        <w:t xml:space="preserve"> </w:t>
      </w:r>
      <w:r w:rsidR="00C375B4">
        <w:t>стандартов</w:t>
      </w:r>
      <w:r w:rsidR="008D42C0">
        <w:t xml:space="preserve"> </w:t>
      </w:r>
      <w:r w:rsidR="00920651">
        <w:t>в рамках исполнения</w:t>
      </w:r>
      <w:r w:rsidR="008D42C0">
        <w:t xml:space="preserve"> </w:t>
      </w:r>
      <w:r w:rsidR="00C375B4">
        <w:t>государственно</w:t>
      </w:r>
      <w:r w:rsidR="00920651">
        <w:t>го</w:t>
      </w:r>
      <w:r w:rsidR="00C375B4">
        <w:t xml:space="preserve"> контракт</w:t>
      </w:r>
      <w:r w:rsidR="00920651">
        <w:t>а</w:t>
      </w:r>
      <w:r w:rsidR="00B542A8">
        <w:t xml:space="preserve">: </w:t>
      </w:r>
    </w:p>
    <w:p w14:paraId="06D5AE1D" w14:textId="10D6E74A" w:rsidR="004B7190" w:rsidRDefault="00364DC0">
      <w:pPr>
        <w:pStyle w:val="af9"/>
        <w:numPr>
          <w:ilvl w:val="2"/>
          <w:numId w:val="1"/>
        </w:numPr>
        <w:spacing w:after="197" w:line="276" w:lineRule="auto"/>
        <w:ind w:right="162"/>
        <w:rPr>
          <w:rFonts w:eastAsiaTheme="minorEastAsia"/>
          <w:kern w:val="0"/>
          <w:szCs w:val="28"/>
        </w:rPr>
      </w:pPr>
      <w:r w:rsidRPr="0055679C">
        <w:rPr>
          <w:rFonts w:eastAsiaTheme="minorEastAsia"/>
          <w:kern w:val="0"/>
          <w:szCs w:val="28"/>
        </w:rPr>
        <w:t xml:space="preserve">Разработка </w:t>
      </w:r>
      <w:r w:rsidR="00CD3E41">
        <w:rPr>
          <w:rFonts w:eastAsiaTheme="minorEastAsia"/>
          <w:kern w:val="0"/>
          <w:szCs w:val="28"/>
        </w:rPr>
        <w:t>стандартов</w:t>
      </w:r>
      <w:r w:rsidR="0017323A">
        <w:rPr>
          <w:rFonts w:eastAsiaTheme="minorEastAsia"/>
          <w:kern w:val="0"/>
          <w:szCs w:val="28"/>
        </w:rPr>
        <w:t xml:space="preserve"> </w:t>
      </w:r>
      <w:r w:rsidRPr="00B633DB">
        <w:rPr>
          <w:rFonts w:eastAsiaTheme="minorEastAsia"/>
          <w:kern w:val="0"/>
          <w:szCs w:val="28"/>
        </w:rPr>
        <w:t>осуществля</w:t>
      </w:r>
      <w:r w:rsidR="001D51D5">
        <w:rPr>
          <w:rFonts w:eastAsiaTheme="minorEastAsia"/>
          <w:kern w:val="0"/>
          <w:szCs w:val="28"/>
        </w:rPr>
        <w:t>ется</w:t>
      </w:r>
      <w:r w:rsidR="009E51D0" w:rsidRPr="00B633DB">
        <w:rPr>
          <w:rFonts w:eastAsiaTheme="minorEastAsia"/>
          <w:kern w:val="0"/>
          <w:szCs w:val="28"/>
        </w:rPr>
        <w:t xml:space="preserve"> исключительно</w:t>
      </w:r>
      <w:r w:rsidRPr="00B633DB">
        <w:rPr>
          <w:rFonts w:eastAsiaTheme="minorEastAsia"/>
          <w:kern w:val="0"/>
          <w:szCs w:val="28"/>
        </w:rPr>
        <w:t xml:space="preserve"> </w:t>
      </w:r>
      <w:r w:rsidR="00E2657E">
        <w:rPr>
          <w:rFonts w:eastAsiaTheme="minorEastAsia"/>
          <w:kern w:val="0"/>
          <w:szCs w:val="28"/>
        </w:rPr>
        <w:br/>
      </w:r>
      <w:r w:rsidR="003A4960">
        <w:rPr>
          <w:rFonts w:eastAsiaTheme="minorEastAsia"/>
          <w:kern w:val="0"/>
          <w:szCs w:val="28"/>
        </w:rPr>
        <w:t>по</w:t>
      </w:r>
      <w:r w:rsidR="00AB1F66" w:rsidRPr="00B633DB">
        <w:rPr>
          <w:rFonts w:eastAsiaTheme="minorEastAsia"/>
          <w:kern w:val="0"/>
          <w:szCs w:val="28"/>
        </w:rPr>
        <w:t xml:space="preserve"> заяв</w:t>
      </w:r>
      <w:r w:rsidR="003A4960">
        <w:rPr>
          <w:rFonts w:eastAsiaTheme="minorEastAsia"/>
          <w:kern w:val="0"/>
          <w:szCs w:val="28"/>
        </w:rPr>
        <w:t>кам</w:t>
      </w:r>
      <w:r w:rsidR="004F3AE8">
        <w:rPr>
          <w:rFonts w:eastAsiaTheme="minorEastAsia"/>
          <w:kern w:val="0"/>
          <w:szCs w:val="28"/>
        </w:rPr>
        <w:t xml:space="preserve"> на выполнение работ</w:t>
      </w:r>
      <w:r w:rsidR="002A0D0D">
        <w:rPr>
          <w:rFonts w:eastAsiaTheme="minorEastAsia"/>
          <w:kern w:val="0"/>
          <w:szCs w:val="28"/>
        </w:rPr>
        <w:t xml:space="preserve"> </w:t>
      </w:r>
      <w:r w:rsidR="003A4960">
        <w:rPr>
          <w:rFonts w:eastAsiaTheme="minorEastAsia"/>
          <w:kern w:val="0"/>
          <w:szCs w:val="28"/>
        </w:rPr>
        <w:t xml:space="preserve">в рамках исполнения </w:t>
      </w:r>
      <w:r w:rsidR="002A0D0D">
        <w:rPr>
          <w:rFonts w:eastAsiaTheme="minorEastAsia"/>
          <w:kern w:val="0"/>
          <w:szCs w:val="28"/>
        </w:rPr>
        <w:t>государственн</w:t>
      </w:r>
      <w:r w:rsidR="003A4960">
        <w:rPr>
          <w:rFonts w:eastAsiaTheme="minorEastAsia"/>
          <w:kern w:val="0"/>
          <w:szCs w:val="28"/>
        </w:rPr>
        <w:t>ых</w:t>
      </w:r>
      <w:r w:rsidR="002A0D0D">
        <w:rPr>
          <w:rFonts w:eastAsiaTheme="minorEastAsia"/>
          <w:kern w:val="0"/>
          <w:szCs w:val="28"/>
        </w:rPr>
        <w:t xml:space="preserve"> контракт</w:t>
      </w:r>
      <w:r w:rsidR="003A4960">
        <w:rPr>
          <w:rFonts w:eastAsiaTheme="minorEastAsia"/>
          <w:kern w:val="0"/>
          <w:szCs w:val="28"/>
        </w:rPr>
        <w:t>ов</w:t>
      </w:r>
      <w:r w:rsidR="00AB1F66" w:rsidRPr="00B633DB">
        <w:rPr>
          <w:rFonts w:eastAsiaTheme="minorEastAsia"/>
          <w:kern w:val="0"/>
          <w:szCs w:val="28"/>
        </w:rPr>
        <w:t xml:space="preserve">, </w:t>
      </w:r>
      <w:r w:rsidRPr="00B633DB">
        <w:rPr>
          <w:rFonts w:eastAsiaTheme="minorEastAsia"/>
          <w:kern w:val="0"/>
          <w:szCs w:val="28"/>
        </w:rPr>
        <w:t>согласованны</w:t>
      </w:r>
      <w:r w:rsidR="00764C8F">
        <w:rPr>
          <w:rFonts w:eastAsiaTheme="minorEastAsia"/>
          <w:kern w:val="0"/>
          <w:szCs w:val="28"/>
        </w:rPr>
        <w:t>м</w:t>
      </w:r>
      <w:r w:rsidRPr="00B633DB">
        <w:rPr>
          <w:rFonts w:eastAsiaTheme="minorEastAsia"/>
          <w:kern w:val="0"/>
          <w:szCs w:val="28"/>
        </w:rPr>
        <w:t xml:space="preserve"> </w:t>
      </w:r>
      <w:r w:rsidR="00AB1F66" w:rsidRPr="00B633DB">
        <w:rPr>
          <w:rFonts w:eastAsiaTheme="minorEastAsia"/>
          <w:kern w:val="0"/>
          <w:szCs w:val="28"/>
        </w:rPr>
        <w:t>и утвержденны</w:t>
      </w:r>
      <w:r w:rsidR="00764C8F">
        <w:rPr>
          <w:rFonts w:eastAsiaTheme="minorEastAsia"/>
          <w:kern w:val="0"/>
          <w:szCs w:val="28"/>
        </w:rPr>
        <w:t>м</w:t>
      </w:r>
      <w:r w:rsidR="00AB1F66" w:rsidRPr="00B633DB">
        <w:rPr>
          <w:rFonts w:eastAsiaTheme="minorEastAsia"/>
          <w:kern w:val="0"/>
          <w:szCs w:val="28"/>
        </w:rPr>
        <w:t xml:space="preserve"> </w:t>
      </w:r>
      <w:r w:rsidR="00AB1F66" w:rsidRPr="0055679C">
        <w:rPr>
          <w:rFonts w:eastAsiaTheme="minorEastAsia"/>
          <w:kern w:val="0"/>
          <w:szCs w:val="28"/>
        </w:rPr>
        <w:t xml:space="preserve">должностным лицом, </w:t>
      </w:r>
      <w:r w:rsidR="00B95A4D">
        <w:rPr>
          <w:rFonts w:eastAsiaTheme="minorEastAsia"/>
          <w:kern w:val="0"/>
          <w:szCs w:val="28"/>
        </w:rPr>
        <w:t xml:space="preserve">ответственным за </w:t>
      </w:r>
      <w:r w:rsidR="00CD3E41">
        <w:rPr>
          <w:rFonts w:eastAsiaTheme="minorEastAsia"/>
          <w:kern w:val="0"/>
          <w:szCs w:val="28"/>
        </w:rPr>
        <w:t>реализацию сервиса</w:t>
      </w:r>
      <w:r w:rsidR="00364DAC">
        <w:rPr>
          <w:rFonts w:eastAsiaTheme="minorEastAsia"/>
          <w:kern w:val="0"/>
          <w:szCs w:val="28"/>
        </w:rPr>
        <w:t>, ТОР</w:t>
      </w:r>
      <w:r w:rsidR="00CD3E41">
        <w:rPr>
          <w:rFonts w:eastAsiaTheme="minorEastAsia"/>
          <w:kern w:val="0"/>
          <w:szCs w:val="28"/>
        </w:rPr>
        <w:t xml:space="preserve"> </w:t>
      </w:r>
      <w:r w:rsidR="00CD3E41">
        <w:rPr>
          <w:rFonts w:eastAsiaTheme="minorEastAsia"/>
          <w:kern w:val="0"/>
          <w:szCs w:val="28"/>
        </w:rPr>
        <w:lastRenderedPageBreak/>
        <w:t>(функциональности) в</w:t>
      </w:r>
      <w:r w:rsidR="00AB1F66" w:rsidRPr="0055679C">
        <w:rPr>
          <w:rFonts w:eastAsiaTheme="minorEastAsia"/>
          <w:kern w:val="0"/>
          <w:szCs w:val="28"/>
        </w:rPr>
        <w:t xml:space="preserve"> ФГИС ПГС.</w:t>
      </w:r>
      <w:r w:rsidR="00B17777">
        <w:rPr>
          <w:rFonts w:eastAsiaTheme="minorEastAsia"/>
          <w:kern w:val="0"/>
          <w:szCs w:val="28"/>
        </w:rPr>
        <w:t xml:space="preserve"> Заявка </w:t>
      </w:r>
      <w:r w:rsidR="003A4960">
        <w:rPr>
          <w:rFonts w:eastAsiaTheme="minorEastAsia"/>
          <w:kern w:val="0"/>
          <w:szCs w:val="28"/>
        </w:rPr>
        <w:t xml:space="preserve">на выполнение работ </w:t>
      </w:r>
      <w:r w:rsidR="00B17777">
        <w:rPr>
          <w:rFonts w:eastAsiaTheme="minorEastAsia"/>
          <w:kern w:val="0"/>
          <w:szCs w:val="28"/>
        </w:rPr>
        <w:t xml:space="preserve">должна быть </w:t>
      </w:r>
      <w:r w:rsidR="00E668BE">
        <w:rPr>
          <w:rFonts w:eastAsiaTheme="minorEastAsia"/>
          <w:kern w:val="0"/>
          <w:szCs w:val="28"/>
        </w:rPr>
        <w:t xml:space="preserve">подписана </w:t>
      </w:r>
      <w:r w:rsidR="00B17777">
        <w:rPr>
          <w:rFonts w:eastAsiaTheme="minorEastAsia"/>
          <w:kern w:val="0"/>
          <w:szCs w:val="28"/>
        </w:rPr>
        <w:t>до момента проведения предварительных испытаний.</w:t>
      </w:r>
    </w:p>
    <w:p w14:paraId="4CA96518" w14:textId="167E90A7" w:rsidR="00120DAA" w:rsidRPr="0055679C" w:rsidRDefault="000E2818" w:rsidP="0055679C">
      <w:pPr>
        <w:pStyle w:val="af9"/>
        <w:numPr>
          <w:ilvl w:val="2"/>
          <w:numId w:val="1"/>
        </w:numPr>
        <w:spacing w:after="197" w:line="276" w:lineRule="auto"/>
        <w:ind w:right="162"/>
        <w:rPr>
          <w:rFonts w:eastAsiaTheme="minorEastAsia"/>
          <w:kern w:val="0"/>
          <w:szCs w:val="28"/>
        </w:rPr>
      </w:pPr>
      <w:r>
        <w:t>Необходимо</w:t>
      </w:r>
      <w:r w:rsidR="00120DAA">
        <w:t xml:space="preserve"> обеспеч</w:t>
      </w:r>
      <w:r>
        <w:t>ить</w:t>
      </w:r>
      <w:r w:rsidR="00120DAA">
        <w:t xml:space="preserve"> согласование заявок на выполнение работ </w:t>
      </w:r>
      <w:r w:rsidR="002C304C">
        <w:br/>
      </w:r>
      <w:r w:rsidR="00120DAA">
        <w:t xml:space="preserve">с Департаментом развития инфраструктуры электронного правительства Минцифры России в системе электронного документооборота до утверждения соответствующей заявки должностным лицом, ответственным за реализацию </w:t>
      </w:r>
      <w:r w:rsidR="00A22D18">
        <w:t>сервиса</w:t>
      </w:r>
      <w:r w:rsidR="00D94434">
        <w:t>, ТОР</w:t>
      </w:r>
      <w:r w:rsidR="00CD3E41">
        <w:t xml:space="preserve"> (функциональности)</w:t>
      </w:r>
      <w:r w:rsidR="00A22D18">
        <w:t xml:space="preserve"> </w:t>
      </w:r>
      <w:r w:rsidR="00120DAA">
        <w:t>в ФГИС ПГС</w:t>
      </w:r>
      <w:r w:rsidR="008429AC">
        <w:t>.</w:t>
      </w:r>
    </w:p>
    <w:p w14:paraId="11A6F00B" w14:textId="24070C2F" w:rsidR="00835109" w:rsidRPr="0055679C" w:rsidRDefault="004B7190" w:rsidP="00076C87">
      <w:pPr>
        <w:pStyle w:val="af9"/>
        <w:numPr>
          <w:ilvl w:val="2"/>
          <w:numId w:val="1"/>
        </w:numPr>
        <w:spacing w:after="197" w:line="276" w:lineRule="auto"/>
        <w:ind w:right="162"/>
        <w:rPr>
          <w:rFonts w:eastAsiaTheme="minorEastAsia"/>
          <w:kern w:val="0"/>
          <w:szCs w:val="28"/>
        </w:rPr>
      </w:pPr>
      <w:r w:rsidRPr="0055679C">
        <w:rPr>
          <w:rFonts w:eastAsiaTheme="minorEastAsia"/>
          <w:kern w:val="0"/>
          <w:szCs w:val="28"/>
        </w:rPr>
        <w:t xml:space="preserve">В случае </w:t>
      </w:r>
      <w:r w:rsidR="00835109">
        <w:rPr>
          <w:rFonts w:eastAsiaTheme="minorEastAsia"/>
          <w:kern w:val="0"/>
          <w:szCs w:val="28"/>
        </w:rPr>
        <w:t>невозможности реализовать</w:t>
      </w:r>
      <w:r w:rsidR="00AB1F66" w:rsidRPr="0055679C">
        <w:rPr>
          <w:rFonts w:eastAsiaTheme="minorEastAsia"/>
          <w:kern w:val="0"/>
          <w:szCs w:val="28"/>
        </w:rPr>
        <w:t xml:space="preserve"> </w:t>
      </w:r>
      <w:r w:rsidR="00835109">
        <w:rPr>
          <w:rFonts w:eastAsiaTheme="minorEastAsia"/>
          <w:kern w:val="0"/>
          <w:szCs w:val="28"/>
        </w:rPr>
        <w:t>сервис</w:t>
      </w:r>
      <w:r w:rsidR="005166F8">
        <w:rPr>
          <w:rFonts w:eastAsiaTheme="minorEastAsia"/>
          <w:kern w:val="0"/>
          <w:szCs w:val="28"/>
        </w:rPr>
        <w:t>, ТОР</w:t>
      </w:r>
      <w:r w:rsidR="00CD3E41">
        <w:rPr>
          <w:rFonts w:eastAsiaTheme="minorEastAsia"/>
          <w:kern w:val="0"/>
          <w:szCs w:val="28"/>
        </w:rPr>
        <w:t xml:space="preserve"> (функциональность) или стандарт </w:t>
      </w:r>
      <w:r w:rsidRPr="0055679C">
        <w:rPr>
          <w:rFonts w:eastAsiaTheme="minorEastAsia"/>
          <w:kern w:val="0"/>
          <w:szCs w:val="28"/>
        </w:rPr>
        <w:t xml:space="preserve">в ФГИС ПГС исключительно </w:t>
      </w:r>
      <w:r w:rsidR="00DB54B6">
        <w:rPr>
          <w:rFonts w:eastAsiaTheme="minorEastAsia"/>
          <w:kern w:val="0"/>
          <w:szCs w:val="28"/>
        </w:rPr>
        <w:br/>
      </w:r>
      <w:r w:rsidRPr="0055679C">
        <w:rPr>
          <w:rFonts w:eastAsiaTheme="minorEastAsia"/>
          <w:kern w:val="0"/>
          <w:szCs w:val="28"/>
        </w:rPr>
        <w:t>с применением конструктора ФГИС ПГС</w:t>
      </w:r>
      <w:r w:rsidR="0026180F">
        <w:rPr>
          <w:rFonts w:eastAsiaTheme="minorEastAsia"/>
          <w:kern w:val="0"/>
          <w:szCs w:val="28"/>
        </w:rPr>
        <w:t>,</w:t>
      </w:r>
      <w:r w:rsidRPr="0055679C">
        <w:rPr>
          <w:rFonts w:eastAsiaTheme="minorEastAsia"/>
          <w:kern w:val="0"/>
          <w:szCs w:val="28"/>
        </w:rPr>
        <w:t xml:space="preserve"> </w:t>
      </w:r>
      <w:r w:rsidR="00835109">
        <w:rPr>
          <w:rFonts w:eastAsiaTheme="minorEastAsia"/>
          <w:kern w:val="0"/>
          <w:szCs w:val="28"/>
        </w:rPr>
        <w:t xml:space="preserve">в </w:t>
      </w:r>
      <w:r w:rsidR="00B633DB" w:rsidRPr="0055679C">
        <w:rPr>
          <w:rFonts w:eastAsiaTheme="minorEastAsia"/>
          <w:kern w:val="0"/>
          <w:szCs w:val="28"/>
        </w:rPr>
        <w:t>заявк</w:t>
      </w:r>
      <w:r w:rsidR="00835109">
        <w:rPr>
          <w:rFonts w:eastAsiaTheme="minorEastAsia"/>
          <w:kern w:val="0"/>
          <w:szCs w:val="28"/>
        </w:rPr>
        <w:t>е</w:t>
      </w:r>
      <w:r w:rsidR="00B633DB" w:rsidRPr="0055679C">
        <w:rPr>
          <w:rFonts w:eastAsiaTheme="minorEastAsia"/>
          <w:kern w:val="0"/>
          <w:szCs w:val="28"/>
        </w:rPr>
        <w:t xml:space="preserve"> </w:t>
      </w:r>
      <w:r w:rsidR="00835109">
        <w:rPr>
          <w:rFonts w:eastAsiaTheme="minorEastAsia"/>
          <w:kern w:val="0"/>
          <w:szCs w:val="28"/>
        </w:rPr>
        <w:t>на выполнение работ</w:t>
      </w:r>
      <w:r w:rsidR="0026180F">
        <w:rPr>
          <w:rFonts w:eastAsiaTheme="minorEastAsia"/>
          <w:kern w:val="0"/>
          <w:szCs w:val="28"/>
        </w:rPr>
        <w:t xml:space="preserve"> необходимо</w:t>
      </w:r>
      <w:r w:rsidR="00835109">
        <w:rPr>
          <w:rFonts w:eastAsiaTheme="minorEastAsia"/>
          <w:kern w:val="0"/>
          <w:szCs w:val="28"/>
        </w:rPr>
        <w:t xml:space="preserve"> </w:t>
      </w:r>
      <w:r w:rsidR="00835109">
        <w:t xml:space="preserve">обеспечить присутствие двух разделов </w:t>
      </w:r>
      <w:r w:rsidR="006129E5">
        <w:br/>
      </w:r>
      <w:r w:rsidR="00835109">
        <w:t>по направлениям работ:</w:t>
      </w:r>
    </w:p>
    <w:p w14:paraId="237B4B3A" w14:textId="3D6B2F02" w:rsidR="00835109" w:rsidRDefault="00835109" w:rsidP="00835109">
      <w:pPr>
        <w:pStyle w:val="af9"/>
        <w:spacing w:after="197" w:line="276" w:lineRule="auto"/>
        <w:ind w:left="1224" w:right="162" w:firstLine="0"/>
      </w:pPr>
      <w:r>
        <w:t xml:space="preserve"> – созданию (развитию) сервиса</w:t>
      </w:r>
      <w:r w:rsidR="0026180F">
        <w:t>, ТОР</w:t>
      </w:r>
      <w:r>
        <w:t xml:space="preserve"> (функциональности)</w:t>
      </w:r>
      <w:r w:rsidR="008A468B">
        <w:t xml:space="preserve"> </w:t>
      </w:r>
      <w:r w:rsidR="006129E5">
        <w:br/>
      </w:r>
      <w:r w:rsidR="008A468B">
        <w:t>или стандарта</w:t>
      </w:r>
      <w:r>
        <w:t xml:space="preserve"> в ФГИС ПГС</w:t>
      </w:r>
      <w:r w:rsidR="00C002CD">
        <w:t xml:space="preserve"> </w:t>
      </w:r>
      <w:r>
        <w:t xml:space="preserve">с использованием конструктора ФГИС ПГС; </w:t>
      </w:r>
    </w:p>
    <w:p w14:paraId="130654E3" w14:textId="2E97F9AF" w:rsidR="00440814" w:rsidRDefault="00835109" w:rsidP="0055679C">
      <w:pPr>
        <w:pStyle w:val="af9"/>
        <w:spacing w:after="197" w:line="276" w:lineRule="auto"/>
        <w:ind w:left="1224" w:right="162" w:firstLine="0"/>
        <w:rPr>
          <w:rFonts w:eastAsiaTheme="minorEastAsia"/>
          <w:kern w:val="0"/>
          <w:szCs w:val="28"/>
        </w:rPr>
      </w:pPr>
      <w:r>
        <w:t>– доработк</w:t>
      </w:r>
      <w:r w:rsidR="0026180F">
        <w:t>е</w:t>
      </w:r>
      <w:r>
        <w:t xml:space="preserve"> конструктора ФГИС ПГС</w:t>
      </w:r>
      <w:r w:rsidR="005166F8">
        <w:t xml:space="preserve"> (</w:t>
      </w:r>
      <w:r w:rsidR="0026180F">
        <w:t xml:space="preserve">работы, </w:t>
      </w:r>
      <w:r w:rsidR="005166F8">
        <w:t>которые будут включены в заявки на выполнение работ по развитию ФГИС ПГС)</w:t>
      </w:r>
      <w:r w:rsidR="00B17777" w:rsidRPr="0055679C">
        <w:rPr>
          <w:rFonts w:eastAsiaTheme="minorEastAsia"/>
          <w:kern w:val="0"/>
          <w:szCs w:val="28"/>
        </w:rPr>
        <w:t>.</w:t>
      </w:r>
    </w:p>
    <w:p w14:paraId="5598CF9B" w14:textId="77777777" w:rsidR="00076C87" w:rsidRPr="002E2B69" w:rsidRDefault="00076C87" w:rsidP="002E2B69">
      <w:pPr>
        <w:pStyle w:val="af9"/>
        <w:spacing w:after="197" w:line="276" w:lineRule="auto"/>
        <w:ind w:left="1224" w:right="162" w:firstLine="0"/>
        <w:rPr>
          <w:rFonts w:eastAsiaTheme="minorEastAsia"/>
          <w:kern w:val="0"/>
          <w:szCs w:val="28"/>
        </w:rPr>
      </w:pPr>
    </w:p>
    <w:p w14:paraId="232F6C23" w14:textId="3025F2B0" w:rsidR="009D0D8B" w:rsidRPr="00DD75D6" w:rsidRDefault="00112A84" w:rsidP="002E2B69">
      <w:pPr>
        <w:pStyle w:val="14"/>
        <w:numPr>
          <w:ilvl w:val="0"/>
          <w:numId w:val="1"/>
        </w:numPr>
      </w:pPr>
      <w:bookmarkStart w:id="2" w:name="_Toc223100008"/>
      <w:r w:rsidRPr="00591152">
        <w:rPr>
          <w:color w:val="auto"/>
        </w:rPr>
        <w:t>Тестирование разработанного стандарта</w:t>
      </w:r>
      <w:bookmarkEnd w:id="2"/>
      <w:r w:rsidR="00C7463A" w:rsidRPr="00591152">
        <w:rPr>
          <w:color w:val="auto"/>
        </w:rPr>
        <w:t xml:space="preserve"> и подготовка к выводу </w:t>
      </w:r>
      <w:r w:rsidR="00F758D8" w:rsidRPr="00591152">
        <w:rPr>
          <w:color w:val="auto"/>
        </w:rPr>
        <w:t xml:space="preserve">функциональности </w:t>
      </w:r>
      <w:r w:rsidR="00C7463A" w:rsidRPr="00591152">
        <w:rPr>
          <w:color w:val="auto"/>
        </w:rPr>
        <w:t xml:space="preserve">в продуктивную </w:t>
      </w:r>
      <w:r w:rsidR="00C7463A">
        <w:t>среду</w:t>
      </w:r>
    </w:p>
    <w:p w14:paraId="2EB19DF6" w14:textId="0AAD2F3F" w:rsidR="00DB6B91" w:rsidRPr="002E2B69" w:rsidRDefault="00DB6B91" w:rsidP="00DB6B91">
      <w:pPr>
        <w:pStyle w:val="af9"/>
        <w:numPr>
          <w:ilvl w:val="1"/>
          <w:numId w:val="1"/>
        </w:numPr>
        <w:spacing w:after="197" w:line="276" w:lineRule="auto"/>
        <w:ind w:left="851" w:right="162" w:hanging="816"/>
      </w:pPr>
      <w:r>
        <w:t xml:space="preserve">При самостоятельном конструировании </w:t>
      </w:r>
      <w:r w:rsidR="009D75FA">
        <w:t>стандартов</w:t>
      </w:r>
      <w:r>
        <w:t xml:space="preserve"> пользователями системы</w:t>
      </w:r>
      <w:r w:rsidRPr="00CF2871">
        <w:t xml:space="preserve"> </w:t>
      </w:r>
      <w:r>
        <w:t>с помощью конструктора ФГИС ПГС:</w:t>
      </w:r>
    </w:p>
    <w:p w14:paraId="18E412D9" w14:textId="77777777" w:rsidR="00DB6B91" w:rsidRDefault="00DB6B91" w:rsidP="002E2B69">
      <w:pPr>
        <w:pStyle w:val="af9"/>
        <w:numPr>
          <w:ilvl w:val="2"/>
          <w:numId w:val="1"/>
        </w:numPr>
        <w:spacing w:after="197" w:line="276" w:lineRule="auto"/>
        <w:ind w:right="162"/>
      </w:pPr>
      <w:r w:rsidRPr="00C570DB">
        <w:t>Тестирование разработанного стандарта осуществляется самостоятельно пользователем</w:t>
      </w:r>
      <w:r>
        <w:t xml:space="preserve"> системы.</w:t>
      </w:r>
    </w:p>
    <w:p w14:paraId="1806B220" w14:textId="7137F19E" w:rsidR="001A7C73" w:rsidRDefault="00112A84" w:rsidP="001A7C73">
      <w:pPr>
        <w:pStyle w:val="af9"/>
        <w:numPr>
          <w:ilvl w:val="2"/>
          <w:numId w:val="1"/>
        </w:numPr>
        <w:spacing w:after="197" w:line="276" w:lineRule="auto"/>
        <w:ind w:right="162"/>
      </w:pPr>
      <w:r w:rsidRPr="00DD75D6">
        <w:t xml:space="preserve">По результатам тестирования </w:t>
      </w:r>
      <w:r w:rsidR="00A62BED">
        <w:t>пользователем</w:t>
      </w:r>
      <w:r w:rsidR="002B51BB">
        <w:t xml:space="preserve"> системы</w:t>
      </w:r>
      <w:r w:rsidR="00A62BED" w:rsidRPr="00DD75D6">
        <w:t xml:space="preserve"> </w:t>
      </w:r>
      <w:r w:rsidRPr="00DD75D6">
        <w:t xml:space="preserve">принимается решение о готовности стандарта к переводу в продуктивную среду </w:t>
      </w:r>
      <w:r w:rsidR="00782A5A" w:rsidRPr="00DD75D6">
        <w:t>ФГИС ПГС</w:t>
      </w:r>
      <w:r w:rsidRPr="00DD75D6">
        <w:t xml:space="preserve">, </w:t>
      </w:r>
      <w:r w:rsidRPr="00A97FD5">
        <w:t>которое оформляется Протоколом</w:t>
      </w:r>
      <w:r w:rsidR="00C93E19">
        <w:t xml:space="preserve"> (Приложение </w:t>
      </w:r>
      <w:r w:rsidR="001A029A">
        <w:t>1</w:t>
      </w:r>
      <w:r w:rsidR="00C93E19">
        <w:t>)</w:t>
      </w:r>
      <w:r w:rsidR="0086746B">
        <w:rPr>
          <w:rStyle w:val="afffffffb"/>
        </w:rPr>
        <w:footnoteReference w:id="1"/>
      </w:r>
      <w:r w:rsidRPr="00DD75D6">
        <w:t>.</w:t>
      </w:r>
      <w:r w:rsidR="00F36F6A">
        <w:t xml:space="preserve"> Протокол тестирования должен обеспечивать полное покрытие </w:t>
      </w:r>
      <w:r w:rsidR="00F36F6A">
        <w:lastRenderedPageBreak/>
        <w:t xml:space="preserve">функциональности стандарта и подтверждать проверку как положительных, так и отрицательных сценариев прохождения бизнес-процесса. В протоколе в обязательном порядке отражаются успешное завершение </w:t>
      </w:r>
      <w:r w:rsidR="000E401D">
        <w:t xml:space="preserve">процесса оказания </w:t>
      </w:r>
      <w:r w:rsidR="00F36F6A">
        <w:t xml:space="preserve">услуги с присвоением финального положительного статуса, а также не менее одного сценария отказа или прерывания процесса. Должны быть протестированы все альтернативные ветки процесса, предусмотренные бизнес-логикой, включая различные финальные статусы. Также в протоколе фиксируются номера тестовых заявлений, описание сценария, результат выполнения, а также подтверждение корректной работы обязательных полей, обязательных документов, печатных форм </w:t>
      </w:r>
      <w:r w:rsidR="006129E5">
        <w:br/>
      </w:r>
      <w:r w:rsidR="00F36F6A">
        <w:t>и межведомственных взаимодействий (при наличии)</w:t>
      </w:r>
      <w:r w:rsidR="001A7C73">
        <w:t>. В случае отправки данных в</w:t>
      </w:r>
      <w:r w:rsidR="00262281">
        <w:t>о</w:t>
      </w:r>
      <w:r w:rsidR="001A7C73">
        <w:t xml:space="preserve"> внешние ИС, необходимо указать шаги, на которых </w:t>
      </w:r>
      <w:r w:rsidR="00677AC2">
        <w:t xml:space="preserve">она </w:t>
      </w:r>
      <w:r w:rsidR="001A7C73">
        <w:t xml:space="preserve">осуществляется </w:t>
      </w:r>
      <w:r w:rsidR="00442A5C">
        <w:t>и результат тестирования</w:t>
      </w:r>
      <w:r w:rsidR="006A025D">
        <w:t>.</w:t>
      </w:r>
    </w:p>
    <w:p w14:paraId="62880120" w14:textId="316C0355" w:rsidR="00AA020F" w:rsidRPr="006339DB" w:rsidRDefault="00AA020F" w:rsidP="00AA020F">
      <w:pPr>
        <w:pStyle w:val="af9"/>
        <w:numPr>
          <w:ilvl w:val="1"/>
          <w:numId w:val="1"/>
        </w:numPr>
        <w:spacing w:after="197" w:line="276" w:lineRule="auto"/>
        <w:ind w:left="851" w:right="162" w:hanging="816"/>
      </w:pPr>
      <w:r>
        <w:t xml:space="preserve">При </w:t>
      </w:r>
      <w:r w:rsidRPr="00C002CD">
        <w:t>создании</w:t>
      </w:r>
      <w:r w:rsidR="00054F5F" w:rsidRPr="00C002CD">
        <w:t xml:space="preserve"> </w:t>
      </w:r>
      <w:r w:rsidR="00C002CD" w:rsidRPr="002E2B69">
        <w:t>стандар</w:t>
      </w:r>
      <w:r w:rsidR="00321F74">
        <w:t>тов</w:t>
      </w:r>
      <w:r w:rsidR="00C002CD" w:rsidRPr="002E2B69">
        <w:t xml:space="preserve"> </w:t>
      </w:r>
      <w:r>
        <w:t>в рамках</w:t>
      </w:r>
      <w:r w:rsidRPr="004B7190">
        <w:t xml:space="preserve"> </w:t>
      </w:r>
      <w:r w:rsidR="00C002CD">
        <w:t>исполнения государственного контракта</w:t>
      </w:r>
      <w:r>
        <w:t>:</w:t>
      </w:r>
    </w:p>
    <w:p w14:paraId="176B4062" w14:textId="68D35238" w:rsidR="00AA020F" w:rsidRDefault="00AA020F" w:rsidP="00AA020F">
      <w:pPr>
        <w:pStyle w:val="af9"/>
        <w:numPr>
          <w:ilvl w:val="2"/>
          <w:numId w:val="1"/>
        </w:numPr>
        <w:spacing w:after="197" w:line="276" w:lineRule="auto"/>
        <w:ind w:right="162"/>
      </w:pPr>
      <w:r w:rsidRPr="00C570DB">
        <w:t>Тестирование разработан</w:t>
      </w:r>
      <w:r>
        <w:t>н</w:t>
      </w:r>
      <w:r w:rsidR="00F36F6A">
        <w:t>о</w:t>
      </w:r>
      <w:r w:rsidR="00C002CD">
        <w:t>го</w:t>
      </w:r>
      <w:r w:rsidR="00F36F6A">
        <w:t xml:space="preserve"> </w:t>
      </w:r>
      <w:r w:rsidR="00C002CD">
        <w:t>стандарта</w:t>
      </w:r>
      <w:r w:rsidR="00F36F6A" w:rsidRPr="00C570DB">
        <w:t xml:space="preserve"> </w:t>
      </w:r>
      <w:r w:rsidRPr="00C570DB">
        <w:t xml:space="preserve">осуществляется </w:t>
      </w:r>
      <w:r w:rsidR="00F36F6A">
        <w:t>разработчиком</w:t>
      </w:r>
      <w:r>
        <w:t>.</w:t>
      </w:r>
    </w:p>
    <w:p w14:paraId="1786482F" w14:textId="5996958B" w:rsidR="00D748FF" w:rsidRPr="00076C87" w:rsidRDefault="00076C87" w:rsidP="009C7F99">
      <w:pPr>
        <w:pStyle w:val="af9"/>
        <w:numPr>
          <w:ilvl w:val="2"/>
          <w:numId w:val="1"/>
        </w:numPr>
        <w:spacing w:after="197" w:line="276" w:lineRule="auto"/>
        <w:ind w:right="162"/>
      </w:pPr>
      <w:r w:rsidRPr="002E2B69">
        <w:t>Для каждой заявки</w:t>
      </w:r>
      <w:r w:rsidR="00C002CD">
        <w:t>, включающей работы по разработке стандарта</w:t>
      </w:r>
      <w:r w:rsidRPr="002E2B69">
        <w:t xml:space="preserve"> </w:t>
      </w:r>
      <w:r w:rsidR="006129E5">
        <w:br/>
      </w:r>
      <w:r w:rsidRPr="002E2B69">
        <w:t>в ФГИС ПГС</w:t>
      </w:r>
      <w:r w:rsidR="00C002CD">
        <w:t>,</w:t>
      </w:r>
      <w:r w:rsidRPr="002E2B69">
        <w:t xml:space="preserve"> </w:t>
      </w:r>
      <w:r w:rsidR="009C7F99">
        <w:t xml:space="preserve">необходимо обеспечить проведение предварительных испытаний с формированием и утверждением </w:t>
      </w:r>
      <w:r w:rsidRPr="002E2B69">
        <w:t xml:space="preserve">документа, подтверждающего </w:t>
      </w:r>
      <w:r w:rsidR="009C7F99">
        <w:t xml:space="preserve">успешное их </w:t>
      </w:r>
      <w:r w:rsidRPr="002E2B69">
        <w:t>завершение</w:t>
      </w:r>
      <w:r w:rsidR="009C7F99">
        <w:t>.</w:t>
      </w:r>
    </w:p>
    <w:p w14:paraId="6E9BECFF" w14:textId="7C2EECBA" w:rsidR="009C7F99" w:rsidRDefault="009C7F99" w:rsidP="009C7F99">
      <w:pPr>
        <w:pStyle w:val="af9"/>
        <w:numPr>
          <w:ilvl w:val="1"/>
          <w:numId w:val="1"/>
        </w:numPr>
        <w:spacing w:after="197" w:line="276" w:lineRule="auto"/>
        <w:ind w:right="162"/>
      </w:pPr>
      <w:r w:rsidRPr="00DD75D6">
        <w:t>После завершения настроек и тестирования разработанн</w:t>
      </w:r>
      <w:r w:rsidR="00C002CD">
        <w:t>ого</w:t>
      </w:r>
      <w:r w:rsidR="000F0590">
        <w:t xml:space="preserve"> </w:t>
      </w:r>
      <w:r w:rsidRPr="00DD75D6">
        <w:t xml:space="preserve">стандарта </w:t>
      </w:r>
      <w:r>
        <w:t xml:space="preserve">необходимо </w:t>
      </w:r>
      <w:r w:rsidR="001969ED">
        <w:t>создать обращение в</w:t>
      </w:r>
      <w:r w:rsidRPr="00DD75D6">
        <w:t xml:space="preserve"> </w:t>
      </w:r>
      <w:r>
        <w:t>СЦ</w:t>
      </w:r>
      <w:r w:rsidR="000F6B1E" w:rsidRPr="006A025D">
        <w:t xml:space="preserve"> </w:t>
      </w:r>
      <w:r w:rsidR="000F6B1E">
        <w:t>на предварительную проверку стандарта</w:t>
      </w:r>
      <w:r w:rsidRPr="00DD75D6">
        <w:t xml:space="preserve"> </w:t>
      </w:r>
      <w:r>
        <w:t>(</w:t>
      </w:r>
      <w:r>
        <w:rPr>
          <w:i/>
          <w:iCs/>
        </w:rPr>
        <w:t>н</w:t>
      </w:r>
      <w:r w:rsidRPr="003F306F">
        <w:rPr>
          <w:i/>
          <w:iCs/>
        </w:rPr>
        <w:t xml:space="preserve">а главной странице СЦ необходимо зайти в раздел «Запросы» и нажать на кнопку «Добавить запрос». </w:t>
      </w:r>
      <w:r w:rsidR="006129E5">
        <w:rPr>
          <w:i/>
          <w:iCs/>
        </w:rPr>
        <w:br/>
      </w:r>
      <w:r w:rsidRPr="003F306F">
        <w:rPr>
          <w:i/>
          <w:iCs/>
        </w:rPr>
        <w:t xml:space="preserve">В открывшейся форме в поле «Услуга» необходимо выбрать «Поддержка ИС ИЭП», в поле «Тип запроса» выбрать «Регламентная процедура», </w:t>
      </w:r>
      <w:r w:rsidR="006129E5">
        <w:rPr>
          <w:i/>
          <w:iCs/>
        </w:rPr>
        <w:br/>
      </w:r>
      <w:r w:rsidRPr="003F306F">
        <w:rPr>
          <w:i/>
          <w:iCs/>
        </w:rPr>
        <w:t>в поле «</w:t>
      </w:r>
      <w:r w:rsidRPr="00792ABD">
        <w:rPr>
          <w:i/>
          <w:iCs/>
        </w:rPr>
        <w:t xml:space="preserve">Система ИЭП» выбрать «ПГС на </w:t>
      </w:r>
      <w:proofErr w:type="spellStart"/>
      <w:r w:rsidRPr="00792ABD">
        <w:rPr>
          <w:i/>
          <w:iCs/>
        </w:rPr>
        <w:t>ГосТех</w:t>
      </w:r>
      <w:proofErr w:type="spellEnd"/>
      <w:r w:rsidRPr="00792ABD">
        <w:rPr>
          <w:i/>
          <w:iCs/>
        </w:rPr>
        <w:t>», в поле «Тип регламентной процедуры» выбрать «Заявка на</w:t>
      </w:r>
      <w:r w:rsidR="00BE0062" w:rsidRPr="00792ABD">
        <w:rPr>
          <w:i/>
          <w:iCs/>
        </w:rPr>
        <w:t xml:space="preserve"> </w:t>
      </w:r>
      <w:proofErr w:type="spellStart"/>
      <w:r w:rsidR="00BE0062" w:rsidRPr="00792ABD">
        <w:rPr>
          <w:i/>
          <w:iCs/>
        </w:rPr>
        <w:t>предпроверку</w:t>
      </w:r>
      <w:proofErr w:type="spellEnd"/>
      <w:r w:rsidRPr="00792ABD">
        <w:rPr>
          <w:i/>
          <w:iCs/>
        </w:rPr>
        <w:t xml:space="preserve"> вывод</w:t>
      </w:r>
      <w:r w:rsidR="00BE0062" w:rsidRPr="00792ABD">
        <w:rPr>
          <w:i/>
          <w:iCs/>
        </w:rPr>
        <w:t>имой</w:t>
      </w:r>
      <w:r w:rsidRPr="00792ABD">
        <w:rPr>
          <w:i/>
          <w:iCs/>
        </w:rPr>
        <w:t xml:space="preserve"> в </w:t>
      </w:r>
      <w:r w:rsidR="00792ABD" w:rsidRPr="00792ABD">
        <w:rPr>
          <w:i/>
          <w:iCs/>
        </w:rPr>
        <w:t>прод</w:t>
      </w:r>
      <w:r w:rsidR="00792ABD" w:rsidRPr="00792ABD">
        <w:rPr>
          <w:i/>
          <w:iCs/>
        </w:rPr>
        <w:t>.</w:t>
      </w:r>
      <w:r w:rsidR="00792ABD" w:rsidRPr="00792ABD">
        <w:rPr>
          <w:i/>
          <w:iCs/>
        </w:rPr>
        <w:t xml:space="preserve"> </w:t>
      </w:r>
      <w:r w:rsidRPr="00792ABD">
        <w:rPr>
          <w:i/>
          <w:iCs/>
        </w:rPr>
        <w:t>среду функциональности»,</w:t>
      </w:r>
      <w:r w:rsidRPr="003F306F">
        <w:rPr>
          <w:i/>
          <w:iCs/>
        </w:rPr>
        <w:t xml:space="preserve"> в поле «Выбор приоритета» оставить значение по умолчанию «3 приоритет</w:t>
      </w:r>
      <w:r>
        <w:rPr>
          <w:i/>
          <w:iCs/>
        </w:rPr>
        <w:t>»</w:t>
      </w:r>
      <w:r>
        <w:t>)</w:t>
      </w:r>
      <w:r w:rsidRPr="0074682F">
        <w:rPr>
          <w:szCs w:val="28"/>
        </w:rPr>
        <w:t xml:space="preserve"> </w:t>
      </w:r>
      <w:r w:rsidR="001969ED">
        <w:rPr>
          <w:szCs w:val="28"/>
        </w:rPr>
        <w:t>с приложением заявки</w:t>
      </w:r>
      <w:r>
        <w:t xml:space="preserve"> по форме согласно Приложению 2 </w:t>
      </w:r>
      <w:r w:rsidR="001969ED">
        <w:t>и</w:t>
      </w:r>
      <w:r>
        <w:t xml:space="preserve"> </w:t>
      </w:r>
      <w:r w:rsidRPr="00DD75D6">
        <w:t>протокол</w:t>
      </w:r>
      <w:r>
        <w:t xml:space="preserve">а о прохождении успешного </w:t>
      </w:r>
      <w:r w:rsidRPr="00DD75D6">
        <w:t>тестирования</w:t>
      </w:r>
      <w:r>
        <w:t xml:space="preserve"> (Приложение 1)</w:t>
      </w:r>
      <w:r w:rsidR="001969ED" w:rsidRPr="002E2B69">
        <w:t xml:space="preserve"> </w:t>
      </w:r>
      <w:r w:rsidR="001969ED">
        <w:t xml:space="preserve">или </w:t>
      </w:r>
      <w:r w:rsidRPr="006339DB">
        <w:t xml:space="preserve">документа, подтверждающего </w:t>
      </w:r>
      <w:r w:rsidRPr="006339DB">
        <w:lastRenderedPageBreak/>
        <w:t>завершение предварительных испытаний</w:t>
      </w:r>
      <w:r w:rsidRPr="002E2B69">
        <w:t>/</w:t>
      </w:r>
      <w:r>
        <w:t>акта ввода в эксплуатацию</w:t>
      </w:r>
      <w:r w:rsidR="000F0590">
        <w:t xml:space="preserve"> сервиса</w:t>
      </w:r>
      <w:r w:rsidR="00DB2E9B">
        <w:t>, ТОР</w:t>
      </w:r>
      <w:r w:rsidR="008A468B">
        <w:t xml:space="preserve"> (</w:t>
      </w:r>
      <w:r w:rsidR="000F0590">
        <w:t>функциональности</w:t>
      </w:r>
      <w:r w:rsidR="008A468B">
        <w:t>) или стандарта</w:t>
      </w:r>
      <w:r w:rsidRPr="00DD75D6">
        <w:t xml:space="preserve">. </w:t>
      </w:r>
    </w:p>
    <w:p w14:paraId="0F457908" w14:textId="164E3865" w:rsidR="00BE0062" w:rsidRPr="006A025D" w:rsidRDefault="00BB6E90" w:rsidP="006A025D">
      <w:pPr>
        <w:pStyle w:val="af9"/>
        <w:numPr>
          <w:ilvl w:val="1"/>
          <w:numId w:val="1"/>
        </w:numPr>
        <w:spacing w:after="197" w:line="276" w:lineRule="auto"/>
        <w:ind w:left="851" w:right="162" w:hanging="816"/>
        <w:rPr>
          <w:color w:val="auto"/>
        </w:rPr>
      </w:pPr>
      <w:r>
        <w:t>СЭ</w:t>
      </w:r>
      <w:r w:rsidR="006A025D">
        <w:t xml:space="preserve"> </w:t>
      </w:r>
      <w:r w:rsidR="00BE0062" w:rsidRPr="006129E5">
        <w:t>осуществляет проверку направленных сведений, указанных в п. 3</w:t>
      </w:r>
      <w:r w:rsidR="00BE0062">
        <w:t>.</w:t>
      </w:r>
      <w:r w:rsidR="00591152">
        <w:t>3</w:t>
      </w:r>
      <w:r w:rsidR="00BE0062" w:rsidRPr="006129E5">
        <w:t xml:space="preserve"> настоящего Порядка</w:t>
      </w:r>
      <w:r w:rsidR="00BE0062">
        <w:t xml:space="preserve">. </w:t>
      </w:r>
      <w:r w:rsidR="00BE0062" w:rsidRPr="006129E5">
        <w:t xml:space="preserve">О результатах проверки </w:t>
      </w:r>
      <w:r>
        <w:t>СЭ</w:t>
      </w:r>
      <w:r w:rsidR="00BE0062" w:rsidRPr="006129E5">
        <w:t xml:space="preserve"> информиру</w:t>
      </w:r>
      <w:r w:rsidR="007628FC">
        <w:t>ю</w:t>
      </w:r>
      <w:r w:rsidR="00BE0062" w:rsidRPr="006129E5">
        <w:t xml:space="preserve">т пользователя системы посредством направления комментария к заявке </w:t>
      </w:r>
      <w:r w:rsidR="00BE0062" w:rsidRPr="00912029">
        <w:rPr>
          <w:highlight w:val="yellow"/>
        </w:rPr>
        <w:br/>
      </w:r>
      <w:r w:rsidR="00BE0062" w:rsidRPr="006129E5">
        <w:t>в СЦ</w:t>
      </w:r>
      <w:r w:rsidR="00BE0062" w:rsidRPr="006129E5">
        <w:rPr>
          <w:szCs w:val="28"/>
        </w:rPr>
        <w:t>.</w:t>
      </w:r>
    </w:p>
    <w:p w14:paraId="790133C4" w14:textId="3B7E2B42" w:rsidR="00020577" w:rsidRPr="00912029" w:rsidRDefault="00020577">
      <w:pPr>
        <w:pStyle w:val="af9"/>
        <w:numPr>
          <w:ilvl w:val="1"/>
          <w:numId w:val="1"/>
        </w:numPr>
        <w:spacing w:after="197" w:line="276" w:lineRule="auto"/>
        <w:ind w:right="162"/>
        <w:rPr>
          <w:color w:val="auto"/>
        </w:rPr>
      </w:pPr>
      <w:r w:rsidRPr="00912029">
        <w:rPr>
          <w:color w:val="auto"/>
        </w:rPr>
        <w:t>Перед выводом в продуктивную среду</w:t>
      </w:r>
      <w:r w:rsidR="00F758D8">
        <w:rPr>
          <w:color w:val="auto"/>
        </w:rPr>
        <w:t xml:space="preserve"> функциональ</w:t>
      </w:r>
      <w:r w:rsidR="004F2D03">
        <w:rPr>
          <w:color w:val="auto"/>
        </w:rPr>
        <w:t>н</w:t>
      </w:r>
      <w:r w:rsidR="00F758D8">
        <w:rPr>
          <w:color w:val="auto"/>
        </w:rPr>
        <w:t>ости</w:t>
      </w:r>
      <w:r w:rsidRPr="00912029">
        <w:rPr>
          <w:color w:val="auto"/>
        </w:rPr>
        <w:t xml:space="preserve"> стандарт</w:t>
      </w:r>
      <w:r w:rsidR="00492593" w:rsidRPr="00912029">
        <w:rPr>
          <w:color w:val="auto"/>
        </w:rPr>
        <w:t>ов, разрабатываемых в рамках государственных контрактов,</w:t>
      </w:r>
      <w:r w:rsidRPr="00912029">
        <w:rPr>
          <w:color w:val="auto"/>
        </w:rPr>
        <w:t xml:space="preserve"> необходимо убедиться, что заказ необходим</w:t>
      </w:r>
      <w:r w:rsidR="00255A2D" w:rsidRPr="00912029">
        <w:rPr>
          <w:color w:val="auto"/>
        </w:rPr>
        <w:t>ой инфраструктуры для</w:t>
      </w:r>
      <w:r w:rsidRPr="00912029">
        <w:rPr>
          <w:color w:val="auto"/>
        </w:rPr>
        <w:t xml:space="preserve"> функционирования был произведен </w:t>
      </w:r>
      <w:r w:rsidR="00591152">
        <w:rPr>
          <w:color w:val="auto"/>
        </w:rPr>
        <w:t>д</w:t>
      </w:r>
      <w:r w:rsidRPr="00912029">
        <w:rPr>
          <w:color w:val="auto"/>
        </w:rPr>
        <w:t>о момента оформления заявки на вывод в продуктивную среду</w:t>
      </w:r>
      <w:r w:rsidR="00F758D8">
        <w:rPr>
          <w:color w:val="auto"/>
        </w:rPr>
        <w:t xml:space="preserve"> функциональности</w:t>
      </w:r>
      <w:r w:rsidRPr="00912029">
        <w:rPr>
          <w:color w:val="auto"/>
        </w:rPr>
        <w:t>.</w:t>
      </w:r>
      <w:r w:rsidR="00DB2FBD" w:rsidRPr="00912029">
        <w:rPr>
          <w:color w:val="auto"/>
        </w:rPr>
        <w:t xml:space="preserve"> </w:t>
      </w:r>
    </w:p>
    <w:p w14:paraId="6704231D" w14:textId="6B92FC80" w:rsidR="00950E6C" w:rsidRPr="00912029" w:rsidRDefault="00950E6C" w:rsidP="002E2B69">
      <w:pPr>
        <w:pStyle w:val="af9"/>
        <w:numPr>
          <w:ilvl w:val="1"/>
          <w:numId w:val="1"/>
        </w:numPr>
        <w:spacing w:after="197" w:line="276" w:lineRule="auto"/>
        <w:ind w:right="162"/>
        <w:rPr>
          <w:color w:val="auto"/>
        </w:rPr>
      </w:pPr>
      <w:r w:rsidRPr="00912029">
        <w:rPr>
          <w:color w:val="auto"/>
        </w:rPr>
        <w:t>В случае, если при развитии ФГИС ПГС для целей функционирования сервиса</w:t>
      </w:r>
      <w:r w:rsidR="000A140C">
        <w:rPr>
          <w:color w:val="auto"/>
        </w:rPr>
        <w:t>, ТОР</w:t>
      </w:r>
      <w:r w:rsidRPr="00912029">
        <w:rPr>
          <w:color w:val="auto"/>
        </w:rPr>
        <w:t xml:space="preserve"> или</w:t>
      </w:r>
      <w:r w:rsidR="00E7313B" w:rsidRPr="00912029">
        <w:rPr>
          <w:color w:val="auto"/>
        </w:rPr>
        <w:t xml:space="preserve"> стандарта</w:t>
      </w:r>
      <w:r w:rsidRPr="00912029">
        <w:rPr>
          <w:color w:val="auto"/>
        </w:rPr>
        <w:t xml:space="preserve">, возникла необходимость </w:t>
      </w:r>
      <w:r w:rsidR="002B7C71" w:rsidRPr="00912029">
        <w:rPr>
          <w:color w:val="auto"/>
        </w:rPr>
        <w:t>изменения</w:t>
      </w:r>
      <w:r w:rsidR="004C2CC3" w:rsidRPr="00912029">
        <w:rPr>
          <w:color w:val="auto"/>
        </w:rPr>
        <w:t xml:space="preserve"> документов, связанных с информационной безопасностью (</w:t>
      </w:r>
      <w:proofErr w:type="spellStart"/>
      <w:r w:rsidR="002B7C71" w:rsidRPr="00912029">
        <w:rPr>
          <w:color w:val="auto"/>
        </w:rPr>
        <w:t>МУиН</w:t>
      </w:r>
      <w:proofErr w:type="spellEnd"/>
      <w:r w:rsidR="002B7C71" w:rsidRPr="00912029">
        <w:rPr>
          <w:color w:val="auto"/>
        </w:rPr>
        <w:t xml:space="preserve"> и ЧТЗ</w:t>
      </w:r>
      <w:r w:rsidR="004C2CC3" w:rsidRPr="00912029">
        <w:rPr>
          <w:color w:val="auto"/>
        </w:rPr>
        <w:t>)</w:t>
      </w:r>
      <w:r w:rsidR="002B7C71" w:rsidRPr="00912029">
        <w:rPr>
          <w:color w:val="auto"/>
        </w:rPr>
        <w:t xml:space="preserve"> и последующих мероприятий по дополнительной аттестации ФГИС ПГС</w:t>
      </w:r>
      <w:r w:rsidRPr="00912029">
        <w:rPr>
          <w:color w:val="auto"/>
        </w:rPr>
        <w:t>, разработанный сервис</w:t>
      </w:r>
      <w:r w:rsidR="00E7080C">
        <w:rPr>
          <w:color w:val="auto"/>
        </w:rPr>
        <w:t>, ТОР</w:t>
      </w:r>
      <w:r w:rsidRPr="00912029">
        <w:rPr>
          <w:color w:val="auto"/>
        </w:rPr>
        <w:t xml:space="preserve"> или </w:t>
      </w:r>
      <w:r w:rsidR="008A468B" w:rsidRPr="00912029">
        <w:rPr>
          <w:color w:val="auto"/>
        </w:rPr>
        <w:t>стандарт</w:t>
      </w:r>
      <w:r w:rsidRPr="00912029">
        <w:rPr>
          <w:color w:val="auto"/>
        </w:rPr>
        <w:t xml:space="preserve">, может быть выведен </w:t>
      </w:r>
      <w:r w:rsidR="006129E5">
        <w:rPr>
          <w:color w:val="auto"/>
        </w:rPr>
        <w:br/>
      </w:r>
      <w:r w:rsidRPr="00912029">
        <w:rPr>
          <w:color w:val="auto"/>
        </w:rPr>
        <w:t xml:space="preserve">в продуктивную среду с условием, что его использование в продуктивной среде и загрузка персональных данных возможны только после завершения необходимых аттестационных </w:t>
      </w:r>
      <w:r w:rsidR="000E6FAB" w:rsidRPr="00912029">
        <w:rPr>
          <w:color w:val="auto"/>
        </w:rPr>
        <w:t>мероприятий</w:t>
      </w:r>
      <w:r w:rsidRPr="00912029">
        <w:rPr>
          <w:color w:val="auto"/>
        </w:rPr>
        <w:t>.</w:t>
      </w:r>
    </w:p>
    <w:p w14:paraId="2F05947B" w14:textId="556BBE47" w:rsidR="00AE3FFA" w:rsidRPr="00932F18" w:rsidRDefault="001969ED" w:rsidP="002E2B69">
      <w:pPr>
        <w:spacing w:after="197" w:line="276" w:lineRule="auto"/>
        <w:ind w:left="360" w:right="162" w:firstLine="0"/>
        <w:rPr>
          <w:i/>
          <w:iCs/>
        </w:rPr>
      </w:pPr>
      <w:r w:rsidRPr="00932F18">
        <w:rPr>
          <w:i/>
          <w:iCs/>
        </w:rPr>
        <w:t xml:space="preserve">В случае, если требуется одновременный вывод в продуктивную среду </w:t>
      </w:r>
      <w:r w:rsidR="00F758D8">
        <w:rPr>
          <w:i/>
          <w:iCs/>
        </w:rPr>
        <w:t xml:space="preserve">функциональности </w:t>
      </w:r>
      <w:r w:rsidRPr="00932F18">
        <w:rPr>
          <w:i/>
          <w:iCs/>
        </w:rPr>
        <w:t>нескольких стандартов</w:t>
      </w:r>
      <w:r w:rsidR="00DF2609">
        <w:rPr>
          <w:i/>
          <w:iCs/>
        </w:rPr>
        <w:t xml:space="preserve"> по одному сервису</w:t>
      </w:r>
      <w:r w:rsidR="00FE0A94" w:rsidRPr="00932F18">
        <w:rPr>
          <w:i/>
          <w:iCs/>
        </w:rPr>
        <w:t xml:space="preserve">, </w:t>
      </w:r>
      <w:r w:rsidRPr="00932F18">
        <w:rPr>
          <w:i/>
          <w:iCs/>
        </w:rPr>
        <w:t xml:space="preserve">то формируется одно обращение в СЦ с приложением заявок </w:t>
      </w:r>
      <w:r w:rsidR="00801330" w:rsidRPr="00932F18">
        <w:rPr>
          <w:i/>
          <w:iCs/>
        </w:rPr>
        <w:t>на вывод в продуктивную среду</w:t>
      </w:r>
      <w:r w:rsidR="00F758D8">
        <w:rPr>
          <w:i/>
          <w:iCs/>
        </w:rPr>
        <w:t xml:space="preserve"> функциональности</w:t>
      </w:r>
      <w:r w:rsidR="00801330" w:rsidRPr="00932F18">
        <w:rPr>
          <w:i/>
          <w:iCs/>
        </w:rPr>
        <w:t xml:space="preserve"> </w:t>
      </w:r>
      <w:r w:rsidRPr="00932F18">
        <w:rPr>
          <w:b/>
          <w:bCs/>
          <w:i/>
          <w:iCs/>
        </w:rPr>
        <w:t xml:space="preserve">по каждому </w:t>
      </w:r>
      <w:r w:rsidRPr="00932F18">
        <w:rPr>
          <w:i/>
          <w:iCs/>
        </w:rPr>
        <w:t>стандарту</w:t>
      </w:r>
      <w:r w:rsidR="002E2B69" w:rsidRPr="00932F18">
        <w:rPr>
          <w:i/>
          <w:iCs/>
        </w:rPr>
        <w:t>.</w:t>
      </w:r>
      <w:r w:rsidR="00DF2609">
        <w:rPr>
          <w:i/>
          <w:iCs/>
        </w:rPr>
        <w:t xml:space="preserve"> Недопустимо в одно обращение в СЦ прикладывать заявки на вывод функциональности нескольких стандартов, относящихся к разным сервисам.</w:t>
      </w:r>
    </w:p>
    <w:p w14:paraId="5691C85F" w14:textId="14964EA0" w:rsidR="009D0D8B" w:rsidRPr="006129E5" w:rsidRDefault="00112A84" w:rsidP="00912029">
      <w:pPr>
        <w:pStyle w:val="14"/>
        <w:numPr>
          <w:ilvl w:val="0"/>
          <w:numId w:val="1"/>
        </w:numPr>
      </w:pPr>
      <w:bookmarkStart w:id="3" w:name="_Toc222239506"/>
      <w:bookmarkStart w:id="4" w:name="_Toc222397585"/>
      <w:bookmarkStart w:id="5" w:name="_Toc223091582"/>
      <w:bookmarkStart w:id="6" w:name="_Toc223100009"/>
      <w:bookmarkStart w:id="7" w:name="_Toc222239507"/>
      <w:bookmarkStart w:id="8" w:name="_Toc222397586"/>
      <w:bookmarkStart w:id="9" w:name="_Toc223091583"/>
      <w:bookmarkStart w:id="10" w:name="_Toc223100010"/>
      <w:bookmarkStart w:id="11" w:name="_Toc222239508"/>
      <w:bookmarkStart w:id="12" w:name="_Toc222397587"/>
      <w:bookmarkStart w:id="13" w:name="_Toc223091584"/>
      <w:bookmarkStart w:id="14" w:name="_Toc223100011"/>
      <w:bookmarkStart w:id="15" w:name="_Toc222239509"/>
      <w:bookmarkStart w:id="16" w:name="_Toc222397588"/>
      <w:bookmarkStart w:id="17" w:name="_Toc223091585"/>
      <w:bookmarkStart w:id="18" w:name="_Toc223100012"/>
      <w:bookmarkStart w:id="19" w:name="_Toc223100015"/>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6129E5">
        <w:t xml:space="preserve">Перенос стандарта в продуктивную среду </w:t>
      </w:r>
      <w:r w:rsidR="00782A5A" w:rsidRPr="006129E5">
        <w:t>ФГИС ПГС</w:t>
      </w:r>
      <w:bookmarkEnd w:id="19"/>
      <w:r w:rsidRPr="006129E5">
        <w:t xml:space="preserve">  </w:t>
      </w:r>
    </w:p>
    <w:p w14:paraId="36EE1327" w14:textId="09BAB61B" w:rsidR="001A7D5C" w:rsidRDefault="001A7D5C" w:rsidP="001A7D5C">
      <w:pPr>
        <w:pStyle w:val="af9"/>
        <w:numPr>
          <w:ilvl w:val="1"/>
          <w:numId w:val="1"/>
        </w:numPr>
        <w:spacing w:after="197" w:line="276" w:lineRule="auto"/>
        <w:ind w:right="162"/>
      </w:pPr>
      <w:r w:rsidRPr="00DD75D6">
        <w:t xml:space="preserve">После </w:t>
      </w:r>
      <w:r w:rsidR="00E81EFF">
        <w:t xml:space="preserve">успешного </w:t>
      </w:r>
      <w:r w:rsidRPr="00DD75D6">
        <w:t xml:space="preserve">завершения </w:t>
      </w:r>
      <w:r>
        <w:t>предварительной проверки</w:t>
      </w:r>
      <w:r w:rsidRPr="00DD75D6">
        <w:t xml:space="preserve"> разработанн</w:t>
      </w:r>
      <w:r>
        <w:t xml:space="preserve">ого </w:t>
      </w:r>
      <w:r w:rsidRPr="00DD75D6">
        <w:t xml:space="preserve">стандарта </w:t>
      </w:r>
      <w:r>
        <w:t>в соответствии с п.3 настоящего Порядка необходимо создать обращение в</w:t>
      </w:r>
      <w:r w:rsidRPr="00DD75D6">
        <w:t xml:space="preserve"> </w:t>
      </w:r>
      <w:r>
        <w:t>СЦ</w:t>
      </w:r>
      <w:r w:rsidRPr="009E100C">
        <w:t xml:space="preserve"> </w:t>
      </w:r>
      <w:r>
        <w:t>(</w:t>
      </w:r>
      <w:r>
        <w:rPr>
          <w:i/>
          <w:iCs/>
        </w:rPr>
        <w:t>н</w:t>
      </w:r>
      <w:r w:rsidRPr="003F306F">
        <w:rPr>
          <w:i/>
          <w:iCs/>
        </w:rPr>
        <w:t xml:space="preserve">а главной странице СЦ необходимо зайти в раздел «Запросы» и нажать на кнопку «Добавить запрос». </w:t>
      </w:r>
      <w:r>
        <w:rPr>
          <w:i/>
          <w:iCs/>
        </w:rPr>
        <w:br/>
      </w:r>
      <w:r w:rsidRPr="003F306F">
        <w:rPr>
          <w:i/>
          <w:iCs/>
        </w:rPr>
        <w:t xml:space="preserve">В открывшейся форме в поле «Услуга» необходимо выбрать «Поддержка ИС ИЭП», в поле «Тип запроса» выбрать «Регламентная процедура», </w:t>
      </w:r>
      <w:r>
        <w:rPr>
          <w:i/>
          <w:iCs/>
        </w:rPr>
        <w:br/>
      </w:r>
      <w:r w:rsidRPr="003F306F">
        <w:rPr>
          <w:i/>
          <w:iCs/>
        </w:rPr>
        <w:t xml:space="preserve">в поле «Система ИЭП» выбрать «ПГС на </w:t>
      </w:r>
      <w:proofErr w:type="spellStart"/>
      <w:r w:rsidRPr="003F306F">
        <w:rPr>
          <w:i/>
          <w:iCs/>
        </w:rPr>
        <w:t>ГосТех</w:t>
      </w:r>
      <w:proofErr w:type="spellEnd"/>
      <w:r w:rsidRPr="003F306F">
        <w:rPr>
          <w:i/>
          <w:iCs/>
        </w:rPr>
        <w:t xml:space="preserve">», в поле «Тип </w:t>
      </w:r>
      <w:r w:rsidRPr="003F306F">
        <w:rPr>
          <w:i/>
          <w:iCs/>
        </w:rPr>
        <w:lastRenderedPageBreak/>
        <w:t>регламентной процедуры» выбрать «</w:t>
      </w:r>
      <w:r w:rsidRPr="00147842">
        <w:rPr>
          <w:i/>
          <w:iCs/>
        </w:rPr>
        <w:t>Заявка на вывод в продуктивную среду функциональности</w:t>
      </w:r>
      <w:r w:rsidRPr="003F306F">
        <w:rPr>
          <w:i/>
          <w:iCs/>
        </w:rPr>
        <w:t>», в поле «Выбор приоритета» оставить значение по умолчанию «3 приоритет</w:t>
      </w:r>
      <w:r>
        <w:rPr>
          <w:i/>
          <w:iCs/>
        </w:rPr>
        <w:t>»</w:t>
      </w:r>
      <w:r>
        <w:t>)</w:t>
      </w:r>
      <w:r w:rsidRPr="0074682F">
        <w:rPr>
          <w:szCs w:val="28"/>
        </w:rPr>
        <w:t xml:space="preserve"> </w:t>
      </w:r>
      <w:r w:rsidRPr="00FB2AAB">
        <w:rPr>
          <w:szCs w:val="28"/>
        </w:rPr>
        <w:t xml:space="preserve">на </w:t>
      </w:r>
      <w:r>
        <w:rPr>
          <w:szCs w:val="28"/>
        </w:rPr>
        <w:t>вывод в продуктивную среду функциональности с приложением заявки</w:t>
      </w:r>
      <w:r>
        <w:t xml:space="preserve"> по форме согласно Приложению 2 и </w:t>
      </w:r>
      <w:r w:rsidRPr="00DD75D6">
        <w:t>протокол</w:t>
      </w:r>
      <w:r>
        <w:t xml:space="preserve">а о прохождении успешного </w:t>
      </w:r>
      <w:r w:rsidRPr="00DD75D6">
        <w:t>тестирования</w:t>
      </w:r>
      <w:r>
        <w:t xml:space="preserve"> (Приложение 1)</w:t>
      </w:r>
      <w:r w:rsidRPr="002E2B69">
        <w:t xml:space="preserve"> </w:t>
      </w:r>
      <w:r>
        <w:t xml:space="preserve">или </w:t>
      </w:r>
      <w:r w:rsidRPr="006339DB">
        <w:t>документа, подтверждающего завершение предварительных испытаний</w:t>
      </w:r>
      <w:r w:rsidRPr="002E2B69">
        <w:t>/</w:t>
      </w:r>
      <w:r>
        <w:t>акта ввода в эксплуатацию сервиса, ТОР (функциональности) или стандарта</w:t>
      </w:r>
      <w:r w:rsidRPr="00DD75D6">
        <w:t>.</w:t>
      </w:r>
    </w:p>
    <w:p w14:paraId="66619389" w14:textId="6F85F116" w:rsidR="001A7D5C" w:rsidRDefault="001A7D5C" w:rsidP="001A7D5C">
      <w:pPr>
        <w:pStyle w:val="af9"/>
        <w:numPr>
          <w:ilvl w:val="1"/>
          <w:numId w:val="1"/>
        </w:numPr>
        <w:spacing w:after="197" w:line="276" w:lineRule="auto"/>
        <w:ind w:right="162"/>
      </w:pPr>
      <w:r>
        <w:t>Заявка в обязательном порядке должна включать в себя (Приложение 2):</w:t>
      </w:r>
    </w:p>
    <w:p w14:paraId="4865DCD7" w14:textId="77777777" w:rsidR="001A7D5C" w:rsidRDefault="001A7D5C" w:rsidP="001A7D5C">
      <w:pPr>
        <w:pStyle w:val="af9"/>
        <w:numPr>
          <w:ilvl w:val="0"/>
          <w:numId w:val="84"/>
        </w:numPr>
        <w:spacing w:after="197" w:line="276" w:lineRule="auto"/>
        <w:ind w:right="162"/>
      </w:pPr>
      <w:r>
        <w:t>исчерпывающее описание выводимого в продуктивную среду стандарта</w:t>
      </w:r>
      <w:r w:rsidRPr="002E2B69">
        <w:t>;</w:t>
      </w:r>
    </w:p>
    <w:p w14:paraId="06D5F76E" w14:textId="77777777" w:rsidR="001A7D5C" w:rsidRDefault="001A7D5C" w:rsidP="001A7D5C">
      <w:pPr>
        <w:pStyle w:val="af9"/>
        <w:numPr>
          <w:ilvl w:val="0"/>
          <w:numId w:val="84"/>
        </w:numPr>
        <w:spacing w:after="197" w:line="276" w:lineRule="auto"/>
        <w:ind w:right="162"/>
      </w:pPr>
      <w:r>
        <w:t>номер заявки на предварительную проверку выводимой в продуктивную среду функциональности</w:t>
      </w:r>
      <w:r w:rsidRPr="000B774C">
        <w:t>;</w:t>
      </w:r>
    </w:p>
    <w:p w14:paraId="5981E9D6" w14:textId="0124A7C2" w:rsidR="001A7D5C" w:rsidRPr="002E2B69" w:rsidRDefault="001A7D5C" w:rsidP="001A7D5C">
      <w:pPr>
        <w:pStyle w:val="af9"/>
        <w:numPr>
          <w:ilvl w:val="0"/>
          <w:numId w:val="84"/>
        </w:numPr>
        <w:spacing w:after="197" w:line="276" w:lineRule="auto"/>
        <w:ind w:right="162"/>
      </w:pPr>
      <w:r>
        <w:t>номер заявки на выполнение работ (</w:t>
      </w:r>
      <w:r w:rsidR="00F30D8D">
        <w:t xml:space="preserve">для </w:t>
      </w:r>
      <w:r>
        <w:t>стандартов, разрабатываемых в рамках государственных контрактов)</w:t>
      </w:r>
      <w:r w:rsidRPr="002E2B69">
        <w:t>;</w:t>
      </w:r>
    </w:p>
    <w:p w14:paraId="5E3BCB2B" w14:textId="5A39D70E" w:rsidR="001A7D5C" w:rsidRDefault="001A7D5C" w:rsidP="006A025D">
      <w:pPr>
        <w:pStyle w:val="af9"/>
        <w:numPr>
          <w:ilvl w:val="0"/>
          <w:numId w:val="84"/>
        </w:numPr>
        <w:spacing w:after="197" w:line="276" w:lineRule="auto"/>
        <w:ind w:right="162"/>
      </w:pPr>
      <w:r>
        <w:t xml:space="preserve">список организаций, которые должны иметь доступ к выводимому </w:t>
      </w:r>
      <w:r>
        <w:br/>
        <w:t>в продуктивную среду стандарту.</w:t>
      </w:r>
    </w:p>
    <w:p w14:paraId="55FC8ECF" w14:textId="06091828" w:rsidR="001A7D5C" w:rsidRDefault="001A7D5C" w:rsidP="001A7D5C">
      <w:pPr>
        <w:pStyle w:val="af9"/>
        <w:numPr>
          <w:ilvl w:val="1"/>
          <w:numId w:val="1"/>
        </w:numPr>
        <w:spacing w:after="197" w:line="276" w:lineRule="auto"/>
        <w:ind w:right="162"/>
      </w:pPr>
      <w:r>
        <w:t>В случае, если в стандарте используется межведомственное взаимодействие, необходимо убедиться, что на</w:t>
      </w:r>
      <w:r w:rsidRPr="000B774C">
        <w:t xml:space="preserve"> момент </w:t>
      </w:r>
      <w:r>
        <w:t>вывода</w:t>
      </w:r>
      <w:r w:rsidRPr="000B774C">
        <w:t xml:space="preserve"> в продуктивной среде все межведомственные запросы </w:t>
      </w:r>
      <w:r>
        <w:t>будут являться</w:t>
      </w:r>
      <w:r w:rsidRPr="000B774C">
        <w:t xml:space="preserve"> действующими</w:t>
      </w:r>
      <w:r>
        <w:t>.</w:t>
      </w:r>
    </w:p>
    <w:p w14:paraId="266707A2" w14:textId="25F05E05" w:rsidR="001341DF" w:rsidRDefault="001A7D5C" w:rsidP="001341DF">
      <w:pPr>
        <w:pStyle w:val="af9"/>
        <w:numPr>
          <w:ilvl w:val="1"/>
          <w:numId w:val="1"/>
        </w:numPr>
        <w:spacing w:after="197" w:line="276" w:lineRule="auto"/>
        <w:ind w:right="162"/>
      </w:pPr>
      <w:r>
        <w:t xml:space="preserve"> </w:t>
      </w:r>
      <w:r w:rsidR="001341DF">
        <w:t xml:space="preserve">Для проведения переноса стандарта СЭ необходима запись демонстрации функциональности в тестовой среде ФГИС ПГС. Запись демонстрации загружается на </w:t>
      </w:r>
      <w:proofErr w:type="spellStart"/>
      <w:r w:rsidR="001341DF">
        <w:t>Яндекс.Диск</w:t>
      </w:r>
      <w:proofErr w:type="spellEnd"/>
      <w:r w:rsidR="001341DF">
        <w:t xml:space="preserve"> в защищённом паролем архиве. Пароль к архиву направляется на почту RPGS@rtlabs.ru с указанием в теме письма номера заявки в СЦ на вывод функциональности. Ссылка на архив на </w:t>
      </w:r>
      <w:proofErr w:type="spellStart"/>
      <w:r w:rsidR="001341DF">
        <w:t>Яндекс.Диск</w:t>
      </w:r>
      <w:proofErr w:type="spellEnd"/>
      <w:r w:rsidR="001341DF">
        <w:t xml:space="preserve"> публикуется в пункте</w:t>
      </w:r>
      <w:r w:rsidR="001341DF" w:rsidRPr="006A025D">
        <w:t xml:space="preserve"> “Демонстрация функциональности (стандарта) в тестовой среде для службы эксплуатации”, </w:t>
      </w:r>
      <w:r w:rsidR="001341DF">
        <w:t>приложенной к заявке на вывод</w:t>
      </w:r>
      <w:r w:rsidR="00F758D8">
        <w:t xml:space="preserve"> в продуктивную среду функциональности</w:t>
      </w:r>
      <w:r w:rsidR="000523BD">
        <w:t xml:space="preserve"> </w:t>
      </w:r>
      <w:r w:rsidR="00E90BB4">
        <w:t>(Приложение 4)</w:t>
      </w:r>
      <w:r w:rsidR="001341DF">
        <w:t>.</w:t>
      </w:r>
    </w:p>
    <w:p w14:paraId="1BF61044" w14:textId="09561290" w:rsidR="00C7463A" w:rsidRPr="006339DB" w:rsidRDefault="001341DF" w:rsidP="001341DF">
      <w:pPr>
        <w:pStyle w:val="af9"/>
        <w:numPr>
          <w:ilvl w:val="1"/>
          <w:numId w:val="1"/>
        </w:numPr>
        <w:spacing w:after="197" w:line="276" w:lineRule="auto"/>
        <w:ind w:right="162"/>
        <w:rPr>
          <w:b/>
          <w:bCs/>
          <w:i/>
          <w:iCs/>
        </w:rPr>
      </w:pPr>
      <w:r>
        <w:t>В случае возникновения вопросов со стороны службы эксплуатации может быть запрошена дополнительная демонстрация в формате ВКС.</w:t>
      </w:r>
      <w:r w:rsidR="00CC1BE7">
        <w:t xml:space="preserve"> Запрос будет направлен в СЦ в рамках заявки на вывод функциональности в продуктивную среду.</w:t>
      </w:r>
      <w:r>
        <w:t xml:space="preserve">    </w:t>
      </w:r>
    </w:p>
    <w:p w14:paraId="31C0BEF4" w14:textId="3044C6F8" w:rsidR="009D0D8B" w:rsidRPr="006129E5" w:rsidRDefault="00112A84" w:rsidP="00AC284C">
      <w:pPr>
        <w:pStyle w:val="af9"/>
        <w:numPr>
          <w:ilvl w:val="1"/>
          <w:numId w:val="1"/>
        </w:numPr>
        <w:spacing w:after="197" w:line="276" w:lineRule="auto"/>
        <w:ind w:left="851" w:right="162" w:hanging="816"/>
      </w:pPr>
      <w:r w:rsidRPr="006129E5">
        <w:lastRenderedPageBreak/>
        <w:t xml:space="preserve">Перенос стандарта в продуктивную среду </w:t>
      </w:r>
      <w:r w:rsidR="00782A5A" w:rsidRPr="006129E5">
        <w:t>ФГИС ПГС</w:t>
      </w:r>
      <w:r w:rsidRPr="006129E5">
        <w:t xml:space="preserve"> осуществляется </w:t>
      </w:r>
      <w:r w:rsidR="00802428">
        <w:t>СЭ</w:t>
      </w:r>
      <w:r w:rsidR="00312602">
        <w:t>.</w:t>
      </w:r>
      <w:r w:rsidR="00912029" w:rsidRPr="00681646">
        <w:t xml:space="preserve"> </w:t>
      </w:r>
      <w:r w:rsidR="00A071D7">
        <w:t>О</w:t>
      </w:r>
      <w:r w:rsidR="00142912" w:rsidRPr="006129E5">
        <w:t xml:space="preserve"> факт</w:t>
      </w:r>
      <w:r w:rsidR="00A071D7">
        <w:t>е</w:t>
      </w:r>
      <w:r w:rsidR="00142912" w:rsidRPr="006129E5">
        <w:t xml:space="preserve"> переноса</w:t>
      </w:r>
      <w:r w:rsidR="00E7313B" w:rsidRPr="006129E5">
        <w:t xml:space="preserve"> </w:t>
      </w:r>
      <w:r w:rsidR="00023A87" w:rsidRPr="006129E5">
        <w:t>стандарта</w:t>
      </w:r>
      <w:r w:rsidR="00142912" w:rsidRPr="006129E5">
        <w:t xml:space="preserve"> </w:t>
      </w:r>
      <w:r w:rsidR="00802428">
        <w:t>СЭ</w:t>
      </w:r>
      <w:r w:rsidR="00142912" w:rsidRPr="006129E5">
        <w:t xml:space="preserve"> </w:t>
      </w:r>
      <w:r w:rsidR="009B4D78" w:rsidRPr="006129E5">
        <w:t>сообщ</w:t>
      </w:r>
      <w:r w:rsidR="006500D7" w:rsidRPr="006129E5">
        <w:t>ает</w:t>
      </w:r>
      <w:r w:rsidR="009B4D78" w:rsidRPr="006129E5">
        <w:t xml:space="preserve"> </w:t>
      </w:r>
      <w:r w:rsidR="006500D7" w:rsidRPr="006129E5">
        <w:t xml:space="preserve">посредством направления </w:t>
      </w:r>
      <w:r w:rsidR="00095324" w:rsidRPr="006129E5">
        <w:t>комментари</w:t>
      </w:r>
      <w:r w:rsidR="006500D7" w:rsidRPr="006129E5">
        <w:t>я</w:t>
      </w:r>
      <w:r w:rsidR="00095324" w:rsidRPr="006129E5">
        <w:t xml:space="preserve"> к запросу в СЦ.</w:t>
      </w:r>
    </w:p>
    <w:p w14:paraId="02F0CD52" w14:textId="4EBF2CF8" w:rsidR="001640E0" w:rsidRDefault="00D242B2" w:rsidP="001640E0">
      <w:pPr>
        <w:pStyle w:val="af9"/>
        <w:numPr>
          <w:ilvl w:val="1"/>
          <w:numId w:val="1"/>
        </w:numPr>
        <w:spacing w:after="197" w:line="276" w:lineRule="auto"/>
        <w:ind w:left="851" w:right="162" w:hanging="816"/>
        <w:rPr>
          <w:szCs w:val="28"/>
        </w:rPr>
      </w:pPr>
      <w:r w:rsidRPr="00921937">
        <w:rPr>
          <w:szCs w:val="28"/>
        </w:rPr>
        <w:t xml:space="preserve">При </w:t>
      </w:r>
      <w:r>
        <w:rPr>
          <w:szCs w:val="28"/>
        </w:rPr>
        <w:t xml:space="preserve">отсутствии </w:t>
      </w:r>
      <w:r w:rsidRPr="00921937">
        <w:rPr>
          <w:szCs w:val="28"/>
        </w:rPr>
        <w:t>технической возможности переноса стандарта</w:t>
      </w:r>
      <w:r w:rsidR="001640E0" w:rsidRPr="00921937">
        <w:rPr>
          <w:szCs w:val="28"/>
        </w:rPr>
        <w:t xml:space="preserve"> </w:t>
      </w:r>
      <w:r w:rsidR="001640E0">
        <w:rPr>
          <w:szCs w:val="28"/>
        </w:rPr>
        <w:t>СЭ</w:t>
      </w:r>
      <w:r w:rsidR="001640E0" w:rsidRPr="00921937">
        <w:rPr>
          <w:szCs w:val="28"/>
        </w:rPr>
        <w:t xml:space="preserve"> уведомляет </w:t>
      </w:r>
      <w:r w:rsidR="001640E0">
        <w:rPr>
          <w:szCs w:val="28"/>
        </w:rPr>
        <w:t>пользователя</w:t>
      </w:r>
      <w:r w:rsidR="001640E0" w:rsidRPr="00921937">
        <w:rPr>
          <w:szCs w:val="28"/>
        </w:rPr>
        <w:t xml:space="preserve"> </w:t>
      </w:r>
      <w:r w:rsidR="001640E0">
        <w:rPr>
          <w:szCs w:val="28"/>
        </w:rPr>
        <w:t xml:space="preserve">системы </w:t>
      </w:r>
      <w:r w:rsidR="001640E0" w:rsidRPr="00921937">
        <w:rPr>
          <w:szCs w:val="28"/>
        </w:rPr>
        <w:t xml:space="preserve">о невозможности переноса с указанием сроков завершения работ посредством </w:t>
      </w:r>
      <w:r w:rsidR="001640E0">
        <w:rPr>
          <w:szCs w:val="28"/>
        </w:rPr>
        <w:t xml:space="preserve">направления комментария к запросу в </w:t>
      </w:r>
      <w:r w:rsidR="001640E0" w:rsidRPr="00921937">
        <w:rPr>
          <w:szCs w:val="28"/>
        </w:rPr>
        <w:t>СЦ</w:t>
      </w:r>
      <w:r w:rsidR="001640E0">
        <w:rPr>
          <w:szCs w:val="28"/>
        </w:rPr>
        <w:t xml:space="preserve">, в котором направляется уведомление о регистрации инцидента с технической ошибкой. </w:t>
      </w:r>
      <w:r w:rsidR="005713FE">
        <w:rPr>
          <w:szCs w:val="28"/>
        </w:rPr>
        <w:t>Запрос</w:t>
      </w:r>
      <w:r w:rsidR="005713FE">
        <w:t xml:space="preserve"> в </w:t>
      </w:r>
      <w:proofErr w:type="gramStart"/>
      <w:r w:rsidR="005713FE">
        <w:t>СЦ</w:t>
      </w:r>
      <w:r w:rsidR="005713FE" w:rsidRPr="005713FE" w:rsidDel="005713FE">
        <w:rPr>
          <w:szCs w:val="28"/>
          <w:highlight w:val="yellow"/>
        </w:rPr>
        <w:t xml:space="preserve"> </w:t>
      </w:r>
      <w:r w:rsidR="001640E0">
        <w:rPr>
          <w:szCs w:val="28"/>
        </w:rPr>
        <w:t xml:space="preserve"> и</w:t>
      </w:r>
      <w:proofErr w:type="gramEnd"/>
      <w:r w:rsidR="001640E0">
        <w:rPr>
          <w:szCs w:val="28"/>
        </w:rPr>
        <w:t xml:space="preserve"> инцидент связываются между собой. Продолжение работ будет осуществлено после решения технической проблемы в рамках инцидента.</w:t>
      </w:r>
    </w:p>
    <w:p w14:paraId="23C4F292" w14:textId="28E04213" w:rsidR="003D45AC" w:rsidRDefault="003D45AC" w:rsidP="003D45AC">
      <w:pPr>
        <w:pStyle w:val="af9"/>
        <w:numPr>
          <w:ilvl w:val="1"/>
          <w:numId w:val="1"/>
        </w:numPr>
        <w:spacing w:after="197" w:line="276" w:lineRule="auto"/>
        <w:ind w:left="851" w:right="162" w:hanging="816"/>
        <w:rPr>
          <w:szCs w:val="28"/>
        </w:rPr>
      </w:pPr>
      <w:r>
        <w:rPr>
          <w:szCs w:val="28"/>
        </w:rPr>
        <w:t>В случае наличия функционала по формированию дел с использованием дочерних стандартов, необходимо учитывать порядок вывода функциональности в продуктивной среде</w:t>
      </w:r>
      <w:r w:rsidR="00F73003">
        <w:rPr>
          <w:szCs w:val="28"/>
        </w:rPr>
        <w:t>.</w:t>
      </w:r>
      <w:r w:rsidR="00BB6E90">
        <w:rPr>
          <w:szCs w:val="28"/>
        </w:rPr>
        <w:t xml:space="preserve"> В рамках заявки на вывод в продуктивную среду функциональности в СЦ инициатору будут транслированы идентификаторы дочерних стандартов и запрошена актуальная </w:t>
      </w:r>
      <w:proofErr w:type="spellStart"/>
      <w:r w:rsidR="00BB6E90">
        <w:rPr>
          <w:szCs w:val="28"/>
          <w:lang w:val="en-US"/>
        </w:rPr>
        <w:t>bpmn</w:t>
      </w:r>
      <w:proofErr w:type="spellEnd"/>
      <w:r w:rsidR="00BB6E90" w:rsidRPr="006A025D">
        <w:rPr>
          <w:szCs w:val="28"/>
        </w:rPr>
        <w:t>-</w:t>
      </w:r>
      <w:r w:rsidR="00BB6E90">
        <w:rPr>
          <w:szCs w:val="28"/>
        </w:rPr>
        <w:t>схема</w:t>
      </w:r>
      <w:r w:rsidR="00F73003">
        <w:rPr>
          <w:szCs w:val="28"/>
        </w:rPr>
        <w:t xml:space="preserve"> </w:t>
      </w:r>
      <w:r w:rsidR="00BB6E90">
        <w:rPr>
          <w:szCs w:val="28"/>
        </w:rPr>
        <w:t>д</w:t>
      </w:r>
      <w:r w:rsidR="00F73003">
        <w:rPr>
          <w:szCs w:val="28"/>
        </w:rPr>
        <w:t xml:space="preserve">ля родительского стандарта </w:t>
      </w:r>
      <w:r>
        <w:rPr>
          <w:szCs w:val="28"/>
        </w:rPr>
        <w:t>с учтенными изменениями в обработчик</w:t>
      </w:r>
      <w:r w:rsidR="00F73003">
        <w:rPr>
          <w:szCs w:val="28"/>
        </w:rPr>
        <w:t>ах</w:t>
      </w:r>
      <w:r>
        <w:rPr>
          <w:szCs w:val="28"/>
        </w:rPr>
        <w:t>, отвечающих за формирование дочерних дел.</w:t>
      </w:r>
    </w:p>
    <w:p w14:paraId="02936AED" w14:textId="44EF081E" w:rsidR="00880A98" w:rsidRDefault="00880A98" w:rsidP="003D45AC">
      <w:pPr>
        <w:pStyle w:val="af9"/>
        <w:numPr>
          <w:ilvl w:val="1"/>
          <w:numId w:val="1"/>
        </w:numPr>
        <w:spacing w:after="197" w:line="276" w:lineRule="auto"/>
        <w:ind w:left="851" w:right="162" w:hanging="816"/>
        <w:rPr>
          <w:szCs w:val="28"/>
        </w:rPr>
      </w:pPr>
      <w:r>
        <w:rPr>
          <w:szCs w:val="28"/>
        </w:rPr>
        <w:t>При переносе функциональности на продуктивную среду, централизованные/системные</w:t>
      </w:r>
      <w:r w:rsidR="00D242B2">
        <w:rPr>
          <w:szCs w:val="28"/>
        </w:rPr>
        <w:t xml:space="preserve"> </w:t>
      </w:r>
      <w:r>
        <w:rPr>
          <w:szCs w:val="28"/>
        </w:rPr>
        <w:t>справочники</w:t>
      </w:r>
      <w:r w:rsidR="00385E45">
        <w:rPr>
          <w:szCs w:val="28"/>
        </w:rPr>
        <w:t>,</w:t>
      </w:r>
      <w:r>
        <w:rPr>
          <w:szCs w:val="28"/>
        </w:rPr>
        <w:t xml:space="preserve"> наполняемые из внешних источников</w:t>
      </w:r>
      <w:r w:rsidR="00D242B2">
        <w:rPr>
          <w:szCs w:val="28"/>
        </w:rPr>
        <w:t xml:space="preserve"> </w:t>
      </w:r>
      <w:r>
        <w:rPr>
          <w:szCs w:val="28"/>
        </w:rPr>
        <w:t xml:space="preserve">(ЕСНСИ, ФНС и </w:t>
      </w:r>
      <w:proofErr w:type="spellStart"/>
      <w:r>
        <w:rPr>
          <w:szCs w:val="28"/>
        </w:rPr>
        <w:t>тд</w:t>
      </w:r>
      <w:proofErr w:type="spellEnd"/>
      <w:r>
        <w:rPr>
          <w:szCs w:val="28"/>
        </w:rPr>
        <w:t>.), должны переноситься пустыми и наполняться только по ВС, посредствам интеграции.</w:t>
      </w:r>
      <w:r w:rsidR="00267F40">
        <w:rPr>
          <w:szCs w:val="28"/>
        </w:rPr>
        <w:t xml:space="preserve"> В случае необходимости полного переноса справочника со значениями инициатору запроса требуется обеспечить отсутствие тестовых данных в нем.</w:t>
      </w:r>
    </w:p>
    <w:p w14:paraId="69079A1C" w14:textId="270266E1" w:rsidR="00267F40" w:rsidRPr="003D45AC" w:rsidRDefault="00267F40" w:rsidP="006A025D">
      <w:pPr>
        <w:pStyle w:val="af9"/>
        <w:spacing w:after="197" w:line="276" w:lineRule="auto"/>
        <w:ind w:left="851" w:right="162" w:firstLine="0"/>
        <w:rPr>
          <w:szCs w:val="28"/>
        </w:rPr>
      </w:pPr>
    </w:p>
    <w:p w14:paraId="1DFD85BA" w14:textId="2C515EA9" w:rsidR="00264DA4" w:rsidRPr="00D74157" w:rsidRDefault="00264DA4">
      <w:pPr>
        <w:pStyle w:val="af9"/>
        <w:spacing w:after="197" w:line="276" w:lineRule="auto"/>
        <w:ind w:left="851" w:right="162" w:firstLine="0"/>
      </w:pPr>
    </w:p>
    <w:p w14:paraId="464F5E5F" w14:textId="670FF1FF" w:rsidR="00061C91" w:rsidRDefault="00280639" w:rsidP="0046546B">
      <w:pPr>
        <w:pStyle w:val="14"/>
        <w:numPr>
          <w:ilvl w:val="0"/>
          <w:numId w:val="1"/>
        </w:numPr>
        <w:snapToGrid w:val="0"/>
      </w:pPr>
      <w:bookmarkStart w:id="20" w:name="_Toc223100016"/>
      <w:r>
        <w:t>В</w:t>
      </w:r>
      <w:r w:rsidR="00061C91" w:rsidRPr="00DD75D6">
        <w:t>несени</w:t>
      </w:r>
      <w:r>
        <w:t>е</w:t>
      </w:r>
      <w:r w:rsidR="00061C91" w:rsidRPr="00DD75D6">
        <w:t xml:space="preserve"> изменений </w:t>
      </w:r>
      <w:r w:rsidR="001C3123">
        <w:t>в стандарты</w:t>
      </w:r>
      <w:bookmarkEnd w:id="20"/>
    </w:p>
    <w:p w14:paraId="0C6549C2" w14:textId="5778521B" w:rsidR="001B7218" w:rsidRPr="0046546B" w:rsidRDefault="002B62A7" w:rsidP="001B7218">
      <w:pPr>
        <w:pStyle w:val="af9"/>
        <w:numPr>
          <w:ilvl w:val="1"/>
          <w:numId w:val="1"/>
        </w:numPr>
        <w:spacing w:after="197" w:line="276" w:lineRule="auto"/>
        <w:ind w:left="851" w:right="162" w:hanging="816"/>
        <w:rPr>
          <w:szCs w:val="28"/>
        </w:rPr>
      </w:pPr>
      <w:r>
        <w:rPr>
          <w:szCs w:val="28"/>
        </w:rPr>
        <w:t>Мероприятия по внесению изменений в</w:t>
      </w:r>
      <w:r w:rsidR="00AE3FFA">
        <w:rPr>
          <w:szCs w:val="28"/>
        </w:rPr>
        <w:t xml:space="preserve"> </w:t>
      </w:r>
      <w:r>
        <w:rPr>
          <w:szCs w:val="28"/>
        </w:rPr>
        <w:t xml:space="preserve">стандарты осуществляются </w:t>
      </w:r>
      <w:r w:rsidR="005A46BC">
        <w:rPr>
          <w:szCs w:val="28"/>
        </w:rPr>
        <w:br/>
      </w:r>
      <w:r>
        <w:rPr>
          <w:szCs w:val="28"/>
        </w:rPr>
        <w:t xml:space="preserve">в соответствии с требованиями, </w:t>
      </w:r>
      <w:r w:rsidR="00385C71">
        <w:rPr>
          <w:szCs w:val="28"/>
        </w:rPr>
        <w:t xml:space="preserve">указанными </w:t>
      </w:r>
      <w:r w:rsidR="00AE3FFA">
        <w:rPr>
          <w:szCs w:val="28"/>
        </w:rPr>
        <w:t>в п. 2 и п.3 настоящего порядка.</w:t>
      </w:r>
    </w:p>
    <w:p w14:paraId="0410F3A6" w14:textId="2182EDE7" w:rsidR="00866C5A" w:rsidRPr="0046546B" w:rsidRDefault="00B131A2" w:rsidP="00B131A2">
      <w:pPr>
        <w:pStyle w:val="af9"/>
        <w:numPr>
          <w:ilvl w:val="1"/>
          <w:numId w:val="1"/>
        </w:numPr>
        <w:spacing w:after="197" w:line="276" w:lineRule="auto"/>
        <w:ind w:left="851" w:right="162" w:hanging="816"/>
        <w:rPr>
          <w:color w:val="auto"/>
        </w:rPr>
      </w:pPr>
      <w:r w:rsidRPr="0046546B">
        <w:rPr>
          <w:color w:val="auto"/>
        </w:rPr>
        <w:t>После завершения настроек и тестирования обновлённого стандарта пользователь системы направляет в СЦ заявку (</w:t>
      </w:r>
      <w:r w:rsidRPr="0046546B">
        <w:rPr>
          <w:i/>
          <w:iCs/>
          <w:color w:val="auto"/>
        </w:rPr>
        <w:t xml:space="preserve">на главной странице СЦ необходимо зайти в раздел «Запросы» и нажать на кнопку «Добавить запрос». В открывшейся форме в поле «Услуга» необходимо выбрать </w:t>
      </w:r>
      <w:r w:rsidRPr="0046546B">
        <w:rPr>
          <w:i/>
          <w:iCs/>
          <w:color w:val="auto"/>
        </w:rPr>
        <w:lastRenderedPageBreak/>
        <w:t xml:space="preserve">«Поддержка ИС ИЭП», в поле «Тип запроса» выбрать «Регламентная процедура», в поле «Система ИЭП» выбрать «ПГС на </w:t>
      </w:r>
      <w:proofErr w:type="spellStart"/>
      <w:r w:rsidRPr="0046546B">
        <w:rPr>
          <w:i/>
          <w:iCs/>
          <w:color w:val="auto"/>
        </w:rPr>
        <w:t>ГосТех</w:t>
      </w:r>
      <w:proofErr w:type="spellEnd"/>
      <w:r w:rsidRPr="0046546B">
        <w:rPr>
          <w:i/>
          <w:iCs/>
          <w:color w:val="auto"/>
        </w:rPr>
        <w:t xml:space="preserve">», в поле «Тип регламентной процедуры» выбрать «Заявка на внесение изменений в функциональность», в поле «Выбор приоритета» оставить значение </w:t>
      </w:r>
      <w:r w:rsidR="003853DF">
        <w:rPr>
          <w:i/>
          <w:iCs/>
          <w:color w:val="auto"/>
        </w:rPr>
        <w:br/>
      </w:r>
      <w:r w:rsidRPr="0046546B">
        <w:rPr>
          <w:i/>
          <w:iCs/>
          <w:color w:val="auto"/>
        </w:rPr>
        <w:t>по умолчанию «3 приоритет»</w:t>
      </w:r>
      <w:r w:rsidRPr="0046546B">
        <w:rPr>
          <w:color w:val="auto"/>
        </w:rPr>
        <w:t>)</w:t>
      </w:r>
      <w:r w:rsidRPr="0046546B">
        <w:rPr>
          <w:color w:val="auto"/>
          <w:szCs w:val="28"/>
        </w:rPr>
        <w:t xml:space="preserve"> на </w:t>
      </w:r>
      <w:r w:rsidR="0011710C" w:rsidRPr="0046546B">
        <w:rPr>
          <w:color w:val="auto"/>
          <w:szCs w:val="28"/>
        </w:rPr>
        <w:t>обновление</w:t>
      </w:r>
      <w:r w:rsidRPr="0046546B">
        <w:rPr>
          <w:color w:val="auto"/>
          <w:szCs w:val="28"/>
        </w:rPr>
        <w:t xml:space="preserve"> функциональности </w:t>
      </w:r>
      <w:r w:rsidR="003853DF">
        <w:rPr>
          <w:color w:val="auto"/>
          <w:szCs w:val="28"/>
        </w:rPr>
        <w:br/>
      </w:r>
      <w:r w:rsidRPr="0046546B">
        <w:rPr>
          <w:color w:val="auto"/>
        </w:rPr>
        <w:t>по форме согласно Приложению 3</w:t>
      </w:r>
      <w:r w:rsidR="00385C71">
        <w:rPr>
          <w:color w:val="auto"/>
        </w:rPr>
        <w:t>:</w:t>
      </w:r>
    </w:p>
    <w:p w14:paraId="4BDDF622" w14:textId="7AFEA2C8" w:rsidR="00B131A2" w:rsidRPr="003853DF" w:rsidRDefault="00866C5A" w:rsidP="003853DF">
      <w:pPr>
        <w:pStyle w:val="af9"/>
        <w:numPr>
          <w:ilvl w:val="2"/>
          <w:numId w:val="1"/>
        </w:numPr>
        <w:spacing w:after="197" w:line="276" w:lineRule="auto"/>
        <w:ind w:right="162"/>
      </w:pPr>
      <w:r>
        <w:t xml:space="preserve">При самостоятельном конструировании </w:t>
      </w:r>
      <w:r w:rsidR="003853DF">
        <w:t>стандартов</w:t>
      </w:r>
      <w:r>
        <w:t xml:space="preserve"> пользователями системы</w:t>
      </w:r>
      <w:r w:rsidRPr="00CF2871">
        <w:t xml:space="preserve"> </w:t>
      </w:r>
      <w:r>
        <w:t>с помощью конструктора ФГИС ПГС</w:t>
      </w:r>
      <w:r w:rsidR="003853DF">
        <w:t xml:space="preserve"> </w:t>
      </w:r>
      <w:r w:rsidR="00B131A2" w:rsidRPr="003853DF">
        <w:rPr>
          <w:color w:val="auto"/>
        </w:rPr>
        <w:t>с приложением протокола о прохождении успешного тестирования (Приложение 1)</w:t>
      </w:r>
      <w:r w:rsidR="00EA232B" w:rsidRPr="003853DF">
        <w:rPr>
          <w:color w:val="auto"/>
        </w:rPr>
        <w:t>.</w:t>
      </w:r>
    </w:p>
    <w:p w14:paraId="74734FFB" w14:textId="164E9D39" w:rsidR="00866C5A" w:rsidRPr="00BC4AE2" w:rsidRDefault="00866C5A" w:rsidP="003853DF">
      <w:pPr>
        <w:pStyle w:val="af9"/>
        <w:numPr>
          <w:ilvl w:val="2"/>
          <w:numId w:val="1"/>
        </w:numPr>
        <w:spacing w:after="197" w:line="276" w:lineRule="auto"/>
        <w:ind w:right="162"/>
      </w:pPr>
      <w:r>
        <w:t xml:space="preserve">При развитии </w:t>
      </w:r>
      <w:r w:rsidR="000644CE">
        <w:t>стандартов в рамках исполнения государственного контракта</w:t>
      </w:r>
      <w:r w:rsidR="003853DF">
        <w:t xml:space="preserve"> </w:t>
      </w:r>
      <w:r>
        <w:t xml:space="preserve">с приложением </w:t>
      </w:r>
      <w:r w:rsidR="00541822" w:rsidRPr="006339DB">
        <w:t>документа, подтверждающего завершение предварительных испытаний</w:t>
      </w:r>
      <w:r w:rsidR="00541822" w:rsidRPr="001E0B4A">
        <w:t>/</w:t>
      </w:r>
      <w:r w:rsidR="00541822">
        <w:t>акта ввода в эксплуатацию</w:t>
      </w:r>
      <w:r w:rsidR="000644CE">
        <w:t xml:space="preserve"> </w:t>
      </w:r>
      <w:r w:rsidR="00541822">
        <w:t>сервиса</w:t>
      </w:r>
      <w:r w:rsidR="003853DF">
        <w:t>, ТОР</w:t>
      </w:r>
      <w:r w:rsidR="00203CBF">
        <w:t xml:space="preserve">, а также приложением журнала опытной эксплуатации при наличии </w:t>
      </w:r>
      <w:r w:rsidR="00B1084D">
        <w:br/>
      </w:r>
      <w:r w:rsidR="00203CBF">
        <w:t>в нем зафиксированных обновлений.</w:t>
      </w:r>
    </w:p>
    <w:p w14:paraId="3647107F" w14:textId="5BB303F2" w:rsidR="009C7F99" w:rsidRPr="000516DD" w:rsidRDefault="001969ED" w:rsidP="001969ED">
      <w:pPr>
        <w:pStyle w:val="af9"/>
        <w:numPr>
          <w:ilvl w:val="1"/>
          <w:numId w:val="1"/>
        </w:numPr>
        <w:spacing w:after="197" w:line="276" w:lineRule="auto"/>
        <w:ind w:right="162"/>
        <w:rPr>
          <w:color w:val="auto"/>
        </w:rPr>
      </w:pPr>
      <w:r w:rsidRPr="000516DD">
        <w:rPr>
          <w:color w:val="auto"/>
        </w:rPr>
        <w:t>При внесении изменений в стандарт в заявке на обновление</w:t>
      </w:r>
      <w:r w:rsidR="00442A5C">
        <w:rPr>
          <w:color w:val="auto"/>
        </w:rPr>
        <w:t xml:space="preserve"> в продуктивной среде функциональности</w:t>
      </w:r>
      <w:r w:rsidRPr="000516DD">
        <w:rPr>
          <w:color w:val="auto"/>
        </w:rPr>
        <w:t xml:space="preserve"> должно быть представлено детализированное описание каждого изменяемого элемента функциональности, достаточное для проведения анализа </w:t>
      </w:r>
      <w:r w:rsidR="00802428">
        <w:rPr>
          <w:color w:val="auto"/>
        </w:rPr>
        <w:t>СЭ</w:t>
      </w:r>
      <w:r w:rsidRPr="000516DD">
        <w:rPr>
          <w:color w:val="auto"/>
        </w:rPr>
        <w:t>. Описание должно содержать указание</w:t>
      </w:r>
      <w:r w:rsidR="00385C71">
        <w:rPr>
          <w:color w:val="auto"/>
        </w:rPr>
        <w:t xml:space="preserve"> </w:t>
      </w:r>
      <w:r w:rsidRPr="000516DD">
        <w:rPr>
          <w:color w:val="auto"/>
        </w:rPr>
        <w:t>на конкретные объекты, подлежащие изменению (элементы бизнес-процесса, обработчики, печатные формы, формы дополнительных данных, справочники, межведомственные запросы и иные компоненты), а также характер изменений (добавление, удаление, изменение логики, изменение реквизитов, изменение интеграционного взаимодействия). Не допускается использование общих формулировок без конкретизации содержания изменений.</w:t>
      </w:r>
    </w:p>
    <w:p w14:paraId="71A1E3F4" w14:textId="3CA59919" w:rsidR="004F3AE8" w:rsidRDefault="004F3AE8" w:rsidP="001969ED">
      <w:pPr>
        <w:pStyle w:val="af9"/>
        <w:numPr>
          <w:ilvl w:val="1"/>
          <w:numId w:val="1"/>
        </w:numPr>
        <w:spacing w:after="197" w:line="276" w:lineRule="auto"/>
        <w:ind w:right="162"/>
        <w:rPr>
          <w:color w:val="auto"/>
        </w:rPr>
      </w:pPr>
      <w:r w:rsidRPr="000516DD">
        <w:rPr>
          <w:color w:val="auto"/>
        </w:rPr>
        <w:t>Заявка на внесение изменений в функциональность в обязательном порядке должна содержать номер первоначальной заявки на вывод функционал</w:t>
      </w:r>
      <w:r w:rsidR="00BC26D7" w:rsidRPr="000516DD">
        <w:rPr>
          <w:color w:val="auto"/>
        </w:rPr>
        <w:t>ьности</w:t>
      </w:r>
      <w:r w:rsidRPr="000516DD">
        <w:rPr>
          <w:color w:val="auto"/>
        </w:rPr>
        <w:t xml:space="preserve"> в продуктивную среду</w:t>
      </w:r>
      <w:r w:rsidR="00203CBF" w:rsidRPr="000516DD">
        <w:rPr>
          <w:color w:val="auto"/>
        </w:rPr>
        <w:t>.</w:t>
      </w:r>
    </w:p>
    <w:p w14:paraId="6A40B0C1" w14:textId="25E738EC" w:rsidR="000A19F0" w:rsidRDefault="000A19F0" w:rsidP="000A19F0">
      <w:pPr>
        <w:pStyle w:val="af9"/>
        <w:numPr>
          <w:ilvl w:val="1"/>
          <w:numId w:val="1"/>
        </w:numPr>
        <w:spacing w:after="197" w:line="276" w:lineRule="auto"/>
        <w:ind w:right="162"/>
      </w:pPr>
      <w:r>
        <w:t xml:space="preserve">Для внесения изменений в стандарт(ы) СЭ необходима запись демонстрации измененной функциональности в тестовой среде ФГИС ПГС. Запись загружается на </w:t>
      </w:r>
      <w:proofErr w:type="spellStart"/>
      <w:r>
        <w:t>Яндекс.Диск</w:t>
      </w:r>
      <w:proofErr w:type="spellEnd"/>
      <w:r>
        <w:t xml:space="preserve"> в защищённом паролем архиве. Пароль к архиву направляется на почту RPGS@rtlabs.ru с указанием в теме письма номера заявки в СЦ на изменение функциональности. Ссылка на архив на </w:t>
      </w:r>
      <w:proofErr w:type="spellStart"/>
      <w:r>
        <w:t>Яндекс.Диск</w:t>
      </w:r>
      <w:proofErr w:type="spellEnd"/>
      <w:r>
        <w:t xml:space="preserve"> публикуется в пункте</w:t>
      </w:r>
      <w:r w:rsidRPr="000B774C">
        <w:t xml:space="preserve"> “Демонстрация функциональности (стандарта) в тестовой среде для службы </w:t>
      </w:r>
      <w:r w:rsidRPr="000B774C">
        <w:lastRenderedPageBreak/>
        <w:t xml:space="preserve">эксплуатации”, </w:t>
      </w:r>
      <w:r>
        <w:t xml:space="preserve">приложенной к заявке на </w:t>
      </w:r>
      <w:r w:rsidR="000722D1">
        <w:t>изменение</w:t>
      </w:r>
      <w:r>
        <w:t xml:space="preserve"> в продуктивн</w:t>
      </w:r>
      <w:r w:rsidR="000722D1">
        <w:t>ой</w:t>
      </w:r>
      <w:r>
        <w:t xml:space="preserve"> сред</w:t>
      </w:r>
      <w:r w:rsidR="000722D1">
        <w:t>е</w:t>
      </w:r>
      <w:r>
        <w:t xml:space="preserve"> функциональности (Приложение 4).</w:t>
      </w:r>
    </w:p>
    <w:p w14:paraId="37EF168B" w14:textId="1B642F10" w:rsidR="000A19F0" w:rsidRPr="000516DD" w:rsidRDefault="000A19F0" w:rsidP="000A19F0">
      <w:pPr>
        <w:pStyle w:val="af9"/>
        <w:numPr>
          <w:ilvl w:val="1"/>
          <w:numId w:val="1"/>
        </w:numPr>
        <w:spacing w:after="197" w:line="276" w:lineRule="auto"/>
        <w:ind w:right="162"/>
        <w:rPr>
          <w:color w:val="auto"/>
        </w:rPr>
      </w:pPr>
      <w:r>
        <w:t xml:space="preserve">В случае возникновения вопросов со стороны службы эксплуатации может быть запрошена дополнительная демонстрация в формате ВКС. Запрос будет направлен в СЦ в рамках заявки на изменение функциональности в продуктивной среде.    </w:t>
      </w:r>
    </w:p>
    <w:p w14:paraId="69661F25" w14:textId="35D0A2A1" w:rsidR="00DB2FBD" w:rsidRPr="000516DD" w:rsidRDefault="00DB2FBD" w:rsidP="00DB2FBD">
      <w:pPr>
        <w:pStyle w:val="af9"/>
        <w:numPr>
          <w:ilvl w:val="1"/>
          <w:numId w:val="1"/>
        </w:numPr>
        <w:spacing w:after="197" w:line="276" w:lineRule="auto"/>
        <w:ind w:right="162"/>
        <w:rPr>
          <w:color w:val="auto"/>
        </w:rPr>
      </w:pPr>
      <w:r w:rsidRPr="000516DD">
        <w:rPr>
          <w:color w:val="auto"/>
        </w:rPr>
        <w:t xml:space="preserve">Перед внесением </w:t>
      </w:r>
      <w:r w:rsidR="00385C71">
        <w:rPr>
          <w:color w:val="auto"/>
        </w:rPr>
        <w:t>в</w:t>
      </w:r>
      <w:r w:rsidRPr="000516DD">
        <w:rPr>
          <w:color w:val="auto"/>
        </w:rPr>
        <w:t xml:space="preserve"> продуктивной среде изменений в стандарт необходимо убедиться, что заказ необходимых для функционирования технических ресурсов был произведен до момента оформления заявки на вывод в продуктивную среду</w:t>
      </w:r>
      <w:r w:rsidR="00F758D8">
        <w:rPr>
          <w:color w:val="auto"/>
        </w:rPr>
        <w:t xml:space="preserve"> функциональности</w:t>
      </w:r>
      <w:r w:rsidRPr="000516DD">
        <w:rPr>
          <w:color w:val="auto"/>
        </w:rPr>
        <w:t>.</w:t>
      </w:r>
    </w:p>
    <w:p w14:paraId="2CB47311" w14:textId="5AFA29B3" w:rsidR="00B5218C" w:rsidRDefault="00B5218C" w:rsidP="00B5218C">
      <w:pPr>
        <w:pStyle w:val="af9"/>
        <w:numPr>
          <w:ilvl w:val="1"/>
          <w:numId w:val="1"/>
        </w:numPr>
        <w:spacing w:after="197" w:line="276" w:lineRule="auto"/>
        <w:ind w:right="162"/>
        <w:rPr>
          <w:color w:val="auto"/>
        </w:rPr>
      </w:pPr>
      <w:r w:rsidRPr="000516DD">
        <w:rPr>
          <w:color w:val="auto"/>
        </w:rPr>
        <w:t xml:space="preserve">В случае, если при развитии ФГИС ПГС для целей функционирования </w:t>
      </w:r>
      <w:r w:rsidR="00E7313B" w:rsidRPr="000516DD">
        <w:rPr>
          <w:color w:val="auto"/>
        </w:rPr>
        <w:t>стандарта</w:t>
      </w:r>
      <w:r w:rsidRPr="000516DD">
        <w:rPr>
          <w:color w:val="auto"/>
        </w:rPr>
        <w:t xml:space="preserve"> возникла необходимость изменения документов, связанных с информационной безопасностью (</w:t>
      </w:r>
      <w:proofErr w:type="spellStart"/>
      <w:r w:rsidRPr="000516DD">
        <w:rPr>
          <w:color w:val="auto"/>
        </w:rPr>
        <w:t>МУиН</w:t>
      </w:r>
      <w:proofErr w:type="spellEnd"/>
      <w:r w:rsidRPr="000516DD">
        <w:rPr>
          <w:color w:val="auto"/>
        </w:rPr>
        <w:t xml:space="preserve"> и ЧТЗ) и последующих мероприятий по дополнительной аттестации ФГИС ПГС, доработанный </w:t>
      </w:r>
      <w:r w:rsidR="008A468B" w:rsidRPr="000516DD">
        <w:rPr>
          <w:color w:val="auto"/>
        </w:rPr>
        <w:t>стандарт</w:t>
      </w:r>
      <w:r w:rsidRPr="000516DD">
        <w:rPr>
          <w:color w:val="auto"/>
        </w:rPr>
        <w:t xml:space="preserve"> может быть выведен в продуктивную среду с условием, что его использование в продуктивной среде и загрузка персональных данных возможны только после завершения необходимых аттестационных мероприятий.</w:t>
      </w:r>
    </w:p>
    <w:p w14:paraId="560CC131" w14:textId="22FC06A6" w:rsidR="008D0649" w:rsidRPr="008D0649" w:rsidRDefault="008D0649" w:rsidP="003152F8">
      <w:pPr>
        <w:pStyle w:val="af9"/>
        <w:numPr>
          <w:ilvl w:val="1"/>
          <w:numId w:val="1"/>
        </w:numPr>
        <w:spacing w:after="197" w:line="276" w:lineRule="auto"/>
        <w:ind w:right="162"/>
        <w:rPr>
          <w:color w:val="auto"/>
        </w:rPr>
      </w:pPr>
      <w:r>
        <w:rPr>
          <w:color w:val="auto"/>
        </w:rPr>
        <w:t xml:space="preserve">В случае изменения </w:t>
      </w:r>
      <w:proofErr w:type="spellStart"/>
      <w:r>
        <w:rPr>
          <w:color w:val="auto"/>
          <w:lang w:val="en-US"/>
        </w:rPr>
        <w:t>bpmn</w:t>
      </w:r>
      <w:proofErr w:type="spellEnd"/>
      <w:r w:rsidRPr="003152F8">
        <w:rPr>
          <w:color w:val="auto"/>
        </w:rPr>
        <w:t>-</w:t>
      </w:r>
      <w:r>
        <w:rPr>
          <w:color w:val="auto"/>
        </w:rPr>
        <w:t xml:space="preserve">схемы прикладывается обновленная, готовая к загрузке на продуктивную среду, </w:t>
      </w:r>
      <w:proofErr w:type="spellStart"/>
      <w:r>
        <w:rPr>
          <w:color w:val="auto"/>
          <w:lang w:val="en-US"/>
        </w:rPr>
        <w:t>bpmn</w:t>
      </w:r>
      <w:proofErr w:type="spellEnd"/>
      <w:r>
        <w:rPr>
          <w:color w:val="auto"/>
        </w:rPr>
        <w:t>-схема</w:t>
      </w:r>
      <w:r w:rsidRPr="003152F8">
        <w:rPr>
          <w:color w:val="auto"/>
        </w:rPr>
        <w:t xml:space="preserve"> </w:t>
      </w:r>
      <w:r>
        <w:rPr>
          <w:color w:val="auto"/>
        </w:rPr>
        <w:t>с продуктивными артефактами, а также прикладывается подробное описание всех изменений в схему, с учетом тестирования обновлений после внесения изменений</w:t>
      </w:r>
      <w:r w:rsidR="00B4300B">
        <w:rPr>
          <w:color w:val="auto"/>
        </w:rPr>
        <w:t xml:space="preserve"> </w:t>
      </w:r>
      <w:r w:rsidR="00F73003">
        <w:rPr>
          <w:color w:val="auto"/>
        </w:rPr>
        <w:t xml:space="preserve">(Приложение </w:t>
      </w:r>
      <w:r w:rsidR="00B01C35">
        <w:rPr>
          <w:color w:val="auto"/>
        </w:rPr>
        <w:t>3</w:t>
      </w:r>
      <w:r w:rsidR="0000732D">
        <w:rPr>
          <w:color w:val="auto"/>
        </w:rPr>
        <w:t xml:space="preserve">, пункт </w:t>
      </w:r>
      <w:r w:rsidR="0000732D" w:rsidRPr="003152F8">
        <w:rPr>
          <w:color w:val="auto"/>
        </w:rPr>
        <w:t>“</w:t>
      </w:r>
      <w:r w:rsidR="0000732D">
        <w:rPr>
          <w:color w:val="auto"/>
        </w:rPr>
        <w:t>Описание изменений</w:t>
      </w:r>
      <w:r w:rsidR="0000732D" w:rsidRPr="003152F8">
        <w:rPr>
          <w:color w:val="auto"/>
        </w:rPr>
        <w:t>”</w:t>
      </w:r>
      <w:r w:rsidR="00F73003">
        <w:rPr>
          <w:color w:val="auto"/>
        </w:rPr>
        <w:t>)</w:t>
      </w:r>
      <w:r>
        <w:rPr>
          <w:color w:val="auto"/>
        </w:rPr>
        <w:t>.</w:t>
      </w:r>
      <w:r>
        <w:t>Предоставить обновленную пользовательскую инструкцию при изменении состава функционала</w:t>
      </w:r>
      <w:r w:rsidR="0000732D">
        <w:t xml:space="preserve"> </w:t>
      </w:r>
      <w:r>
        <w:t>(Пример добавление новых веток в БПМН, изменение логики прохождения процесса)</w:t>
      </w:r>
      <w:r w:rsidR="001A57A3">
        <w:t>.</w:t>
      </w:r>
    </w:p>
    <w:p w14:paraId="43A6E779" w14:textId="65D5ECFA" w:rsidR="001A57A3" w:rsidRPr="00932F18" w:rsidRDefault="00AE3FFA" w:rsidP="001A57A3">
      <w:pPr>
        <w:spacing w:after="197" w:line="276" w:lineRule="auto"/>
        <w:ind w:left="360" w:right="162" w:firstLine="0"/>
        <w:rPr>
          <w:i/>
          <w:iCs/>
        </w:rPr>
      </w:pPr>
      <w:r w:rsidRPr="00E27CC3">
        <w:rPr>
          <w:i/>
          <w:iCs/>
        </w:rPr>
        <w:t>В случае, если требуется одновременное внесений изменений по нескольким стандарт</w:t>
      </w:r>
      <w:r w:rsidR="00FE0A94" w:rsidRPr="00E27CC3">
        <w:rPr>
          <w:i/>
          <w:iCs/>
        </w:rPr>
        <w:t>ам,</w:t>
      </w:r>
      <w:r w:rsidRPr="00E27CC3">
        <w:rPr>
          <w:i/>
          <w:iCs/>
        </w:rPr>
        <w:t xml:space="preserve"> формируется одно обращение в СЦ с приложением заявок </w:t>
      </w:r>
      <w:r w:rsidR="00E27CC3">
        <w:rPr>
          <w:i/>
          <w:iCs/>
        </w:rPr>
        <w:br/>
      </w:r>
      <w:r w:rsidRPr="00E27CC3">
        <w:rPr>
          <w:b/>
          <w:bCs/>
          <w:i/>
          <w:iCs/>
        </w:rPr>
        <w:t>по</w:t>
      </w:r>
      <w:r w:rsidR="00E27CC3">
        <w:rPr>
          <w:b/>
          <w:bCs/>
          <w:i/>
          <w:iCs/>
        </w:rPr>
        <w:t xml:space="preserve"> </w:t>
      </w:r>
      <w:r w:rsidRPr="00E27CC3">
        <w:rPr>
          <w:b/>
          <w:bCs/>
          <w:i/>
          <w:iCs/>
        </w:rPr>
        <w:t>каждому</w:t>
      </w:r>
      <w:r w:rsidR="00E27CC3">
        <w:rPr>
          <w:b/>
          <w:bCs/>
          <w:i/>
          <w:iCs/>
        </w:rPr>
        <w:t xml:space="preserve"> </w:t>
      </w:r>
      <w:r w:rsidRPr="00E27CC3">
        <w:rPr>
          <w:i/>
          <w:iCs/>
        </w:rPr>
        <w:t>стандарту</w:t>
      </w:r>
      <w:r w:rsidR="00CC1BE7">
        <w:rPr>
          <w:i/>
          <w:iCs/>
        </w:rPr>
        <w:t>, в рамках одного сервиса</w:t>
      </w:r>
      <w:r w:rsidRPr="00E27CC3">
        <w:rPr>
          <w:i/>
          <w:iCs/>
        </w:rPr>
        <w:t>.</w:t>
      </w:r>
      <w:r w:rsidR="001A57A3">
        <w:rPr>
          <w:i/>
          <w:iCs/>
        </w:rPr>
        <w:t xml:space="preserve"> Недопустимо в одно обращение в СЦ прикладывать заявки на </w:t>
      </w:r>
      <w:r w:rsidR="004A6803">
        <w:rPr>
          <w:i/>
          <w:iCs/>
        </w:rPr>
        <w:t>изменение</w:t>
      </w:r>
      <w:r w:rsidR="001A57A3">
        <w:rPr>
          <w:i/>
          <w:iCs/>
        </w:rPr>
        <w:t xml:space="preserve"> функциональности нескольких стандартов, относящихся к разным сервисам.</w:t>
      </w:r>
    </w:p>
    <w:p w14:paraId="3EA0AD62" w14:textId="750AF2FF" w:rsidR="005D6D00" w:rsidRPr="00E27CC3" w:rsidRDefault="005D6D00" w:rsidP="00E27CC3">
      <w:pPr>
        <w:spacing w:after="197" w:line="276" w:lineRule="auto"/>
        <w:ind w:right="162"/>
        <w:rPr>
          <w:i/>
          <w:iCs/>
        </w:rPr>
      </w:pPr>
    </w:p>
    <w:p w14:paraId="5051EF32" w14:textId="43289DDF" w:rsidR="00301A95" w:rsidRDefault="00AC5D6C" w:rsidP="006A025D">
      <w:pPr>
        <w:pStyle w:val="14"/>
      </w:pPr>
      <w:r>
        <w:lastRenderedPageBreak/>
        <w:t xml:space="preserve">6. </w:t>
      </w:r>
      <w:r w:rsidR="00301A95">
        <w:t>Порядок деактивации стандарта</w:t>
      </w:r>
    </w:p>
    <w:p w14:paraId="0A5E4A2D" w14:textId="2F3CA8D0" w:rsidR="00A46827" w:rsidRDefault="00A46827" w:rsidP="00A46827">
      <w:pPr>
        <w:spacing w:after="160"/>
        <w:ind w:left="0" w:right="0" w:firstLine="0"/>
      </w:pPr>
      <w:r>
        <w:t xml:space="preserve">6.1 Если после вывода/изменения </w:t>
      </w:r>
      <w:r w:rsidR="00E409F5">
        <w:t xml:space="preserve">стандарта </w:t>
      </w:r>
      <w:r>
        <w:t>обнаружены критические ошибки, которые влекут за собой массовые обращения</w:t>
      </w:r>
      <w:r w:rsidR="00B81562">
        <w:rPr>
          <w:rStyle w:val="afffffffb"/>
        </w:rPr>
        <w:footnoteReference w:id="2"/>
      </w:r>
      <w:r>
        <w:t xml:space="preserve"> по полной или частичной недоступности стандарта/ФГИС ПГС:</w:t>
      </w:r>
    </w:p>
    <w:p w14:paraId="5E506581" w14:textId="77777777" w:rsidR="00A46827" w:rsidRDefault="00A46827" w:rsidP="00A46827">
      <w:pPr>
        <w:spacing w:after="160"/>
        <w:ind w:left="0" w:right="0" w:firstLine="0"/>
      </w:pPr>
      <w:r>
        <w:t>6.1.1 Если в СЦ «Заявка на вывод в продуктивную среду функциональности»</w:t>
      </w:r>
      <w:proofErr w:type="gramStart"/>
      <w:r>
        <w:t>/«</w:t>
      </w:r>
      <w:proofErr w:type="gramEnd"/>
      <w:r>
        <w:t>Заявка на обновление в продуктивной среде функциональности» не закрыта</w:t>
      </w:r>
    </w:p>
    <w:p w14:paraId="4D52F8CE" w14:textId="2DADFC5D" w:rsidR="00A46827" w:rsidRDefault="00A46827" w:rsidP="00A46827">
      <w:pPr>
        <w:spacing w:after="160"/>
        <w:ind w:left="0" w:right="0" w:firstLine="0"/>
      </w:pPr>
      <w:r>
        <w:t>6.1.1.1 В случае первичного вывода стандарта в продуктивную среду ФГИС ПГС, которые влекут за собой массовые обращения по полной или частичной недоступности стандарта/</w:t>
      </w:r>
      <w:r w:rsidRPr="002E51E7">
        <w:t>ФГИС ПГС</w:t>
      </w:r>
      <w:r>
        <w:t xml:space="preserve">, </w:t>
      </w:r>
      <w:r w:rsidR="00BA58AD">
        <w:t xml:space="preserve">отключается отображение </w:t>
      </w:r>
      <w:r w:rsidR="008A7C08">
        <w:t xml:space="preserve">интерактивной формы </w:t>
      </w:r>
      <w:r w:rsidR="00BA58AD">
        <w:t>на ЕПГУ</w:t>
      </w:r>
      <w:r>
        <w:t xml:space="preserve"> до получения информации о правках от владельца стандарта. Запрос владельцу стандарта будет направлен через СЦ. До получения обратной связи от владельца стандарта, </w:t>
      </w:r>
      <w:r w:rsidR="00BA58AD">
        <w:t xml:space="preserve">будет произведено отключение отображения </w:t>
      </w:r>
      <w:r w:rsidR="0090390E">
        <w:t xml:space="preserve">интерактивной формы </w:t>
      </w:r>
      <w:r w:rsidR="00BA58AD">
        <w:t>на ЕПГУ</w:t>
      </w:r>
      <w:r>
        <w:t>. В случае отсутствия обратной связи от владельца стандарта в течение трех рабочих дней заявка будет закрыта.</w:t>
      </w:r>
    </w:p>
    <w:p w14:paraId="031FC2BE" w14:textId="06B7576D" w:rsidR="00A46827" w:rsidRDefault="00A46827" w:rsidP="00A46827">
      <w:pPr>
        <w:spacing w:after="160"/>
        <w:ind w:left="0" w:right="0" w:firstLine="0"/>
      </w:pPr>
      <w:r>
        <w:t>6.1.1.2 В случае внесения изменений в стандарте в продуктивной среде ФГИС ПГС, будет выполнена отмена (откат) всех внесенных изменений. Владелец стандарта будет уведомлен о текущих ошибках в рамках направленной заявки через СЦ на внесение изменений в стандарт. В случае отсутствия обратной связи от владельца стандарта в течение трех рабочих дней - заявка будет закрыта, внесение изменений в стандарт не произведено.</w:t>
      </w:r>
    </w:p>
    <w:p w14:paraId="39C92E0C" w14:textId="3A0C16CB" w:rsidR="00A46827" w:rsidRDefault="00A46827" w:rsidP="00A46827">
      <w:pPr>
        <w:spacing w:after="160"/>
        <w:ind w:left="0" w:right="0" w:firstLine="0"/>
      </w:pPr>
      <w:r>
        <w:t>6.1.2 Если в СЦ «Заявка на вывод в продуктивную среду функциональности»</w:t>
      </w:r>
      <w:proofErr w:type="gramStart"/>
      <w:r>
        <w:t>/«</w:t>
      </w:r>
      <w:proofErr w:type="gramEnd"/>
      <w:r>
        <w:t>Заявка на обновление в продуктивной среде функциональности» закрыта</w:t>
      </w:r>
      <w:r w:rsidR="001E4FB9">
        <w:t>.</w:t>
      </w:r>
    </w:p>
    <w:p w14:paraId="75F84844" w14:textId="4EF7D4E0" w:rsidR="00A46827" w:rsidRDefault="00A46827" w:rsidP="00A46827">
      <w:pPr>
        <w:spacing w:after="160"/>
        <w:ind w:left="0" w:right="0" w:firstLine="0"/>
      </w:pPr>
      <w:r>
        <w:t>6.1.2.1 В случае первичного вывода стандарт в одностороннем порядке</w:t>
      </w:r>
      <w:r w:rsidR="00BA58AD">
        <w:t xml:space="preserve"> </w:t>
      </w:r>
      <w:r>
        <w:t xml:space="preserve">инициируется заявка на скрытие </w:t>
      </w:r>
      <w:r w:rsidR="002853D9">
        <w:t xml:space="preserve">интерактивной </w:t>
      </w:r>
      <w:r>
        <w:t xml:space="preserve">формы на ЕПГУ. </w:t>
      </w:r>
      <w:r w:rsidR="00792ABD">
        <w:t>После указанных действий</w:t>
      </w:r>
      <w:r>
        <w:t xml:space="preserve"> направляется подзадача через СЦ на владельца стандарта с информированием о возникших проблемах, которая в последствии будет закрыта. </w:t>
      </w:r>
    </w:p>
    <w:p w14:paraId="50F94499" w14:textId="14AE6C98" w:rsidR="00A46827" w:rsidRDefault="00A46827" w:rsidP="00A46827">
      <w:pPr>
        <w:spacing w:after="160"/>
        <w:ind w:left="0" w:right="0" w:firstLine="0"/>
      </w:pPr>
      <w:r>
        <w:t xml:space="preserve">Владелец стандарта должен предоставить заявку на обновление стандарта для устранения указанных проблем. После исправления ошибок </w:t>
      </w:r>
      <w:r w:rsidR="002C5AC5">
        <w:t xml:space="preserve">в стандарте </w:t>
      </w:r>
      <w:r>
        <w:t xml:space="preserve">в ФГИС </w:t>
      </w:r>
      <w:r>
        <w:lastRenderedPageBreak/>
        <w:t xml:space="preserve">ПГС и публикацией новой версии стандарта, владельцу необходимо завести обращение через СЦ на открытие </w:t>
      </w:r>
      <w:r w:rsidR="009E51E5">
        <w:t xml:space="preserve">интерактивной </w:t>
      </w:r>
      <w:r>
        <w:t xml:space="preserve">формы на ЕПГУ, с указанием регламентной процедуры на обновление в продуктивной среде функциональности. </w:t>
      </w:r>
    </w:p>
    <w:p w14:paraId="05C99101" w14:textId="0288C72F" w:rsidR="00A46827" w:rsidRDefault="00A46827" w:rsidP="00A46827">
      <w:pPr>
        <w:spacing w:after="160"/>
        <w:ind w:left="0" w:right="0" w:firstLine="0"/>
      </w:pPr>
      <w:r>
        <w:t>6.1.2.2 В случае внесения изменений в стандарте в продуктивной среде ФГИС ПГС, будет выполнена отмена (откат) всех внесенных изменений. Владелец стандарта будет уведомлен о текущих ошибках и факте отката изменений в рамках заведенной подзадачи в СЦ.</w:t>
      </w:r>
    </w:p>
    <w:p w14:paraId="3A4F1890" w14:textId="61F0512E" w:rsidR="002126EC" w:rsidRDefault="00A46827" w:rsidP="00A46827">
      <w:pPr>
        <w:spacing w:after="160"/>
        <w:ind w:left="0" w:right="0" w:firstLine="0"/>
      </w:pPr>
      <w:r>
        <w:t>6.2 Если после вывода/изменения функциональности обнаружены некритические ошибки, не повлекшие за собой полную или частичную недоступность выведенного/измененного стандарта, работа стандарта остановлена не будет. В рамках заведенной заявки в СЦ владелец стандарта будет уведомлен об ошибках и необходимости внесения изменений в стандарт для их исправления.</w:t>
      </w:r>
    </w:p>
    <w:p w14:paraId="7A0B50BE" w14:textId="6D8BA896" w:rsidR="001C3BB7" w:rsidRPr="002126EC" w:rsidRDefault="001C3BB7" w:rsidP="002126EC">
      <w:pPr>
        <w:spacing w:after="160"/>
        <w:ind w:left="0" w:right="0" w:firstLine="0"/>
      </w:pPr>
    </w:p>
    <w:p w14:paraId="45B1351B" w14:textId="77777777" w:rsidR="002126EC" w:rsidRDefault="002126EC" w:rsidP="006A025D">
      <w:pPr>
        <w:spacing w:after="160"/>
        <w:ind w:left="0" w:right="0" w:firstLine="0"/>
      </w:pPr>
    </w:p>
    <w:p w14:paraId="5204CEAA" w14:textId="77777777" w:rsidR="00D242B2" w:rsidRDefault="00D242B2">
      <w:pPr>
        <w:spacing w:after="160"/>
        <w:ind w:left="0" w:right="0" w:firstLine="0"/>
        <w:jc w:val="left"/>
      </w:pPr>
      <w:r>
        <w:br w:type="page"/>
      </w:r>
    </w:p>
    <w:p w14:paraId="4373BBBA" w14:textId="56DDAD55" w:rsidR="000C0CD3" w:rsidRPr="00190105" w:rsidRDefault="000C0CD3" w:rsidP="00190105">
      <w:pPr>
        <w:pStyle w:val="14"/>
        <w:snapToGrid w:val="0"/>
        <w:ind w:left="425"/>
        <w:jc w:val="right"/>
      </w:pPr>
      <w:bookmarkStart w:id="21" w:name="_Toc223100017"/>
      <w:r w:rsidRPr="00190105">
        <w:lastRenderedPageBreak/>
        <w:t xml:space="preserve">Приложение </w:t>
      </w:r>
      <w:r w:rsidR="001A029A">
        <w:t>1</w:t>
      </w:r>
      <w:bookmarkEnd w:id="21"/>
    </w:p>
    <w:p w14:paraId="2E7C54B7" w14:textId="77777777" w:rsidR="000C0CD3" w:rsidRDefault="000C0CD3" w:rsidP="004B1366">
      <w:pPr>
        <w:spacing w:after="0" w:line="360" w:lineRule="auto"/>
        <w:ind w:left="0" w:firstLine="0"/>
        <w:jc w:val="left"/>
      </w:pPr>
    </w:p>
    <w:p w14:paraId="2D0E777D" w14:textId="46C43205" w:rsidR="00EC0D9C" w:rsidRPr="000B181B" w:rsidRDefault="00EC0D9C" w:rsidP="000B181B">
      <w:pPr>
        <w:spacing w:after="13"/>
        <w:ind w:left="277"/>
        <w:jc w:val="center"/>
        <w:rPr>
          <w:b/>
        </w:rPr>
      </w:pPr>
      <w:r w:rsidRPr="000B181B">
        <w:rPr>
          <w:b/>
        </w:rPr>
        <w:t>ПРОТОКОЛ</w:t>
      </w:r>
    </w:p>
    <w:p w14:paraId="6DCD4F20" w14:textId="1F16DCAC" w:rsidR="00EC0D9C" w:rsidRPr="00371C8C" w:rsidRDefault="0003046C" w:rsidP="00371C8C">
      <w:pPr>
        <w:spacing w:after="13"/>
        <w:ind w:left="277"/>
        <w:jc w:val="center"/>
        <w:rPr>
          <w:bCs/>
          <w:i/>
          <w:iCs/>
          <w:u w:val="single"/>
        </w:rPr>
      </w:pPr>
      <w:r>
        <w:rPr>
          <w:b/>
        </w:rPr>
        <w:t>результатов</w:t>
      </w:r>
      <w:r w:rsidR="00EC0D9C">
        <w:rPr>
          <w:b/>
        </w:rPr>
        <w:t xml:space="preserve"> тестирования для </w:t>
      </w:r>
      <w:r w:rsidR="004928F2">
        <w:rPr>
          <w:b/>
        </w:rPr>
        <w:t>переноса</w:t>
      </w:r>
      <w:r w:rsidR="00EC0D9C">
        <w:rPr>
          <w:b/>
        </w:rPr>
        <w:t xml:space="preserve"> стандарта </w:t>
      </w:r>
      <w:r w:rsidR="00371C8C">
        <w:rPr>
          <w:bCs/>
          <w:i/>
          <w:iCs/>
          <w:u w:val="single"/>
        </w:rPr>
        <w:t>у</w:t>
      </w:r>
      <w:r w:rsidR="00371C8C" w:rsidRPr="00371C8C">
        <w:rPr>
          <w:bCs/>
          <w:i/>
          <w:iCs/>
          <w:u w:val="single"/>
        </w:rPr>
        <w:t>казать наименование стандарта</w:t>
      </w:r>
      <w:r w:rsidR="00942AEB">
        <w:rPr>
          <w:bCs/>
          <w:i/>
          <w:iCs/>
          <w:u w:val="single"/>
        </w:rPr>
        <w:t>(</w:t>
      </w:r>
      <w:proofErr w:type="spellStart"/>
      <w:r w:rsidR="00942AEB">
        <w:rPr>
          <w:bCs/>
          <w:i/>
          <w:iCs/>
          <w:u w:val="single"/>
        </w:rPr>
        <w:t>ов</w:t>
      </w:r>
      <w:proofErr w:type="spellEnd"/>
      <w:r w:rsidR="00942AEB">
        <w:rPr>
          <w:bCs/>
          <w:i/>
          <w:iCs/>
          <w:u w:val="single"/>
        </w:rPr>
        <w:t>)</w:t>
      </w:r>
    </w:p>
    <w:p w14:paraId="7C657E9C" w14:textId="6D6716D4" w:rsidR="00EC0D9C" w:rsidRDefault="00EC0D9C" w:rsidP="00EC0D9C">
      <w:pPr>
        <w:spacing w:after="13"/>
        <w:ind w:left="277"/>
        <w:jc w:val="center"/>
      </w:pPr>
      <w:r>
        <w:rPr>
          <w:b/>
        </w:rPr>
        <w:t>в продуктивную среду ФГИС ПГС</w:t>
      </w:r>
    </w:p>
    <w:p w14:paraId="5CB71BEF" w14:textId="77777777" w:rsidR="00EC0D9C" w:rsidRDefault="00EC0D9C" w:rsidP="00EC0D9C">
      <w:pPr>
        <w:spacing w:after="139"/>
        <w:ind w:left="0" w:firstLine="0"/>
        <w:jc w:val="center"/>
      </w:pPr>
      <w:r>
        <w:rPr>
          <w:b/>
        </w:rPr>
        <w:t xml:space="preserve"> </w:t>
      </w:r>
    </w:p>
    <w:p w14:paraId="77B78400" w14:textId="0EEE097B" w:rsidR="00EC0D9C" w:rsidRPr="000516DD" w:rsidRDefault="00EC0D9C" w:rsidP="00AC284C">
      <w:pPr>
        <w:numPr>
          <w:ilvl w:val="0"/>
          <w:numId w:val="2"/>
        </w:numPr>
        <w:spacing w:after="0" w:line="360" w:lineRule="auto"/>
        <w:ind w:right="57" w:firstLine="698"/>
        <w:rPr>
          <w:color w:val="auto"/>
        </w:rPr>
      </w:pPr>
      <w:r>
        <w:rPr>
          <w:b/>
        </w:rPr>
        <w:t xml:space="preserve">Цель </w:t>
      </w:r>
      <w:r w:rsidR="0003046C">
        <w:rPr>
          <w:b/>
        </w:rPr>
        <w:t>тестирования</w:t>
      </w:r>
      <w:r>
        <w:rPr>
          <w:b/>
        </w:rPr>
        <w:t xml:space="preserve">: </w:t>
      </w:r>
      <w:r w:rsidR="00DF1CAC" w:rsidRPr="000516DD">
        <w:rPr>
          <w:i/>
          <w:iCs/>
          <w:color w:val="auto"/>
        </w:rPr>
        <w:t>Описание должно содержать указание на конкретные объекты, подлежащие изменению (элементы бизнес-процесса, обработчики, печатные формы, формы дополнительных данных, справочники, межведомственные запросы и иные компоненты), а также характер изменений (добавление, удаление, изменение логики, изменение реквизитов, изменение интеграционного взаимодействия)</w:t>
      </w:r>
      <w:r w:rsidR="005363C8" w:rsidRPr="000516DD">
        <w:rPr>
          <w:color w:val="auto"/>
        </w:rPr>
        <w:t>.</w:t>
      </w:r>
      <w:r w:rsidR="004928F2" w:rsidRPr="000516DD">
        <w:rPr>
          <w:color w:val="auto"/>
        </w:rPr>
        <w:t xml:space="preserve"> </w:t>
      </w:r>
    </w:p>
    <w:p w14:paraId="564FEE95" w14:textId="7BEC253D" w:rsidR="00EC0D9C" w:rsidRPr="00B003AA" w:rsidRDefault="00EC0D9C" w:rsidP="00AC284C">
      <w:pPr>
        <w:numPr>
          <w:ilvl w:val="0"/>
          <w:numId w:val="2"/>
        </w:numPr>
        <w:spacing w:after="0" w:line="360" w:lineRule="auto"/>
        <w:ind w:right="57" w:firstLine="698"/>
        <w:rPr>
          <w:i/>
          <w:iCs/>
        </w:rPr>
      </w:pPr>
      <w:r>
        <w:rPr>
          <w:b/>
        </w:rPr>
        <w:t xml:space="preserve">Основание </w:t>
      </w:r>
      <w:r w:rsidR="0003046C">
        <w:rPr>
          <w:b/>
        </w:rPr>
        <w:t>тестирования</w:t>
      </w:r>
      <w:r>
        <w:rPr>
          <w:b/>
        </w:rPr>
        <w:t>:</w:t>
      </w:r>
      <w:r w:rsidR="005363C8">
        <w:rPr>
          <w:b/>
        </w:rPr>
        <w:t xml:space="preserve"> </w:t>
      </w:r>
      <w:r w:rsidR="005363C8" w:rsidRPr="00B003AA">
        <w:rPr>
          <w:i/>
          <w:iCs/>
        </w:rPr>
        <w:t xml:space="preserve">п. 3 </w:t>
      </w:r>
      <w:r w:rsidR="00FC2C1C">
        <w:rPr>
          <w:i/>
          <w:iCs/>
        </w:rPr>
        <w:t>порядка</w:t>
      </w:r>
      <w:r w:rsidR="005363C8" w:rsidRPr="00B003AA">
        <w:rPr>
          <w:i/>
          <w:iCs/>
        </w:rPr>
        <w:t>.</w:t>
      </w:r>
      <w:r w:rsidRPr="00B003AA">
        <w:rPr>
          <w:i/>
          <w:iCs/>
        </w:rPr>
        <w:t xml:space="preserve"> </w:t>
      </w:r>
    </w:p>
    <w:p w14:paraId="5380AA43" w14:textId="3E52138C" w:rsidR="00EC0D9C" w:rsidRDefault="00EC0D9C" w:rsidP="00AC284C">
      <w:pPr>
        <w:numPr>
          <w:ilvl w:val="0"/>
          <w:numId w:val="2"/>
        </w:numPr>
        <w:spacing w:after="0" w:line="360" w:lineRule="auto"/>
        <w:ind w:right="57" w:firstLine="698"/>
      </w:pPr>
      <w:r>
        <w:rPr>
          <w:b/>
        </w:rPr>
        <w:t xml:space="preserve">Дата и время проведения </w:t>
      </w:r>
      <w:r w:rsidR="0003046C">
        <w:rPr>
          <w:b/>
        </w:rPr>
        <w:t>тестирования</w:t>
      </w:r>
      <w:r>
        <w:rPr>
          <w:b/>
        </w:rPr>
        <w:t>:</w:t>
      </w:r>
      <w:r>
        <w:rPr>
          <w:color w:val="808080"/>
        </w:rPr>
        <w:t xml:space="preserve"> </w:t>
      </w:r>
      <w:r>
        <w:t>«</w:t>
      </w:r>
      <w:r w:rsidR="008E4CCC">
        <w:t>___</w:t>
      </w:r>
      <w:r>
        <w:t xml:space="preserve">» </w:t>
      </w:r>
      <w:r w:rsidR="008E4CCC">
        <w:t>__________</w:t>
      </w:r>
      <w:r>
        <w:t xml:space="preserve"> 20</w:t>
      </w:r>
      <w:r w:rsidR="008E4CCC">
        <w:t>___</w:t>
      </w:r>
      <w:r>
        <w:t xml:space="preserve"> года с </w:t>
      </w:r>
      <w:r w:rsidR="008E4CCC">
        <w:t>__</w:t>
      </w:r>
      <w:proofErr w:type="gramStart"/>
      <w:r w:rsidR="008E4CCC">
        <w:t>_:_</w:t>
      </w:r>
      <w:proofErr w:type="gramEnd"/>
      <w:r w:rsidR="008E4CCC">
        <w:t>__</w:t>
      </w:r>
      <w:r>
        <w:t xml:space="preserve"> до </w:t>
      </w:r>
      <w:r w:rsidR="008E4CCC">
        <w:t>__</w:t>
      </w:r>
      <w:proofErr w:type="gramStart"/>
      <w:r w:rsidR="008E4CCC">
        <w:t>_:_</w:t>
      </w:r>
      <w:proofErr w:type="gramEnd"/>
      <w:r w:rsidR="008E4CCC">
        <w:t>__</w:t>
      </w:r>
      <w:r>
        <w:t xml:space="preserve">. </w:t>
      </w:r>
    </w:p>
    <w:p w14:paraId="0A10A7E8" w14:textId="34072355" w:rsidR="00EC0D9C" w:rsidRDefault="00EC0D9C" w:rsidP="00AC284C">
      <w:pPr>
        <w:numPr>
          <w:ilvl w:val="0"/>
          <w:numId w:val="2"/>
        </w:numPr>
        <w:spacing w:after="0" w:line="360" w:lineRule="auto"/>
        <w:ind w:right="57" w:firstLine="698"/>
      </w:pPr>
      <w:r>
        <w:rPr>
          <w:b/>
        </w:rPr>
        <w:t xml:space="preserve">Способ проведения </w:t>
      </w:r>
      <w:r w:rsidR="0003046C">
        <w:rPr>
          <w:b/>
        </w:rPr>
        <w:t>тестирования</w:t>
      </w:r>
      <w:r>
        <w:rPr>
          <w:b/>
        </w:rPr>
        <w:t xml:space="preserve">: </w:t>
      </w:r>
      <w:r w:rsidR="004928F2" w:rsidRPr="004928F2">
        <w:rPr>
          <w:i/>
          <w:iCs/>
        </w:rPr>
        <w:t>указывается способ проведения тестирования и используемые инструменты</w:t>
      </w:r>
      <w:r>
        <w:t xml:space="preserve">. </w:t>
      </w:r>
    </w:p>
    <w:p w14:paraId="19FE64DB" w14:textId="4BDF6C0D" w:rsidR="00EE4ABC" w:rsidRDefault="00EC0D9C" w:rsidP="00AC284C">
      <w:pPr>
        <w:numPr>
          <w:ilvl w:val="0"/>
          <w:numId w:val="2"/>
        </w:numPr>
        <w:spacing w:after="0" w:line="360" w:lineRule="auto"/>
        <w:ind w:right="57" w:firstLine="698"/>
      </w:pPr>
      <w:r>
        <w:rPr>
          <w:b/>
        </w:rPr>
        <w:t>Результаты проведения проверки.</w:t>
      </w:r>
      <w:r>
        <w:t xml:space="preserve"> Результаты проверки приведены в приложении</w:t>
      </w:r>
      <w:r w:rsidR="00F21BE2">
        <w:t xml:space="preserve"> 1</w:t>
      </w:r>
      <w:r w:rsidR="00EE4ABC">
        <w:t>:</w:t>
      </w:r>
      <w:r>
        <w:t xml:space="preserve"> </w:t>
      </w:r>
    </w:p>
    <w:p w14:paraId="6DD4525A" w14:textId="064BF850" w:rsidR="00EE4ABC" w:rsidRPr="003152F8" w:rsidRDefault="00EE4ABC" w:rsidP="006A025D">
      <w:pPr>
        <w:spacing w:after="0" w:line="360" w:lineRule="auto"/>
        <w:ind w:left="0" w:right="57" w:firstLine="698"/>
      </w:pPr>
      <w:r>
        <w:t xml:space="preserve">5.1 </w:t>
      </w:r>
      <w:r w:rsidR="00EC0D9C">
        <w:t>Номера заявлений</w:t>
      </w:r>
      <w:r w:rsidR="000B1D76">
        <w:t xml:space="preserve"> (электронных дел)</w:t>
      </w:r>
      <w:r w:rsidR="00EC0D9C">
        <w:t xml:space="preserve"> по положительному </w:t>
      </w:r>
      <w:r w:rsidR="00CB14F8">
        <w:br/>
      </w:r>
      <w:r w:rsidR="00EC0D9C">
        <w:t>и отрицательному сценариям</w:t>
      </w:r>
      <w:r w:rsidR="003152F8" w:rsidRPr="00591152">
        <w:t>;</w:t>
      </w:r>
    </w:p>
    <w:p w14:paraId="5B5A5447" w14:textId="44BCF6E7" w:rsidR="00EE4ABC" w:rsidRPr="003152F8" w:rsidRDefault="00591152" w:rsidP="006A025D">
      <w:pPr>
        <w:spacing w:after="0" w:line="360" w:lineRule="auto"/>
        <w:ind w:left="0" w:right="57" w:firstLine="698"/>
      </w:pPr>
      <w:r>
        <w:t>5.2 Формирование</w:t>
      </w:r>
      <w:r w:rsidR="00EE4ABC">
        <w:t xml:space="preserve"> и изменение сущностей в реестре</w:t>
      </w:r>
      <w:r w:rsidR="003152F8" w:rsidRPr="00591152">
        <w:t>;</w:t>
      </w:r>
    </w:p>
    <w:p w14:paraId="50C6F2AD" w14:textId="2BE0D330" w:rsidR="00EE4ABC" w:rsidRPr="003152F8" w:rsidRDefault="00EE4ABC" w:rsidP="006A025D">
      <w:pPr>
        <w:spacing w:after="0" w:line="360" w:lineRule="auto"/>
        <w:ind w:left="0" w:right="57" w:firstLine="708"/>
      </w:pPr>
      <w:r>
        <w:t>5.3 С</w:t>
      </w:r>
      <w:r w:rsidR="005C7760">
        <w:t>ведения об отправке</w:t>
      </w:r>
      <w:r w:rsidR="00BB6E90">
        <w:t>/получение</w:t>
      </w:r>
      <w:r w:rsidR="005C7760">
        <w:t xml:space="preserve"> данных в</w:t>
      </w:r>
      <w:r w:rsidR="00BB6E90">
        <w:t>/из</w:t>
      </w:r>
      <w:r w:rsidR="00AF232D">
        <w:t xml:space="preserve"> каждую(ой) используемую(ой) в интеграции</w:t>
      </w:r>
      <w:r w:rsidR="005C7760">
        <w:t xml:space="preserve"> </w:t>
      </w:r>
      <w:r w:rsidR="00BB6E90">
        <w:t xml:space="preserve">ВИС </w:t>
      </w:r>
      <w:r w:rsidR="005C7760">
        <w:t>(наименование системы, номер межведомственного запроса, результат запроса)</w:t>
      </w:r>
      <w:r w:rsidR="003152F8" w:rsidRPr="00591152">
        <w:t>;</w:t>
      </w:r>
    </w:p>
    <w:p w14:paraId="00439539" w14:textId="362F2FE9" w:rsidR="00EE4ABC" w:rsidRPr="003152F8" w:rsidRDefault="00EE4ABC" w:rsidP="006A025D">
      <w:pPr>
        <w:spacing w:after="0" w:line="360" w:lineRule="auto"/>
        <w:ind w:left="0" w:right="57" w:firstLine="708"/>
      </w:pPr>
      <w:r>
        <w:t>5.4 У</w:t>
      </w:r>
      <w:r w:rsidR="00BB6E90">
        <w:t>спешное формирование всех печатных форм, используемых в стандарте</w:t>
      </w:r>
      <w:r w:rsidR="003152F8" w:rsidRPr="00591152">
        <w:t>;</w:t>
      </w:r>
    </w:p>
    <w:p w14:paraId="3C062169" w14:textId="6C65E046" w:rsidR="00EC0D9C" w:rsidRPr="003152F8" w:rsidRDefault="00EE4ABC" w:rsidP="006A025D">
      <w:pPr>
        <w:spacing w:after="0" w:line="360" w:lineRule="auto"/>
        <w:ind w:left="0" w:right="57" w:firstLine="0"/>
      </w:pPr>
      <w:r>
        <w:lastRenderedPageBreak/>
        <w:t>5.5 Выборка данных из настроенных справочников при обработке заявлений</w:t>
      </w:r>
      <w:r w:rsidR="003152F8" w:rsidRPr="00A76F17">
        <w:t>.</w:t>
      </w:r>
    </w:p>
    <w:p w14:paraId="523C807A" w14:textId="77777777" w:rsidR="00EC0D9C" w:rsidRDefault="00EC0D9C" w:rsidP="00EC0D9C">
      <w:pPr>
        <w:spacing w:after="134"/>
        <w:ind w:left="0" w:right="10" w:firstLine="0"/>
        <w:jc w:val="right"/>
      </w:pPr>
      <w:r>
        <w:rPr>
          <w:sz w:val="24"/>
        </w:rPr>
        <w:t xml:space="preserve"> </w:t>
      </w:r>
    </w:p>
    <w:p w14:paraId="76199F29" w14:textId="271B2F9C" w:rsidR="00EC0D9C" w:rsidRDefault="006A025D" w:rsidP="006A025D">
      <w:pPr>
        <w:tabs>
          <w:tab w:val="left" w:pos="4101"/>
          <w:tab w:val="right" w:pos="9800"/>
        </w:tabs>
        <w:spacing w:after="180"/>
        <w:ind w:left="0" w:right="10" w:firstLine="0"/>
        <w:jc w:val="left"/>
      </w:pPr>
      <w:r>
        <w:rPr>
          <w:sz w:val="24"/>
        </w:rPr>
        <w:tab/>
      </w:r>
      <w:r w:rsidR="00EC0D9C">
        <w:rPr>
          <w:sz w:val="24"/>
        </w:rPr>
        <w:t xml:space="preserve"> </w:t>
      </w:r>
    </w:p>
    <w:p w14:paraId="347F8B64" w14:textId="77777777" w:rsidR="00554F1B" w:rsidRPr="00F5117D" w:rsidRDefault="00EC0D9C" w:rsidP="00554F1B">
      <w:pPr>
        <w:spacing w:after="0" w:line="360" w:lineRule="auto"/>
        <w:ind w:left="720" w:firstLine="0"/>
        <w:jc w:val="left"/>
      </w:pPr>
      <w:r>
        <w:rPr>
          <w:b/>
        </w:rPr>
        <w:t xml:space="preserve"> </w:t>
      </w:r>
    </w:p>
    <w:p w14:paraId="1FFF29CB" w14:textId="77F7216D" w:rsidR="00A64820" w:rsidRPr="00A64820" w:rsidRDefault="00554F1B" w:rsidP="00A64820">
      <w:pPr>
        <w:spacing w:after="0" w:line="360" w:lineRule="auto"/>
        <w:ind w:left="716" w:right="0" w:firstLine="0"/>
        <w:jc w:val="left"/>
        <w:rPr>
          <w:bCs/>
        </w:rPr>
      </w:pPr>
      <w:r w:rsidRPr="004B1366">
        <w:rPr>
          <w:bCs/>
        </w:rPr>
        <w:t>_______________</w:t>
      </w:r>
      <w:r>
        <w:rPr>
          <w:bCs/>
        </w:rPr>
        <w:t>____</w:t>
      </w:r>
      <w:r w:rsidRPr="004B1366">
        <w:rPr>
          <w:bCs/>
        </w:rPr>
        <w:t>________</w:t>
      </w:r>
      <w:r>
        <w:rPr>
          <w:bCs/>
        </w:rPr>
        <w:t xml:space="preserve">                               ____________________</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0"/>
        <w:gridCol w:w="4900"/>
      </w:tblGrid>
      <w:tr w:rsidR="00A64820" w14:paraId="1C58682F" w14:textId="77777777" w:rsidTr="00A64820">
        <w:tc>
          <w:tcPr>
            <w:tcW w:w="4900" w:type="dxa"/>
          </w:tcPr>
          <w:p w14:paraId="5B055A1F" w14:textId="1A4C8BEE" w:rsidR="00A64820" w:rsidRDefault="002D4FFE" w:rsidP="00A64820">
            <w:pPr>
              <w:ind w:left="0" w:right="117" w:firstLine="0"/>
              <w:jc w:val="center"/>
            </w:pPr>
            <w:r>
              <w:rPr>
                <w:bCs/>
                <w:i/>
                <w:iCs/>
                <w:sz w:val="20"/>
                <w:szCs w:val="20"/>
              </w:rPr>
              <w:t>ФИО, д</w:t>
            </w:r>
            <w:r w:rsidR="00A64820" w:rsidRPr="004B1366">
              <w:rPr>
                <w:bCs/>
                <w:i/>
                <w:iCs/>
                <w:sz w:val="20"/>
                <w:szCs w:val="20"/>
              </w:rPr>
              <w:t>олжность</w:t>
            </w:r>
            <w:r w:rsidR="00A64820">
              <w:rPr>
                <w:bCs/>
                <w:i/>
                <w:iCs/>
                <w:sz w:val="20"/>
                <w:szCs w:val="20"/>
              </w:rPr>
              <w:t xml:space="preserve"> (</w:t>
            </w:r>
            <w:r w:rsidR="00A64820" w:rsidRPr="001A0460">
              <w:rPr>
                <w:bCs/>
                <w:i/>
                <w:iCs/>
                <w:sz w:val="20"/>
                <w:szCs w:val="20"/>
              </w:rPr>
              <w:t>не ниже руководителя структурного подразделения организации, ответственно</w:t>
            </w:r>
            <w:r w:rsidR="00C97E1B">
              <w:rPr>
                <w:bCs/>
                <w:i/>
                <w:iCs/>
                <w:sz w:val="20"/>
                <w:szCs w:val="20"/>
              </w:rPr>
              <w:t>го</w:t>
            </w:r>
            <w:r w:rsidR="00A64820" w:rsidRPr="001A0460">
              <w:rPr>
                <w:bCs/>
                <w:i/>
                <w:iCs/>
                <w:sz w:val="20"/>
                <w:szCs w:val="20"/>
              </w:rPr>
              <w:t xml:space="preserve"> за процесс</w:t>
            </w:r>
            <w:r w:rsidR="00A64820" w:rsidRPr="00190105">
              <w:rPr>
                <w:bCs/>
                <w:i/>
                <w:iCs/>
                <w:sz w:val="20"/>
                <w:szCs w:val="20"/>
              </w:rPr>
              <w:t>)</w:t>
            </w:r>
          </w:p>
        </w:tc>
        <w:tc>
          <w:tcPr>
            <w:tcW w:w="4900" w:type="dxa"/>
          </w:tcPr>
          <w:p w14:paraId="775F4148" w14:textId="27E4BC8E" w:rsidR="00A64820" w:rsidRDefault="002D4FFE" w:rsidP="00A64820">
            <w:pPr>
              <w:ind w:left="2217" w:firstLine="0"/>
              <w:jc w:val="center"/>
            </w:pPr>
            <w:r>
              <w:rPr>
                <w:bCs/>
                <w:i/>
                <w:iCs/>
                <w:sz w:val="20"/>
                <w:szCs w:val="20"/>
              </w:rPr>
              <w:t>подпись</w:t>
            </w:r>
          </w:p>
        </w:tc>
      </w:tr>
    </w:tbl>
    <w:p w14:paraId="1B42C296" w14:textId="6BC09CE7" w:rsidR="003152F8" w:rsidRDefault="003152F8" w:rsidP="00A77FA9">
      <w:pPr>
        <w:spacing w:after="160"/>
        <w:ind w:left="0" w:right="0" w:firstLine="0"/>
        <w:jc w:val="left"/>
      </w:pPr>
    </w:p>
    <w:p w14:paraId="57504600" w14:textId="77777777" w:rsidR="003152F8" w:rsidRDefault="003152F8">
      <w:pPr>
        <w:spacing w:after="160"/>
        <w:ind w:left="0" w:right="0" w:firstLine="0"/>
        <w:jc w:val="left"/>
      </w:pPr>
      <w:r>
        <w:br w:type="page"/>
      </w:r>
    </w:p>
    <w:p w14:paraId="4B392EAE" w14:textId="77777777" w:rsidR="00EC0D9C" w:rsidRDefault="00EC0D9C" w:rsidP="00A77FA9">
      <w:pPr>
        <w:spacing w:after="160"/>
        <w:ind w:left="0" w:right="0" w:firstLine="0"/>
        <w:jc w:val="left"/>
      </w:pPr>
    </w:p>
    <w:tbl>
      <w:tblPr>
        <w:tblStyle w:val="TableGrid"/>
        <w:tblW w:w="9750" w:type="dxa"/>
        <w:tblInd w:w="26" w:type="dxa"/>
        <w:tblCellMar>
          <w:top w:w="65" w:type="dxa"/>
          <w:left w:w="110" w:type="dxa"/>
          <w:right w:w="86" w:type="dxa"/>
        </w:tblCellMar>
        <w:tblLook w:val="04A0" w:firstRow="1" w:lastRow="0" w:firstColumn="1" w:lastColumn="0" w:noHBand="0" w:noVBand="1"/>
      </w:tblPr>
      <w:tblGrid>
        <w:gridCol w:w="1217"/>
        <w:gridCol w:w="5273"/>
        <w:gridCol w:w="3260"/>
      </w:tblGrid>
      <w:tr w:rsidR="00EC0D9C" w:rsidRPr="00226EA9" w14:paraId="4435419A" w14:textId="77777777" w:rsidTr="00645D6C">
        <w:trPr>
          <w:trHeight w:val="1255"/>
          <w:tblHeader/>
        </w:trPr>
        <w:tc>
          <w:tcPr>
            <w:tcW w:w="1217" w:type="dxa"/>
            <w:tcBorders>
              <w:top w:val="single" w:sz="4" w:space="0" w:color="000000"/>
              <w:left w:val="single" w:sz="4" w:space="0" w:color="000000"/>
              <w:bottom w:val="single" w:sz="4" w:space="0" w:color="000000"/>
              <w:right w:val="single" w:sz="4" w:space="0" w:color="000000"/>
            </w:tcBorders>
            <w:vAlign w:val="center"/>
          </w:tcPr>
          <w:p w14:paraId="5DA95D1C" w14:textId="77777777" w:rsidR="00EC0D9C" w:rsidRPr="00226EA9" w:rsidRDefault="00EC0D9C" w:rsidP="00634309">
            <w:pPr>
              <w:spacing w:after="0" w:line="276" w:lineRule="auto"/>
              <w:ind w:left="207" w:firstLine="0"/>
              <w:jc w:val="left"/>
              <w:rPr>
                <w:sz w:val="24"/>
                <w:szCs w:val="24"/>
              </w:rPr>
            </w:pPr>
            <w:r w:rsidRPr="00226EA9">
              <w:rPr>
                <w:b/>
                <w:sz w:val="24"/>
                <w:szCs w:val="24"/>
              </w:rPr>
              <w:t xml:space="preserve">№ </w:t>
            </w:r>
          </w:p>
          <w:p w14:paraId="4565D6CF" w14:textId="77777777" w:rsidR="00EC0D9C" w:rsidRPr="00226EA9" w:rsidRDefault="00EC0D9C" w:rsidP="00634309">
            <w:pPr>
              <w:spacing w:after="0" w:line="276" w:lineRule="auto"/>
              <w:ind w:left="0" w:right="102" w:firstLine="0"/>
              <w:jc w:val="center"/>
              <w:rPr>
                <w:sz w:val="24"/>
                <w:szCs w:val="24"/>
              </w:rPr>
            </w:pPr>
            <w:r w:rsidRPr="00226EA9">
              <w:rPr>
                <w:b/>
                <w:sz w:val="24"/>
                <w:szCs w:val="24"/>
              </w:rPr>
              <w:t xml:space="preserve">п/п </w:t>
            </w:r>
          </w:p>
        </w:tc>
        <w:tc>
          <w:tcPr>
            <w:tcW w:w="5273" w:type="dxa"/>
            <w:tcBorders>
              <w:top w:val="single" w:sz="4" w:space="0" w:color="000000"/>
              <w:left w:val="single" w:sz="4" w:space="0" w:color="000000"/>
              <w:bottom w:val="single" w:sz="4" w:space="0" w:color="000000"/>
              <w:right w:val="single" w:sz="4" w:space="0" w:color="000000"/>
            </w:tcBorders>
            <w:vAlign w:val="center"/>
          </w:tcPr>
          <w:p w14:paraId="6EEEA2A8" w14:textId="6F34B62C" w:rsidR="00EC0D9C" w:rsidRPr="00226EA9" w:rsidRDefault="004928F2" w:rsidP="00634309">
            <w:pPr>
              <w:spacing w:after="0" w:line="276" w:lineRule="auto"/>
              <w:ind w:left="0" w:right="21" w:firstLine="0"/>
              <w:jc w:val="center"/>
              <w:rPr>
                <w:sz w:val="24"/>
                <w:szCs w:val="24"/>
              </w:rPr>
            </w:pPr>
            <w:r>
              <w:rPr>
                <w:b/>
                <w:sz w:val="24"/>
                <w:szCs w:val="24"/>
              </w:rPr>
              <w:t>Описание сценария тестирования</w:t>
            </w:r>
            <w:r w:rsidR="00EC0D9C" w:rsidRPr="00226EA9">
              <w:rPr>
                <w:b/>
                <w:sz w:val="24"/>
                <w:szCs w:val="24"/>
              </w:rPr>
              <w:t xml:space="preserve"> </w:t>
            </w:r>
            <w:r>
              <w:rPr>
                <w:b/>
                <w:sz w:val="24"/>
                <w:szCs w:val="24"/>
              </w:rPr>
              <w:t>и ожидаемого результата</w:t>
            </w:r>
          </w:p>
        </w:tc>
        <w:tc>
          <w:tcPr>
            <w:tcW w:w="3260" w:type="dxa"/>
            <w:tcBorders>
              <w:top w:val="single" w:sz="4" w:space="0" w:color="000000"/>
              <w:left w:val="single" w:sz="4" w:space="0" w:color="000000"/>
              <w:bottom w:val="single" w:sz="4" w:space="0" w:color="000000"/>
              <w:right w:val="single" w:sz="4" w:space="0" w:color="000000"/>
            </w:tcBorders>
            <w:vAlign w:val="center"/>
          </w:tcPr>
          <w:p w14:paraId="53E2F09B" w14:textId="60757DA2" w:rsidR="00EC0D9C" w:rsidRPr="00226EA9" w:rsidRDefault="00EC0D9C" w:rsidP="00634309">
            <w:pPr>
              <w:spacing w:after="0" w:line="276" w:lineRule="auto"/>
              <w:ind w:left="0" w:firstLine="0"/>
              <w:jc w:val="center"/>
              <w:rPr>
                <w:sz w:val="24"/>
                <w:szCs w:val="24"/>
              </w:rPr>
            </w:pPr>
            <w:r w:rsidRPr="00226EA9">
              <w:rPr>
                <w:b/>
                <w:sz w:val="24"/>
                <w:szCs w:val="24"/>
              </w:rPr>
              <w:t xml:space="preserve">Результат </w:t>
            </w:r>
            <w:r w:rsidR="004928F2">
              <w:rPr>
                <w:b/>
                <w:sz w:val="24"/>
                <w:szCs w:val="24"/>
              </w:rPr>
              <w:t>тестирования</w:t>
            </w:r>
            <w:r w:rsidRPr="00226EA9">
              <w:rPr>
                <w:b/>
                <w:sz w:val="24"/>
                <w:szCs w:val="24"/>
              </w:rPr>
              <w:t xml:space="preserve"> </w:t>
            </w:r>
          </w:p>
        </w:tc>
      </w:tr>
      <w:tr w:rsidR="00EC0D9C" w:rsidRPr="00226EA9" w14:paraId="049FA12E" w14:textId="77777777" w:rsidTr="00645D6C">
        <w:trPr>
          <w:trHeight w:val="1110"/>
        </w:trPr>
        <w:tc>
          <w:tcPr>
            <w:tcW w:w="1217" w:type="dxa"/>
            <w:tcBorders>
              <w:top w:val="single" w:sz="4" w:space="0" w:color="000000"/>
              <w:left w:val="single" w:sz="4" w:space="0" w:color="000000"/>
              <w:bottom w:val="single" w:sz="4" w:space="0" w:color="000000"/>
              <w:right w:val="single" w:sz="4" w:space="0" w:color="000000"/>
            </w:tcBorders>
            <w:vAlign w:val="center"/>
          </w:tcPr>
          <w:p w14:paraId="4A227BE0" w14:textId="77777777" w:rsidR="00EC0D9C" w:rsidRPr="00226EA9" w:rsidRDefault="00EC0D9C" w:rsidP="00634309">
            <w:pPr>
              <w:spacing w:after="0" w:line="276" w:lineRule="auto"/>
              <w:ind w:left="0" w:right="180" w:firstLine="0"/>
              <w:jc w:val="center"/>
              <w:rPr>
                <w:sz w:val="24"/>
                <w:szCs w:val="24"/>
              </w:rPr>
            </w:pPr>
            <w:r w:rsidRPr="00226EA9">
              <w:rPr>
                <w:sz w:val="24"/>
                <w:szCs w:val="24"/>
              </w:rPr>
              <w:t>1.</w:t>
            </w:r>
            <w:r w:rsidRPr="00226EA9">
              <w:rPr>
                <w:rFonts w:eastAsia="Arial"/>
                <w:sz w:val="24"/>
                <w:szCs w:val="24"/>
              </w:rPr>
              <w:t xml:space="preserve"> </w:t>
            </w:r>
          </w:p>
        </w:tc>
        <w:tc>
          <w:tcPr>
            <w:tcW w:w="5273" w:type="dxa"/>
            <w:tcBorders>
              <w:top w:val="single" w:sz="4" w:space="0" w:color="000000"/>
              <w:left w:val="single" w:sz="4" w:space="0" w:color="000000"/>
              <w:bottom w:val="single" w:sz="4" w:space="0" w:color="000000"/>
              <w:right w:val="single" w:sz="4" w:space="0" w:color="000000"/>
            </w:tcBorders>
            <w:vAlign w:val="center"/>
          </w:tcPr>
          <w:p w14:paraId="27F70C6E" w14:textId="60BDFBF2" w:rsidR="00EC0D9C" w:rsidRPr="00226EA9" w:rsidRDefault="00EC0D9C" w:rsidP="009C01DB">
            <w:pPr>
              <w:spacing w:after="0" w:line="276" w:lineRule="auto"/>
              <w:ind w:left="0" w:right="271" w:firstLine="0"/>
              <w:rPr>
                <w:sz w:val="24"/>
                <w:szCs w:val="24"/>
              </w:rPr>
            </w:pPr>
            <w:r w:rsidRPr="00226EA9">
              <w:rPr>
                <w:sz w:val="24"/>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vAlign w:val="center"/>
          </w:tcPr>
          <w:p w14:paraId="4BA49973" w14:textId="13508160" w:rsidR="00EC0D9C" w:rsidRPr="00226EA9" w:rsidRDefault="00EC0D9C" w:rsidP="00634309">
            <w:pPr>
              <w:spacing w:after="0" w:line="276" w:lineRule="auto"/>
              <w:ind w:left="113" w:firstLine="0"/>
              <w:jc w:val="left"/>
              <w:rPr>
                <w:sz w:val="24"/>
                <w:szCs w:val="24"/>
              </w:rPr>
            </w:pPr>
          </w:p>
        </w:tc>
      </w:tr>
      <w:tr w:rsidR="00EC0D9C" w:rsidRPr="00226EA9" w14:paraId="53ED0B24" w14:textId="77777777" w:rsidTr="00645D6C">
        <w:trPr>
          <w:trHeight w:val="929"/>
        </w:trPr>
        <w:tc>
          <w:tcPr>
            <w:tcW w:w="1217" w:type="dxa"/>
            <w:tcBorders>
              <w:top w:val="single" w:sz="4" w:space="0" w:color="000000"/>
              <w:left w:val="single" w:sz="4" w:space="0" w:color="000000"/>
              <w:bottom w:val="single" w:sz="4" w:space="0" w:color="000000"/>
              <w:right w:val="single" w:sz="4" w:space="0" w:color="000000"/>
            </w:tcBorders>
          </w:tcPr>
          <w:p w14:paraId="7AF7115D" w14:textId="77777777" w:rsidR="00EC0D9C" w:rsidRPr="00226EA9" w:rsidRDefault="00EC0D9C" w:rsidP="00634309">
            <w:pPr>
              <w:spacing w:after="0" w:line="276" w:lineRule="auto"/>
              <w:ind w:left="0" w:right="180" w:firstLine="0"/>
              <w:jc w:val="center"/>
              <w:rPr>
                <w:sz w:val="24"/>
                <w:szCs w:val="24"/>
              </w:rPr>
            </w:pPr>
            <w:r w:rsidRPr="00226EA9">
              <w:rPr>
                <w:sz w:val="24"/>
                <w:szCs w:val="24"/>
              </w:rPr>
              <w:t>2.</w:t>
            </w:r>
            <w:r w:rsidRPr="00226EA9">
              <w:rPr>
                <w:rFonts w:eastAsia="Arial"/>
                <w:sz w:val="24"/>
                <w:szCs w:val="24"/>
              </w:rPr>
              <w:t xml:space="preserve"> </w:t>
            </w:r>
          </w:p>
        </w:tc>
        <w:tc>
          <w:tcPr>
            <w:tcW w:w="5273" w:type="dxa"/>
            <w:tcBorders>
              <w:top w:val="single" w:sz="4" w:space="0" w:color="000000"/>
              <w:left w:val="single" w:sz="4" w:space="0" w:color="000000"/>
              <w:bottom w:val="single" w:sz="4" w:space="0" w:color="000000"/>
              <w:right w:val="single" w:sz="4" w:space="0" w:color="000000"/>
            </w:tcBorders>
          </w:tcPr>
          <w:p w14:paraId="73620AB4" w14:textId="64477E28" w:rsidR="00EC0D9C" w:rsidRPr="00226EA9" w:rsidRDefault="00EC0D9C" w:rsidP="00634309">
            <w:pPr>
              <w:spacing w:after="0" w:line="276" w:lineRule="auto"/>
              <w:ind w:left="0" w:firstLine="0"/>
              <w:jc w:val="left"/>
              <w:rPr>
                <w:sz w:val="24"/>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13418737" w14:textId="6A565FFF" w:rsidR="00EC0D9C" w:rsidRPr="00226EA9" w:rsidRDefault="00EC0D9C" w:rsidP="00634309">
            <w:pPr>
              <w:spacing w:after="0" w:line="276" w:lineRule="auto"/>
              <w:ind w:left="113" w:firstLine="0"/>
              <w:jc w:val="left"/>
              <w:rPr>
                <w:sz w:val="24"/>
                <w:szCs w:val="24"/>
              </w:rPr>
            </w:pPr>
          </w:p>
        </w:tc>
      </w:tr>
      <w:tr w:rsidR="00EC0D9C" w:rsidRPr="00226EA9" w14:paraId="52A6618A" w14:textId="77777777" w:rsidTr="00645D6C">
        <w:trPr>
          <w:trHeight w:val="2264"/>
        </w:trPr>
        <w:tc>
          <w:tcPr>
            <w:tcW w:w="1217" w:type="dxa"/>
            <w:tcBorders>
              <w:top w:val="single" w:sz="4" w:space="0" w:color="000000"/>
              <w:left w:val="single" w:sz="4" w:space="0" w:color="000000"/>
              <w:bottom w:val="single" w:sz="4" w:space="0" w:color="000000"/>
              <w:right w:val="single" w:sz="4" w:space="0" w:color="000000"/>
            </w:tcBorders>
          </w:tcPr>
          <w:p w14:paraId="47D14CD4" w14:textId="78527A94" w:rsidR="00EC0D9C" w:rsidRPr="00226EA9" w:rsidRDefault="00662E1D" w:rsidP="00662E1D">
            <w:pPr>
              <w:spacing w:after="0" w:line="276" w:lineRule="auto"/>
              <w:ind w:left="0" w:right="180" w:firstLine="0"/>
              <w:jc w:val="center"/>
              <w:rPr>
                <w:sz w:val="24"/>
                <w:szCs w:val="24"/>
              </w:rPr>
            </w:pPr>
            <w:r>
              <w:rPr>
                <w:sz w:val="24"/>
                <w:szCs w:val="24"/>
              </w:rPr>
              <w:t>3.</w:t>
            </w:r>
          </w:p>
        </w:tc>
        <w:tc>
          <w:tcPr>
            <w:tcW w:w="5273" w:type="dxa"/>
            <w:tcBorders>
              <w:top w:val="single" w:sz="4" w:space="0" w:color="000000"/>
              <w:left w:val="single" w:sz="4" w:space="0" w:color="000000"/>
              <w:bottom w:val="single" w:sz="4" w:space="0" w:color="000000"/>
              <w:right w:val="single" w:sz="4" w:space="0" w:color="000000"/>
            </w:tcBorders>
          </w:tcPr>
          <w:p w14:paraId="437D384F" w14:textId="42831378" w:rsidR="00EC0D9C" w:rsidRPr="00226EA9" w:rsidRDefault="00EC0D9C" w:rsidP="00634309">
            <w:pPr>
              <w:spacing w:after="0" w:line="276" w:lineRule="auto"/>
              <w:ind w:left="0" w:firstLine="0"/>
              <w:jc w:val="left"/>
              <w:rPr>
                <w:sz w:val="24"/>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35E5F9A1" w14:textId="2653B354" w:rsidR="00EC0D9C" w:rsidRPr="00226EA9" w:rsidRDefault="00EC0D9C" w:rsidP="00634309">
            <w:pPr>
              <w:spacing w:after="0" w:line="276" w:lineRule="auto"/>
              <w:ind w:left="0" w:right="24" w:firstLine="0"/>
              <w:rPr>
                <w:sz w:val="24"/>
                <w:szCs w:val="24"/>
              </w:rPr>
            </w:pPr>
          </w:p>
        </w:tc>
      </w:tr>
    </w:tbl>
    <w:p w14:paraId="1F51BBF6" w14:textId="77777777" w:rsidR="00F21B89" w:rsidRDefault="00F21B89" w:rsidP="00A908CB">
      <w:pPr>
        <w:spacing w:after="0" w:line="360" w:lineRule="auto"/>
        <w:ind w:left="716" w:right="0" w:firstLine="0"/>
        <w:jc w:val="left"/>
        <w:rPr>
          <w:bCs/>
        </w:rPr>
      </w:pPr>
    </w:p>
    <w:p w14:paraId="4B08A74C" w14:textId="77777777" w:rsidR="00F21B89" w:rsidRDefault="00F21B89" w:rsidP="00A908CB">
      <w:pPr>
        <w:spacing w:after="0" w:line="360" w:lineRule="auto"/>
        <w:ind w:left="716" w:right="0" w:firstLine="0"/>
        <w:jc w:val="left"/>
        <w:rPr>
          <w:bCs/>
        </w:rPr>
      </w:pPr>
    </w:p>
    <w:p w14:paraId="72BA5869" w14:textId="2606F75C" w:rsidR="00A908CB" w:rsidRDefault="00A908CB" w:rsidP="00A908CB">
      <w:pPr>
        <w:spacing w:after="0" w:line="360" w:lineRule="auto"/>
        <w:ind w:left="716" w:right="0" w:firstLine="0"/>
        <w:jc w:val="left"/>
        <w:rPr>
          <w:bCs/>
        </w:rPr>
      </w:pPr>
      <w:r w:rsidRPr="004B1366">
        <w:rPr>
          <w:bCs/>
        </w:rPr>
        <w:t>_______________</w:t>
      </w:r>
      <w:r>
        <w:rPr>
          <w:bCs/>
        </w:rPr>
        <w:t>____</w:t>
      </w:r>
      <w:r w:rsidRPr="004B1366">
        <w:rPr>
          <w:bCs/>
        </w:rPr>
        <w:t>________</w:t>
      </w:r>
      <w:r>
        <w:rPr>
          <w:bCs/>
        </w:rPr>
        <w:t xml:space="preserve">                               ____________________</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0"/>
        <w:gridCol w:w="4900"/>
      </w:tblGrid>
      <w:tr w:rsidR="00A64820" w14:paraId="13C459FC" w14:textId="77777777" w:rsidTr="008603C5">
        <w:tc>
          <w:tcPr>
            <w:tcW w:w="4900" w:type="dxa"/>
          </w:tcPr>
          <w:p w14:paraId="7D6BF471" w14:textId="05A0F5F7" w:rsidR="00A64820" w:rsidRDefault="002D4FFE" w:rsidP="008603C5">
            <w:pPr>
              <w:ind w:left="0" w:right="117" w:firstLine="0"/>
              <w:jc w:val="center"/>
            </w:pPr>
            <w:r>
              <w:rPr>
                <w:bCs/>
                <w:i/>
                <w:iCs/>
                <w:sz w:val="20"/>
                <w:szCs w:val="20"/>
              </w:rPr>
              <w:t>ФИО, д</w:t>
            </w:r>
            <w:r w:rsidR="00A64820" w:rsidRPr="004B1366">
              <w:rPr>
                <w:bCs/>
                <w:i/>
                <w:iCs/>
                <w:sz w:val="20"/>
                <w:szCs w:val="20"/>
              </w:rPr>
              <w:t>олжность</w:t>
            </w:r>
            <w:r w:rsidR="00A64820">
              <w:rPr>
                <w:bCs/>
                <w:i/>
                <w:iCs/>
                <w:sz w:val="20"/>
                <w:szCs w:val="20"/>
              </w:rPr>
              <w:t xml:space="preserve"> (</w:t>
            </w:r>
            <w:r w:rsidR="00A64820" w:rsidRPr="001A0460">
              <w:rPr>
                <w:bCs/>
                <w:i/>
                <w:iCs/>
                <w:sz w:val="20"/>
                <w:szCs w:val="20"/>
              </w:rPr>
              <w:t>не ниже руководителя структурного подразделения организации, ответственно</w:t>
            </w:r>
            <w:r w:rsidR="00C97E1B">
              <w:rPr>
                <w:bCs/>
                <w:i/>
                <w:iCs/>
                <w:sz w:val="20"/>
                <w:szCs w:val="20"/>
              </w:rPr>
              <w:t>го</w:t>
            </w:r>
            <w:r w:rsidR="00A64820" w:rsidRPr="001A0460">
              <w:rPr>
                <w:bCs/>
                <w:i/>
                <w:iCs/>
                <w:sz w:val="20"/>
                <w:szCs w:val="20"/>
              </w:rPr>
              <w:t xml:space="preserve"> за процесс</w:t>
            </w:r>
            <w:r w:rsidR="00A64820" w:rsidRPr="00190105">
              <w:rPr>
                <w:bCs/>
                <w:i/>
                <w:iCs/>
                <w:sz w:val="20"/>
                <w:szCs w:val="20"/>
              </w:rPr>
              <w:t>)</w:t>
            </w:r>
          </w:p>
        </w:tc>
        <w:tc>
          <w:tcPr>
            <w:tcW w:w="4900" w:type="dxa"/>
          </w:tcPr>
          <w:p w14:paraId="1DB0694C" w14:textId="0BF55DC2" w:rsidR="00A64820" w:rsidRDefault="002D4FFE" w:rsidP="008603C5">
            <w:pPr>
              <w:ind w:left="2217" w:firstLine="0"/>
              <w:jc w:val="center"/>
            </w:pPr>
            <w:r>
              <w:rPr>
                <w:bCs/>
                <w:i/>
                <w:iCs/>
                <w:sz w:val="20"/>
                <w:szCs w:val="20"/>
              </w:rPr>
              <w:t>подпись</w:t>
            </w:r>
          </w:p>
        </w:tc>
      </w:tr>
    </w:tbl>
    <w:p w14:paraId="6ABA4857" w14:textId="77777777" w:rsidR="003152F8" w:rsidRDefault="003152F8">
      <w:r>
        <w:br w:type="page"/>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0"/>
        <w:gridCol w:w="4900"/>
      </w:tblGrid>
      <w:tr w:rsidR="00017C58" w14:paraId="2F47B72C" w14:textId="77777777" w:rsidTr="008603C5">
        <w:tc>
          <w:tcPr>
            <w:tcW w:w="4900" w:type="dxa"/>
          </w:tcPr>
          <w:p w14:paraId="6F12E4D2" w14:textId="20189935" w:rsidR="00017C58" w:rsidRDefault="00017C58" w:rsidP="008603C5">
            <w:pPr>
              <w:ind w:left="0" w:right="117" w:firstLine="0"/>
              <w:jc w:val="center"/>
              <w:rPr>
                <w:bCs/>
                <w:i/>
                <w:iCs/>
                <w:sz w:val="20"/>
                <w:szCs w:val="20"/>
              </w:rPr>
            </w:pPr>
          </w:p>
          <w:p w14:paraId="1CF9C14D" w14:textId="6D4AF12B" w:rsidR="00017C58" w:rsidRPr="004B1366" w:rsidRDefault="00017C58" w:rsidP="008603C5">
            <w:pPr>
              <w:ind w:left="0" w:right="117" w:firstLine="0"/>
              <w:jc w:val="center"/>
              <w:rPr>
                <w:bCs/>
                <w:i/>
                <w:iCs/>
                <w:sz w:val="20"/>
                <w:szCs w:val="20"/>
              </w:rPr>
            </w:pPr>
          </w:p>
        </w:tc>
        <w:tc>
          <w:tcPr>
            <w:tcW w:w="4900" w:type="dxa"/>
          </w:tcPr>
          <w:p w14:paraId="34795F3F" w14:textId="77777777" w:rsidR="00017C58" w:rsidRPr="00190105" w:rsidRDefault="00017C58" w:rsidP="008603C5">
            <w:pPr>
              <w:ind w:left="2217" w:firstLine="0"/>
              <w:jc w:val="center"/>
              <w:rPr>
                <w:bCs/>
                <w:i/>
                <w:iCs/>
                <w:sz w:val="20"/>
                <w:szCs w:val="20"/>
              </w:rPr>
            </w:pPr>
          </w:p>
        </w:tc>
      </w:tr>
    </w:tbl>
    <w:p w14:paraId="737DE7A1" w14:textId="19613258" w:rsidR="005D7BCD" w:rsidRDefault="002E5351" w:rsidP="00C600B5">
      <w:pPr>
        <w:pStyle w:val="14"/>
        <w:snapToGrid w:val="0"/>
        <w:ind w:left="425"/>
        <w:jc w:val="right"/>
      </w:pPr>
      <w:bookmarkStart w:id="22" w:name="_Toc223100018"/>
      <w:r w:rsidRPr="00190105">
        <w:t xml:space="preserve">Приложение </w:t>
      </w:r>
      <w:r w:rsidR="001A029A">
        <w:t>2</w:t>
      </w:r>
      <w:bookmarkEnd w:id="22"/>
    </w:p>
    <w:p w14:paraId="20E7EEA5" w14:textId="77777777" w:rsidR="00FC37A1" w:rsidRPr="00FB2AAB" w:rsidRDefault="00FC37A1" w:rsidP="00FC37A1">
      <w:pPr>
        <w:ind w:firstLine="0"/>
        <w:jc w:val="center"/>
        <w:rPr>
          <w:b/>
          <w:bCs/>
          <w:szCs w:val="28"/>
        </w:rPr>
      </w:pPr>
      <w:r w:rsidRPr="00FB2AAB">
        <w:rPr>
          <w:b/>
          <w:bCs/>
          <w:szCs w:val="28"/>
        </w:rPr>
        <w:t>ЗАЯВКА</w:t>
      </w:r>
    </w:p>
    <w:p w14:paraId="7CBB050E" w14:textId="58FBA703" w:rsidR="00FC37A1" w:rsidRPr="00FB2AAB" w:rsidRDefault="00FC37A1" w:rsidP="00FC37A1">
      <w:pPr>
        <w:ind w:firstLine="0"/>
        <w:jc w:val="center"/>
        <w:rPr>
          <w:szCs w:val="28"/>
        </w:rPr>
      </w:pPr>
      <w:r w:rsidRPr="00FB2AAB">
        <w:rPr>
          <w:szCs w:val="28"/>
        </w:rPr>
        <w:t xml:space="preserve">на </w:t>
      </w:r>
      <w:r>
        <w:rPr>
          <w:szCs w:val="28"/>
        </w:rPr>
        <w:t>вывод в продуктивную среду</w:t>
      </w:r>
      <w:r w:rsidR="00F758D8">
        <w:rPr>
          <w:szCs w:val="28"/>
        </w:rPr>
        <w:t xml:space="preserve"> функциональности</w:t>
      </w:r>
      <w:r>
        <w:rPr>
          <w:szCs w:val="28"/>
        </w:rPr>
        <w:t xml:space="preserve"> «</w:t>
      </w:r>
      <w:r>
        <w:rPr>
          <w:i/>
          <w:szCs w:val="28"/>
        </w:rPr>
        <w:t>Указывается н</w:t>
      </w:r>
      <w:r w:rsidRPr="00BF6279">
        <w:rPr>
          <w:i/>
          <w:szCs w:val="28"/>
        </w:rPr>
        <w:t>аименование</w:t>
      </w:r>
      <w:r>
        <w:rPr>
          <w:i/>
          <w:szCs w:val="28"/>
        </w:rPr>
        <w:t xml:space="preserve"> </w:t>
      </w:r>
      <w:r w:rsidR="002D4FFE">
        <w:rPr>
          <w:i/>
          <w:szCs w:val="28"/>
        </w:rPr>
        <w:t>стандарта</w:t>
      </w:r>
      <w:r>
        <w:rPr>
          <w:szCs w:val="28"/>
        </w:rPr>
        <w:t>»</w:t>
      </w:r>
    </w:p>
    <w:tbl>
      <w:tblPr>
        <w:tblStyle w:val="aff2"/>
        <w:tblW w:w="9781" w:type="dxa"/>
        <w:tblInd w:w="-5" w:type="dxa"/>
        <w:tblLayout w:type="fixed"/>
        <w:tblLook w:val="04A0" w:firstRow="1" w:lastRow="0" w:firstColumn="1" w:lastColumn="0" w:noHBand="0" w:noVBand="1"/>
      </w:tblPr>
      <w:tblGrid>
        <w:gridCol w:w="4111"/>
        <w:gridCol w:w="5670"/>
      </w:tblGrid>
      <w:tr w:rsidR="00533172" w:rsidRPr="00FA70A8" w14:paraId="4A15D94D" w14:textId="77777777" w:rsidTr="008603C5">
        <w:trPr>
          <w:trHeight w:val="1114"/>
          <w:tblHeader/>
        </w:trPr>
        <w:tc>
          <w:tcPr>
            <w:tcW w:w="4111" w:type="dxa"/>
          </w:tcPr>
          <w:p w14:paraId="42AA6B2B" w14:textId="77777777" w:rsidR="00533172" w:rsidRPr="00FA70A8" w:rsidRDefault="00533172" w:rsidP="008603C5">
            <w:pPr>
              <w:ind w:firstLine="0"/>
              <w:jc w:val="center"/>
              <w:rPr>
                <w:b/>
                <w:bCs/>
                <w:color w:val="000000" w:themeColor="text1"/>
                <w:sz w:val="24"/>
                <w:szCs w:val="28"/>
              </w:rPr>
            </w:pPr>
            <w:bookmarkStart w:id="23" w:name="_Hlk221806657"/>
            <w:r w:rsidRPr="00FA70A8">
              <w:rPr>
                <w:b/>
                <w:bCs/>
                <w:color w:val="000000" w:themeColor="text1"/>
                <w:sz w:val="24"/>
                <w:szCs w:val="28"/>
              </w:rPr>
              <w:t>Необходимые условия для вывода в продуктивную среду</w:t>
            </w:r>
          </w:p>
        </w:tc>
        <w:tc>
          <w:tcPr>
            <w:tcW w:w="5670" w:type="dxa"/>
          </w:tcPr>
          <w:p w14:paraId="1EDE1D46" w14:textId="77777777" w:rsidR="00533172" w:rsidRPr="00FA70A8" w:rsidRDefault="00533172" w:rsidP="008603C5">
            <w:pPr>
              <w:ind w:firstLine="0"/>
              <w:jc w:val="center"/>
              <w:rPr>
                <w:b/>
                <w:bCs/>
                <w:color w:val="000000" w:themeColor="text1"/>
                <w:sz w:val="24"/>
                <w:szCs w:val="28"/>
              </w:rPr>
            </w:pPr>
            <w:r w:rsidRPr="00FA70A8">
              <w:rPr>
                <w:b/>
                <w:bCs/>
                <w:color w:val="000000" w:themeColor="text1"/>
                <w:sz w:val="24"/>
                <w:szCs w:val="28"/>
              </w:rPr>
              <w:t>Фактическое исполнение условия на момент подачи заявки</w:t>
            </w:r>
          </w:p>
        </w:tc>
      </w:tr>
      <w:tr w:rsidR="00533172" w:rsidRPr="00FA70A8" w14:paraId="2B0EF296" w14:textId="77777777" w:rsidTr="008603C5">
        <w:trPr>
          <w:trHeight w:val="1325"/>
        </w:trPr>
        <w:tc>
          <w:tcPr>
            <w:tcW w:w="4111" w:type="dxa"/>
          </w:tcPr>
          <w:p w14:paraId="433E34C4" w14:textId="77777777" w:rsidR="00533172" w:rsidRPr="00FA70A8" w:rsidRDefault="00533172" w:rsidP="008603C5">
            <w:pPr>
              <w:ind w:firstLine="0"/>
              <w:jc w:val="left"/>
              <w:rPr>
                <w:bCs/>
                <w:color w:val="000000" w:themeColor="text1"/>
                <w:sz w:val="24"/>
                <w:szCs w:val="28"/>
              </w:rPr>
            </w:pPr>
            <w:r w:rsidRPr="00FA70A8">
              <w:rPr>
                <w:bCs/>
                <w:color w:val="000000" w:themeColor="text1"/>
                <w:sz w:val="24"/>
                <w:szCs w:val="28"/>
              </w:rPr>
              <w:t>Обоснование проведения работ</w:t>
            </w:r>
          </w:p>
        </w:tc>
        <w:tc>
          <w:tcPr>
            <w:tcW w:w="5670" w:type="dxa"/>
          </w:tcPr>
          <w:p w14:paraId="447B1C38" w14:textId="77777777" w:rsidR="00533172" w:rsidRPr="00FA70A8" w:rsidRDefault="00533172" w:rsidP="00533172">
            <w:pPr>
              <w:pStyle w:val="af9"/>
              <w:numPr>
                <w:ilvl w:val="0"/>
                <w:numId w:val="75"/>
              </w:numPr>
              <w:spacing w:after="0"/>
              <w:ind w:right="0"/>
              <w:jc w:val="left"/>
              <w:rPr>
                <w:bCs/>
                <w:i/>
                <w:color w:val="000000" w:themeColor="text1"/>
                <w:sz w:val="24"/>
                <w:szCs w:val="28"/>
              </w:rPr>
            </w:pPr>
            <w:r w:rsidRPr="00FA70A8">
              <w:rPr>
                <w:bCs/>
                <w:i/>
                <w:color w:val="000000" w:themeColor="text1"/>
                <w:sz w:val="24"/>
                <w:szCs w:val="28"/>
              </w:rPr>
              <w:t>Вывод нового стандарта</w:t>
            </w:r>
          </w:p>
          <w:p w14:paraId="241DECB7" w14:textId="77777777" w:rsidR="00533172" w:rsidRPr="00FA70A8" w:rsidRDefault="00533172" w:rsidP="00533172">
            <w:pPr>
              <w:pStyle w:val="af9"/>
              <w:numPr>
                <w:ilvl w:val="0"/>
                <w:numId w:val="75"/>
              </w:numPr>
              <w:spacing w:after="160"/>
              <w:ind w:right="0"/>
              <w:jc w:val="left"/>
              <w:rPr>
                <w:bCs/>
                <w:i/>
                <w:color w:val="000000" w:themeColor="text1"/>
                <w:sz w:val="24"/>
                <w:szCs w:val="28"/>
              </w:rPr>
            </w:pPr>
            <w:r w:rsidRPr="00FA70A8">
              <w:rPr>
                <w:bCs/>
                <w:i/>
                <w:color w:val="000000" w:themeColor="text1"/>
                <w:sz w:val="24"/>
                <w:szCs w:val="28"/>
              </w:rPr>
              <w:t>Миграция услуги</w:t>
            </w:r>
          </w:p>
        </w:tc>
      </w:tr>
      <w:tr w:rsidR="004F3AE8" w:rsidRPr="00FA70A8" w14:paraId="5A18327B" w14:textId="77777777" w:rsidTr="008603C5">
        <w:trPr>
          <w:trHeight w:val="2409"/>
        </w:trPr>
        <w:tc>
          <w:tcPr>
            <w:tcW w:w="4111" w:type="dxa"/>
          </w:tcPr>
          <w:p w14:paraId="496FC2B7" w14:textId="29022F90" w:rsidR="004F3AE8" w:rsidRPr="00456B7A" w:rsidRDefault="004F3AE8" w:rsidP="008603C5">
            <w:pPr>
              <w:ind w:firstLine="0"/>
              <w:jc w:val="left"/>
              <w:rPr>
                <w:bCs/>
                <w:color w:val="auto"/>
                <w:sz w:val="24"/>
                <w:szCs w:val="28"/>
              </w:rPr>
            </w:pPr>
            <w:r w:rsidRPr="00456B7A">
              <w:rPr>
                <w:bCs/>
                <w:color w:val="auto"/>
                <w:sz w:val="24"/>
                <w:szCs w:val="28"/>
              </w:rPr>
              <w:t xml:space="preserve">Номер заявки на выполнение работ (для работ в рамках </w:t>
            </w:r>
            <w:proofErr w:type="spellStart"/>
            <w:proofErr w:type="gramStart"/>
            <w:r w:rsidRPr="00456B7A">
              <w:rPr>
                <w:bCs/>
                <w:color w:val="auto"/>
                <w:sz w:val="24"/>
                <w:szCs w:val="28"/>
              </w:rPr>
              <w:t>гос.контрактов</w:t>
            </w:r>
            <w:proofErr w:type="spellEnd"/>
            <w:proofErr w:type="gramEnd"/>
            <w:r w:rsidRPr="00456B7A">
              <w:rPr>
                <w:bCs/>
                <w:color w:val="auto"/>
                <w:sz w:val="24"/>
                <w:szCs w:val="28"/>
              </w:rPr>
              <w:t>)</w:t>
            </w:r>
          </w:p>
        </w:tc>
        <w:tc>
          <w:tcPr>
            <w:tcW w:w="5670" w:type="dxa"/>
          </w:tcPr>
          <w:p w14:paraId="5F8DB2FB" w14:textId="054BFBDE" w:rsidR="004F3AE8" w:rsidRPr="00456B7A" w:rsidRDefault="004F3AE8" w:rsidP="008603C5">
            <w:pPr>
              <w:ind w:firstLine="0"/>
              <w:rPr>
                <w:bCs/>
                <w:i/>
                <w:color w:val="auto"/>
                <w:sz w:val="24"/>
                <w:szCs w:val="28"/>
              </w:rPr>
            </w:pPr>
            <w:r w:rsidRPr="00456B7A">
              <w:rPr>
                <w:bCs/>
                <w:i/>
                <w:color w:val="auto"/>
                <w:sz w:val="24"/>
                <w:szCs w:val="28"/>
              </w:rPr>
              <w:t>Для вывода</w:t>
            </w:r>
            <w:r w:rsidR="00A77FA9" w:rsidRPr="00456B7A">
              <w:rPr>
                <w:bCs/>
                <w:i/>
                <w:color w:val="auto"/>
                <w:sz w:val="24"/>
                <w:szCs w:val="28"/>
              </w:rPr>
              <w:t xml:space="preserve"> в</w:t>
            </w:r>
            <w:r w:rsidRPr="00456B7A">
              <w:rPr>
                <w:bCs/>
                <w:i/>
                <w:color w:val="auto"/>
                <w:sz w:val="24"/>
                <w:szCs w:val="28"/>
              </w:rPr>
              <w:t xml:space="preserve"> продуктивную среду</w:t>
            </w:r>
            <w:r w:rsidR="00F758D8">
              <w:rPr>
                <w:bCs/>
                <w:i/>
                <w:color w:val="auto"/>
                <w:sz w:val="24"/>
                <w:szCs w:val="28"/>
              </w:rPr>
              <w:t xml:space="preserve"> функциональности</w:t>
            </w:r>
            <w:r w:rsidRPr="00456B7A">
              <w:rPr>
                <w:bCs/>
                <w:i/>
                <w:color w:val="auto"/>
                <w:sz w:val="24"/>
                <w:szCs w:val="28"/>
              </w:rPr>
              <w:t xml:space="preserve"> </w:t>
            </w:r>
            <w:r w:rsidR="00CE055A">
              <w:rPr>
                <w:bCs/>
                <w:i/>
                <w:color w:val="auto"/>
                <w:sz w:val="24"/>
                <w:szCs w:val="28"/>
              </w:rPr>
              <w:t>стандарта</w:t>
            </w:r>
            <w:r w:rsidRPr="00456B7A">
              <w:rPr>
                <w:bCs/>
                <w:i/>
                <w:color w:val="auto"/>
                <w:sz w:val="24"/>
                <w:szCs w:val="28"/>
              </w:rPr>
              <w:t>, разработанн</w:t>
            </w:r>
            <w:r w:rsidR="00CE055A">
              <w:rPr>
                <w:bCs/>
                <w:i/>
                <w:color w:val="auto"/>
                <w:sz w:val="24"/>
                <w:szCs w:val="28"/>
              </w:rPr>
              <w:t>ого</w:t>
            </w:r>
            <w:r w:rsidRPr="00456B7A">
              <w:rPr>
                <w:bCs/>
                <w:i/>
                <w:color w:val="auto"/>
                <w:sz w:val="24"/>
                <w:szCs w:val="28"/>
              </w:rPr>
              <w:t xml:space="preserve"> в рамках заявок по гос. </w:t>
            </w:r>
            <w:r w:rsidR="00C97E1B">
              <w:rPr>
                <w:bCs/>
                <w:i/>
                <w:color w:val="auto"/>
                <w:sz w:val="24"/>
                <w:szCs w:val="28"/>
              </w:rPr>
              <w:t>к</w:t>
            </w:r>
            <w:r w:rsidRPr="00456B7A">
              <w:rPr>
                <w:bCs/>
                <w:i/>
                <w:color w:val="auto"/>
                <w:sz w:val="24"/>
                <w:szCs w:val="28"/>
              </w:rPr>
              <w:t>онтрактам обязательно указать номер утвержденной заявки</w:t>
            </w:r>
          </w:p>
        </w:tc>
      </w:tr>
      <w:tr w:rsidR="00D83E56" w:rsidRPr="00FA70A8" w14:paraId="2AFBF80E" w14:textId="77777777" w:rsidTr="008603C5">
        <w:trPr>
          <w:trHeight w:val="2409"/>
        </w:trPr>
        <w:tc>
          <w:tcPr>
            <w:tcW w:w="4111" w:type="dxa"/>
          </w:tcPr>
          <w:p w14:paraId="488D5FB7" w14:textId="3AA7C377" w:rsidR="00D83E56" w:rsidRPr="00456B7A" w:rsidRDefault="00D83E56" w:rsidP="008603C5">
            <w:pPr>
              <w:ind w:firstLine="0"/>
              <w:jc w:val="left"/>
              <w:rPr>
                <w:bCs/>
                <w:color w:val="auto"/>
                <w:sz w:val="24"/>
                <w:szCs w:val="28"/>
              </w:rPr>
            </w:pPr>
            <w:r>
              <w:rPr>
                <w:bCs/>
                <w:color w:val="auto"/>
                <w:sz w:val="24"/>
                <w:szCs w:val="28"/>
              </w:rPr>
              <w:t>Номер запроса в СЦ об успешном прохождении технического контроля</w:t>
            </w:r>
          </w:p>
        </w:tc>
        <w:tc>
          <w:tcPr>
            <w:tcW w:w="5670" w:type="dxa"/>
          </w:tcPr>
          <w:p w14:paraId="729DCE30" w14:textId="77777777" w:rsidR="00D83E56" w:rsidRPr="00456B7A" w:rsidRDefault="00D83E56" w:rsidP="008603C5">
            <w:pPr>
              <w:ind w:firstLine="0"/>
              <w:rPr>
                <w:bCs/>
                <w:i/>
                <w:color w:val="auto"/>
                <w:sz w:val="24"/>
                <w:szCs w:val="28"/>
              </w:rPr>
            </w:pPr>
          </w:p>
        </w:tc>
      </w:tr>
      <w:tr w:rsidR="00533172" w:rsidRPr="00FA70A8" w14:paraId="1F347D6F" w14:textId="77777777" w:rsidTr="00456B7A">
        <w:trPr>
          <w:trHeight w:val="1524"/>
        </w:trPr>
        <w:tc>
          <w:tcPr>
            <w:tcW w:w="4111" w:type="dxa"/>
          </w:tcPr>
          <w:p w14:paraId="04D66607" w14:textId="5DDBD96F" w:rsidR="00533172" w:rsidRPr="00FA70A8" w:rsidRDefault="00533172" w:rsidP="008603C5">
            <w:pPr>
              <w:ind w:firstLine="0"/>
              <w:jc w:val="left"/>
              <w:rPr>
                <w:bCs/>
                <w:color w:val="000000" w:themeColor="text1"/>
                <w:sz w:val="24"/>
                <w:szCs w:val="28"/>
              </w:rPr>
            </w:pPr>
            <w:r w:rsidRPr="00215CA8">
              <w:rPr>
                <w:bCs/>
                <w:color w:val="000000" w:themeColor="text1"/>
                <w:sz w:val="24"/>
                <w:szCs w:val="28"/>
              </w:rPr>
              <w:t>Состав стандарта</w:t>
            </w:r>
          </w:p>
        </w:tc>
        <w:tc>
          <w:tcPr>
            <w:tcW w:w="5670" w:type="dxa"/>
          </w:tcPr>
          <w:p w14:paraId="244F74D3" w14:textId="77777777" w:rsidR="00027FDF" w:rsidRDefault="00533172" w:rsidP="008603C5">
            <w:pPr>
              <w:ind w:firstLine="0"/>
              <w:rPr>
                <w:bCs/>
                <w:i/>
                <w:color w:val="000000" w:themeColor="text1"/>
                <w:sz w:val="24"/>
                <w:szCs w:val="28"/>
              </w:rPr>
            </w:pPr>
            <w:r w:rsidRPr="00FA70A8">
              <w:rPr>
                <w:bCs/>
                <w:i/>
                <w:color w:val="000000" w:themeColor="text1"/>
                <w:sz w:val="24"/>
                <w:szCs w:val="28"/>
              </w:rPr>
              <w:t>Указать ссылки</w:t>
            </w:r>
            <w:r w:rsidR="00027FDF">
              <w:rPr>
                <w:bCs/>
                <w:i/>
                <w:color w:val="000000" w:themeColor="text1"/>
                <w:sz w:val="24"/>
                <w:szCs w:val="28"/>
              </w:rPr>
              <w:t>:</w:t>
            </w:r>
          </w:p>
          <w:p w14:paraId="5AD429B4" w14:textId="77777777" w:rsidR="00027FDF" w:rsidRDefault="00027FDF" w:rsidP="008603C5">
            <w:pPr>
              <w:ind w:firstLine="0"/>
              <w:rPr>
                <w:bCs/>
                <w:i/>
                <w:color w:val="000000" w:themeColor="text1"/>
                <w:sz w:val="24"/>
                <w:szCs w:val="28"/>
              </w:rPr>
            </w:pPr>
            <w:r>
              <w:rPr>
                <w:bCs/>
                <w:i/>
                <w:color w:val="000000" w:themeColor="text1"/>
                <w:sz w:val="24"/>
                <w:szCs w:val="28"/>
              </w:rPr>
              <w:t>-</w:t>
            </w:r>
            <w:r w:rsidR="00533172" w:rsidRPr="00FA70A8">
              <w:rPr>
                <w:bCs/>
                <w:i/>
                <w:color w:val="000000" w:themeColor="text1"/>
                <w:sz w:val="24"/>
                <w:szCs w:val="28"/>
              </w:rPr>
              <w:t xml:space="preserve"> на стандарты, </w:t>
            </w:r>
          </w:p>
          <w:p w14:paraId="76F6CCAE" w14:textId="421E0068" w:rsidR="00027FDF" w:rsidRDefault="00027FDF" w:rsidP="008603C5">
            <w:pPr>
              <w:ind w:firstLine="0"/>
              <w:rPr>
                <w:bCs/>
                <w:i/>
                <w:color w:val="000000" w:themeColor="text1"/>
                <w:sz w:val="24"/>
                <w:szCs w:val="28"/>
              </w:rPr>
            </w:pPr>
            <w:r>
              <w:rPr>
                <w:bCs/>
                <w:i/>
                <w:color w:val="000000" w:themeColor="text1"/>
                <w:sz w:val="24"/>
                <w:szCs w:val="28"/>
              </w:rPr>
              <w:t xml:space="preserve">- </w:t>
            </w:r>
            <w:r w:rsidR="00533172" w:rsidRPr="00FA70A8">
              <w:rPr>
                <w:bCs/>
                <w:i/>
                <w:color w:val="000000" w:themeColor="text1"/>
                <w:sz w:val="24"/>
                <w:szCs w:val="28"/>
              </w:rPr>
              <w:t xml:space="preserve">ссылки на мета-регламенты, </w:t>
            </w:r>
          </w:p>
          <w:p w14:paraId="3DF9877E" w14:textId="77777777" w:rsidR="00027FDF" w:rsidRDefault="00027FDF" w:rsidP="008603C5">
            <w:pPr>
              <w:ind w:firstLine="0"/>
              <w:rPr>
                <w:bCs/>
                <w:i/>
                <w:color w:val="000000" w:themeColor="text1"/>
                <w:sz w:val="24"/>
                <w:szCs w:val="28"/>
              </w:rPr>
            </w:pPr>
            <w:r>
              <w:rPr>
                <w:bCs/>
                <w:i/>
                <w:color w:val="000000" w:themeColor="text1"/>
                <w:sz w:val="24"/>
                <w:szCs w:val="28"/>
              </w:rPr>
              <w:t xml:space="preserve">- </w:t>
            </w:r>
            <w:r w:rsidR="00533172" w:rsidRPr="00FA70A8">
              <w:rPr>
                <w:bCs/>
                <w:i/>
                <w:color w:val="000000" w:themeColor="text1"/>
                <w:sz w:val="24"/>
                <w:szCs w:val="28"/>
              </w:rPr>
              <w:t xml:space="preserve">ссылки на используемые справочники </w:t>
            </w:r>
            <w:r w:rsidR="00C97E1B">
              <w:rPr>
                <w:bCs/>
                <w:i/>
                <w:color w:val="000000" w:themeColor="text1"/>
                <w:sz w:val="24"/>
                <w:szCs w:val="28"/>
              </w:rPr>
              <w:t>(</w:t>
            </w:r>
            <w:r w:rsidR="00533172" w:rsidRPr="00FA70A8">
              <w:rPr>
                <w:bCs/>
                <w:i/>
                <w:color w:val="000000" w:themeColor="text1"/>
                <w:sz w:val="24"/>
                <w:szCs w:val="28"/>
              </w:rPr>
              <w:t xml:space="preserve">в </w:t>
            </w:r>
            <w:proofErr w:type="gramStart"/>
            <w:r w:rsidR="00533172" w:rsidRPr="00FA70A8">
              <w:rPr>
                <w:bCs/>
                <w:i/>
                <w:color w:val="000000" w:themeColor="text1"/>
                <w:sz w:val="24"/>
                <w:szCs w:val="28"/>
              </w:rPr>
              <w:t>т.ч.</w:t>
            </w:r>
            <w:proofErr w:type="gramEnd"/>
            <w:r w:rsidR="00533172" w:rsidRPr="00FA70A8">
              <w:rPr>
                <w:bCs/>
                <w:i/>
                <w:color w:val="000000" w:themeColor="text1"/>
                <w:sz w:val="24"/>
                <w:szCs w:val="28"/>
              </w:rPr>
              <w:t xml:space="preserve"> на ЕСНСИ</w:t>
            </w:r>
            <w:r w:rsidR="00C97E1B">
              <w:rPr>
                <w:bCs/>
                <w:i/>
                <w:color w:val="000000" w:themeColor="text1"/>
                <w:sz w:val="24"/>
                <w:szCs w:val="28"/>
              </w:rPr>
              <w:t>)</w:t>
            </w:r>
            <w:r w:rsidR="00533172" w:rsidRPr="00FA70A8">
              <w:rPr>
                <w:bCs/>
                <w:i/>
                <w:color w:val="000000" w:themeColor="text1"/>
                <w:sz w:val="24"/>
                <w:szCs w:val="28"/>
              </w:rPr>
              <w:t xml:space="preserve">, </w:t>
            </w:r>
          </w:p>
          <w:p w14:paraId="261C0CE3" w14:textId="77777777" w:rsidR="00027FDF" w:rsidRDefault="00027FDF" w:rsidP="008603C5">
            <w:pPr>
              <w:ind w:firstLine="0"/>
              <w:rPr>
                <w:bCs/>
                <w:i/>
                <w:color w:val="auto"/>
                <w:sz w:val="24"/>
                <w:szCs w:val="28"/>
              </w:rPr>
            </w:pPr>
            <w:r>
              <w:rPr>
                <w:bCs/>
                <w:i/>
                <w:color w:val="000000" w:themeColor="text1"/>
                <w:sz w:val="24"/>
                <w:szCs w:val="28"/>
              </w:rPr>
              <w:t xml:space="preserve">- </w:t>
            </w:r>
            <w:r w:rsidR="00533172" w:rsidRPr="00FA70A8">
              <w:rPr>
                <w:bCs/>
                <w:i/>
                <w:color w:val="000000" w:themeColor="text1"/>
                <w:sz w:val="24"/>
                <w:szCs w:val="28"/>
              </w:rPr>
              <w:t xml:space="preserve">ссылки на настройки </w:t>
            </w:r>
            <w:r w:rsidR="00533172" w:rsidRPr="00456B7A">
              <w:rPr>
                <w:bCs/>
                <w:i/>
                <w:color w:val="auto"/>
                <w:sz w:val="24"/>
                <w:szCs w:val="28"/>
              </w:rPr>
              <w:t xml:space="preserve">реестров, </w:t>
            </w:r>
          </w:p>
          <w:p w14:paraId="76FC4BF2" w14:textId="04AF971E" w:rsidR="00027FDF" w:rsidRDefault="00027FDF" w:rsidP="008603C5">
            <w:pPr>
              <w:ind w:firstLine="0"/>
              <w:rPr>
                <w:bCs/>
                <w:i/>
                <w:color w:val="auto"/>
                <w:sz w:val="24"/>
                <w:szCs w:val="28"/>
              </w:rPr>
            </w:pPr>
            <w:r>
              <w:rPr>
                <w:bCs/>
                <w:i/>
                <w:color w:val="000000" w:themeColor="text1"/>
                <w:sz w:val="24"/>
                <w:szCs w:val="28"/>
              </w:rPr>
              <w:lastRenderedPageBreak/>
              <w:t xml:space="preserve">- </w:t>
            </w:r>
            <w:r w:rsidR="00533172" w:rsidRPr="00456B7A">
              <w:rPr>
                <w:bCs/>
                <w:i/>
                <w:color w:val="auto"/>
                <w:sz w:val="24"/>
                <w:szCs w:val="28"/>
              </w:rPr>
              <w:t>ссылки на используемые приложения (модули)</w:t>
            </w:r>
            <w:r>
              <w:rPr>
                <w:bCs/>
                <w:i/>
                <w:color w:val="auto"/>
                <w:sz w:val="24"/>
                <w:szCs w:val="28"/>
              </w:rPr>
              <w:t xml:space="preserve">, </w:t>
            </w:r>
          </w:p>
          <w:p w14:paraId="3014DA9C" w14:textId="13AA1B76" w:rsidR="00533172" w:rsidRPr="00FA70A8" w:rsidRDefault="00027FDF" w:rsidP="008603C5">
            <w:pPr>
              <w:ind w:firstLine="0"/>
              <w:rPr>
                <w:bCs/>
                <w:i/>
                <w:color w:val="000000" w:themeColor="text1"/>
                <w:sz w:val="24"/>
                <w:szCs w:val="28"/>
              </w:rPr>
            </w:pPr>
            <w:r>
              <w:rPr>
                <w:bCs/>
                <w:i/>
                <w:color w:val="auto"/>
                <w:sz w:val="24"/>
                <w:szCs w:val="28"/>
              </w:rPr>
              <w:t>- ссылки на все печатные формы, используемые в стандарте</w:t>
            </w:r>
          </w:p>
          <w:p w14:paraId="2B1351C3" w14:textId="77777777" w:rsidR="00533172" w:rsidRPr="00FA70A8" w:rsidRDefault="00533172" w:rsidP="00A77FA9">
            <w:pPr>
              <w:ind w:left="0" w:firstLine="0"/>
              <w:rPr>
                <w:bCs/>
                <w:i/>
                <w:color w:val="000000" w:themeColor="text1"/>
                <w:sz w:val="24"/>
                <w:szCs w:val="28"/>
              </w:rPr>
            </w:pPr>
          </w:p>
        </w:tc>
      </w:tr>
      <w:tr w:rsidR="00533172" w:rsidRPr="00FA70A8" w14:paraId="6C2BC5F6" w14:textId="77777777" w:rsidTr="008603C5">
        <w:trPr>
          <w:trHeight w:val="1301"/>
        </w:trPr>
        <w:tc>
          <w:tcPr>
            <w:tcW w:w="4111" w:type="dxa"/>
          </w:tcPr>
          <w:p w14:paraId="0F7650B0" w14:textId="77777777" w:rsidR="00533172" w:rsidRPr="00FA70A8" w:rsidRDefault="00533172" w:rsidP="008603C5">
            <w:pPr>
              <w:ind w:firstLine="0"/>
              <w:jc w:val="left"/>
              <w:rPr>
                <w:bCs/>
                <w:color w:val="000000" w:themeColor="text1"/>
                <w:sz w:val="24"/>
                <w:szCs w:val="28"/>
              </w:rPr>
            </w:pPr>
            <w:r w:rsidRPr="00FA70A8">
              <w:rPr>
                <w:bCs/>
                <w:color w:val="000000" w:themeColor="text1"/>
                <w:sz w:val="24"/>
                <w:szCs w:val="28"/>
              </w:rPr>
              <w:lastRenderedPageBreak/>
              <w:t>Эксплуатационные характеристики</w:t>
            </w:r>
          </w:p>
        </w:tc>
        <w:tc>
          <w:tcPr>
            <w:tcW w:w="5670" w:type="dxa"/>
          </w:tcPr>
          <w:p w14:paraId="490219F9" w14:textId="77777777" w:rsidR="00533172" w:rsidRPr="00FA70A8" w:rsidRDefault="00533172" w:rsidP="00533172">
            <w:pPr>
              <w:pStyle w:val="af9"/>
              <w:numPr>
                <w:ilvl w:val="0"/>
                <w:numId w:val="77"/>
              </w:numPr>
              <w:spacing w:after="0"/>
              <w:ind w:right="0"/>
              <w:jc w:val="left"/>
              <w:rPr>
                <w:bCs/>
                <w:i/>
                <w:color w:val="000000" w:themeColor="text1"/>
                <w:sz w:val="24"/>
                <w:szCs w:val="28"/>
              </w:rPr>
            </w:pPr>
            <w:r w:rsidRPr="00FA70A8">
              <w:rPr>
                <w:bCs/>
                <w:i/>
                <w:color w:val="000000" w:themeColor="text1"/>
                <w:sz w:val="24"/>
                <w:szCs w:val="28"/>
              </w:rPr>
              <w:t>Указать количество заявлений в месяц (штук)</w:t>
            </w:r>
          </w:p>
          <w:p w14:paraId="70AB3B79" w14:textId="77777777" w:rsidR="00533172" w:rsidRPr="00FA70A8" w:rsidRDefault="00533172" w:rsidP="008603C5">
            <w:pPr>
              <w:rPr>
                <w:bCs/>
                <w:i/>
                <w:color w:val="000000" w:themeColor="text1"/>
                <w:sz w:val="24"/>
                <w:szCs w:val="28"/>
              </w:rPr>
            </w:pPr>
            <w:r w:rsidRPr="00FA70A8">
              <w:rPr>
                <w:bCs/>
                <w:i/>
                <w:color w:val="000000" w:themeColor="text1"/>
                <w:sz w:val="24"/>
                <w:szCs w:val="28"/>
              </w:rPr>
              <w:t>Для всех количественных эксплуатационных показателей указать среднее и максимальное значение (среднее и максимальное количество заявлений; средний и максимальный объём вложений). В случае, если функциональность выводится впервые – указать прогнозируемые значения</w:t>
            </w:r>
          </w:p>
          <w:p w14:paraId="74157EE0" w14:textId="77777777" w:rsidR="00533172" w:rsidRPr="00FA70A8" w:rsidRDefault="00533172" w:rsidP="00533172">
            <w:pPr>
              <w:pStyle w:val="af9"/>
              <w:numPr>
                <w:ilvl w:val="0"/>
                <w:numId w:val="77"/>
              </w:numPr>
              <w:spacing w:after="0"/>
              <w:ind w:right="0"/>
              <w:jc w:val="left"/>
              <w:rPr>
                <w:bCs/>
                <w:i/>
                <w:color w:val="000000" w:themeColor="text1"/>
                <w:sz w:val="24"/>
                <w:szCs w:val="28"/>
              </w:rPr>
            </w:pPr>
            <w:r w:rsidRPr="00FA70A8">
              <w:rPr>
                <w:bCs/>
                <w:i/>
                <w:color w:val="000000" w:themeColor="text1"/>
                <w:sz w:val="24"/>
                <w:szCs w:val="28"/>
              </w:rPr>
              <w:t>Указать максимальный объем вложений в заявлении (в МБ)</w:t>
            </w:r>
          </w:p>
          <w:p w14:paraId="77B14332" w14:textId="77777777" w:rsidR="00533172" w:rsidRPr="00FA70A8" w:rsidRDefault="00533172" w:rsidP="00533172">
            <w:pPr>
              <w:pStyle w:val="af9"/>
              <w:numPr>
                <w:ilvl w:val="0"/>
                <w:numId w:val="77"/>
              </w:numPr>
              <w:spacing w:after="0"/>
              <w:ind w:right="0"/>
              <w:jc w:val="left"/>
              <w:rPr>
                <w:bCs/>
                <w:i/>
                <w:color w:val="000000" w:themeColor="text1"/>
                <w:sz w:val="24"/>
                <w:szCs w:val="28"/>
              </w:rPr>
            </w:pPr>
            <w:r w:rsidRPr="00FA70A8">
              <w:rPr>
                <w:bCs/>
                <w:i/>
                <w:color w:val="000000" w:themeColor="text1"/>
                <w:sz w:val="24"/>
                <w:szCs w:val="28"/>
              </w:rPr>
              <w:t xml:space="preserve">Указать планируемое количество пользователей услуги на стороне ФГИС ПГС </w:t>
            </w:r>
          </w:p>
          <w:p w14:paraId="666BBDB0" w14:textId="77777777" w:rsidR="00533172" w:rsidRPr="00FA70A8" w:rsidRDefault="00533172" w:rsidP="00533172">
            <w:pPr>
              <w:pStyle w:val="af9"/>
              <w:numPr>
                <w:ilvl w:val="0"/>
                <w:numId w:val="77"/>
              </w:numPr>
              <w:spacing w:after="0"/>
              <w:ind w:right="0"/>
              <w:jc w:val="left"/>
              <w:rPr>
                <w:bCs/>
                <w:i/>
                <w:color w:val="000000" w:themeColor="text1"/>
                <w:sz w:val="24"/>
                <w:szCs w:val="28"/>
              </w:rPr>
            </w:pPr>
            <w:r w:rsidRPr="00FA70A8">
              <w:rPr>
                <w:bCs/>
                <w:i/>
                <w:color w:val="000000" w:themeColor="text1"/>
                <w:sz w:val="24"/>
                <w:szCs w:val="28"/>
              </w:rPr>
              <w:t>Объем печатных форм при наличии (в МБ)</w:t>
            </w:r>
          </w:p>
          <w:p w14:paraId="4E58F1C3" w14:textId="77777777" w:rsidR="00533172" w:rsidRPr="00FA70A8" w:rsidRDefault="00533172" w:rsidP="00533172">
            <w:pPr>
              <w:pStyle w:val="af9"/>
              <w:numPr>
                <w:ilvl w:val="0"/>
                <w:numId w:val="77"/>
              </w:numPr>
              <w:spacing w:after="0"/>
              <w:ind w:right="0"/>
              <w:jc w:val="left"/>
              <w:rPr>
                <w:bCs/>
                <w:i/>
                <w:color w:val="000000" w:themeColor="text1"/>
                <w:sz w:val="24"/>
                <w:szCs w:val="28"/>
              </w:rPr>
            </w:pPr>
            <w:r w:rsidRPr="00FA70A8">
              <w:rPr>
                <w:bCs/>
                <w:i/>
                <w:color w:val="000000" w:themeColor="text1"/>
                <w:sz w:val="24"/>
                <w:szCs w:val="28"/>
              </w:rPr>
              <w:t xml:space="preserve">Более детальная статистика по вложениям: </w:t>
            </w:r>
          </w:p>
          <w:p w14:paraId="453FA41A" w14:textId="464DB003" w:rsidR="00533172" w:rsidRPr="00FA70A8" w:rsidRDefault="00533172" w:rsidP="00533172">
            <w:pPr>
              <w:pStyle w:val="af9"/>
              <w:numPr>
                <w:ilvl w:val="0"/>
                <w:numId w:val="76"/>
              </w:numPr>
              <w:spacing w:after="0"/>
              <w:ind w:right="0"/>
              <w:jc w:val="left"/>
              <w:rPr>
                <w:bCs/>
                <w:i/>
                <w:color w:val="000000" w:themeColor="text1"/>
                <w:sz w:val="24"/>
                <w:szCs w:val="28"/>
              </w:rPr>
            </w:pPr>
            <w:r w:rsidRPr="00FA70A8">
              <w:rPr>
                <w:bCs/>
                <w:i/>
                <w:color w:val="000000" w:themeColor="text1"/>
                <w:sz w:val="24"/>
                <w:szCs w:val="28"/>
              </w:rPr>
              <w:t>Вложения, которые добавляет заявитель на ЕПГУ: количество и макс</w:t>
            </w:r>
            <w:r w:rsidR="00FC5E44">
              <w:rPr>
                <w:bCs/>
                <w:i/>
                <w:color w:val="000000" w:themeColor="text1"/>
                <w:sz w:val="24"/>
                <w:szCs w:val="28"/>
              </w:rPr>
              <w:t>имальный</w:t>
            </w:r>
            <w:r w:rsidRPr="00FA70A8">
              <w:rPr>
                <w:bCs/>
                <w:i/>
                <w:color w:val="000000" w:themeColor="text1"/>
                <w:sz w:val="24"/>
                <w:szCs w:val="28"/>
              </w:rPr>
              <w:t xml:space="preserve"> </w:t>
            </w:r>
            <w:r w:rsidR="00FC5E44">
              <w:rPr>
                <w:bCs/>
                <w:i/>
                <w:color w:val="000000" w:themeColor="text1"/>
                <w:sz w:val="24"/>
                <w:szCs w:val="28"/>
              </w:rPr>
              <w:t>р</w:t>
            </w:r>
            <w:r w:rsidRPr="00FA70A8">
              <w:rPr>
                <w:bCs/>
                <w:i/>
                <w:color w:val="000000" w:themeColor="text1"/>
                <w:sz w:val="24"/>
                <w:szCs w:val="28"/>
              </w:rPr>
              <w:t>азмер</w:t>
            </w:r>
          </w:p>
          <w:p w14:paraId="35874041" w14:textId="77777777" w:rsidR="00533172" w:rsidRPr="00FA70A8" w:rsidRDefault="00533172" w:rsidP="00533172">
            <w:pPr>
              <w:pStyle w:val="af9"/>
              <w:numPr>
                <w:ilvl w:val="0"/>
                <w:numId w:val="76"/>
              </w:numPr>
              <w:spacing w:after="0"/>
              <w:ind w:right="0"/>
              <w:jc w:val="left"/>
              <w:rPr>
                <w:bCs/>
                <w:i/>
                <w:color w:val="000000" w:themeColor="text1"/>
                <w:sz w:val="24"/>
                <w:szCs w:val="28"/>
              </w:rPr>
            </w:pPr>
            <w:r w:rsidRPr="00FA70A8">
              <w:rPr>
                <w:bCs/>
                <w:i/>
                <w:color w:val="000000" w:themeColor="text1"/>
                <w:sz w:val="24"/>
                <w:szCs w:val="28"/>
              </w:rPr>
              <w:t>Вложения, которые прикладываются к заявлению при обработке: количество и максимальный размер</w:t>
            </w:r>
          </w:p>
          <w:p w14:paraId="20B8CA0B" w14:textId="77777777" w:rsidR="00533172" w:rsidRPr="00FA70A8" w:rsidRDefault="00533172" w:rsidP="008603C5">
            <w:pPr>
              <w:ind w:firstLine="0"/>
              <w:rPr>
                <w:bCs/>
                <w:i/>
                <w:color w:val="000000" w:themeColor="text1"/>
                <w:sz w:val="24"/>
                <w:szCs w:val="28"/>
              </w:rPr>
            </w:pPr>
          </w:p>
        </w:tc>
      </w:tr>
      <w:tr w:rsidR="00533172" w:rsidRPr="00FA70A8" w14:paraId="4314A2FA" w14:textId="77777777" w:rsidTr="008603C5">
        <w:trPr>
          <w:trHeight w:val="1356"/>
        </w:trPr>
        <w:tc>
          <w:tcPr>
            <w:tcW w:w="4111" w:type="dxa"/>
          </w:tcPr>
          <w:p w14:paraId="66565085" w14:textId="6560A50A" w:rsidR="00533172" w:rsidRPr="00FA70A8" w:rsidRDefault="00533172" w:rsidP="008603C5">
            <w:pPr>
              <w:ind w:firstLine="0"/>
              <w:jc w:val="left"/>
              <w:rPr>
                <w:bCs/>
                <w:color w:val="000000" w:themeColor="text1"/>
                <w:sz w:val="24"/>
                <w:szCs w:val="28"/>
              </w:rPr>
            </w:pPr>
            <w:r w:rsidRPr="00FA70A8">
              <w:rPr>
                <w:bCs/>
                <w:color w:val="000000" w:themeColor="text1"/>
                <w:sz w:val="24"/>
                <w:szCs w:val="28"/>
              </w:rPr>
              <w:t>Наличие справочников</w:t>
            </w:r>
          </w:p>
        </w:tc>
        <w:tc>
          <w:tcPr>
            <w:tcW w:w="5670" w:type="dxa"/>
          </w:tcPr>
          <w:p w14:paraId="185BFCB9" w14:textId="77777777" w:rsidR="00533172" w:rsidRPr="00CF5E87" w:rsidRDefault="00533172" w:rsidP="008603C5">
            <w:pPr>
              <w:rPr>
                <w:bCs/>
                <w:i/>
                <w:color w:val="auto"/>
                <w:sz w:val="24"/>
                <w:szCs w:val="28"/>
              </w:rPr>
            </w:pPr>
            <w:r w:rsidRPr="00CF5E87">
              <w:rPr>
                <w:bCs/>
                <w:i/>
                <w:color w:val="auto"/>
                <w:sz w:val="24"/>
                <w:szCs w:val="28"/>
              </w:rPr>
              <w:t>Да / Нет</w:t>
            </w:r>
          </w:p>
          <w:p w14:paraId="1BFB0918" w14:textId="47A84F31" w:rsidR="00533172" w:rsidRPr="00CF5E87" w:rsidRDefault="00533172" w:rsidP="008603C5">
            <w:pPr>
              <w:rPr>
                <w:bCs/>
                <w:i/>
                <w:color w:val="auto"/>
                <w:sz w:val="24"/>
                <w:szCs w:val="28"/>
              </w:rPr>
            </w:pPr>
            <w:r w:rsidRPr="00CF5E87">
              <w:rPr>
                <w:bCs/>
                <w:i/>
                <w:color w:val="auto"/>
                <w:sz w:val="24"/>
                <w:szCs w:val="28"/>
              </w:rPr>
              <w:t xml:space="preserve">Если в </w:t>
            </w:r>
            <w:r w:rsidR="00280588" w:rsidRPr="00CF5E87">
              <w:rPr>
                <w:bCs/>
                <w:i/>
                <w:color w:val="auto"/>
                <w:sz w:val="24"/>
                <w:szCs w:val="28"/>
              </w:rPr>
              <w:t>стандарте</w:t>
            </w:r>
            <w:r w:rsidRPr="00CF5E87">
              <w:rPr>
                <w:bCs/>
                <w:i/>
                <w:color w:val="auto"/>
                <w:sz w:val="24"/>
                <w:szCs w:val="28"/>
              </w:rPr>
              <w:t xml:space="preserve"> используются внутренние справочники ФГИС ПГС – перечислить их коды и наименования.</w:t>
            </w:r>
          </w:p>
          <w:p w14:paraId="0898A6ED" w14:textId="77777777" w:rsidR="00533172" w:rsidRPr="00CF5E87" w:rsidRDefault="00533172" w:rsidP="008603C5">
            <w:pPr>
              <w:rPr>
                <w:bCs/>
                <w:i/>
                <w:color w:val="auto"/>
                <w:sz w:val="24"/>
                <w:szCs w:val="28"/>
              </w:rPr>
            </w:pPr>
            <w:r w:rsidRPr="00CF5E87">
              <w:rPr>
                <w:bCs/>
                <w:i/>
                <w:color w:val="auto"/>
                <w:sz w:val="24"/>
                <w:szCs w:val="28"/>
              </w:rPr>
              <w:t>Если предполагается взаимодействие с ЕСНСИ – указать коды используемых справочников ЕСНСИ</w:t>
            </w:r>
          </w:p>
          <w:p w14:paraId="63489754" w14:textId="77777777" w:rsidR="00533172" w:rsidRPr="00CF5E87" w:rsidRDefault="00533172" w:rsidP="008603C5">
            <w:pPr>
              <w:ind w:left="0" w:firstLine="0"/>
              <w:rPr>
                <w:bCs/>
                <w:i/>
                <w:color w:val="auto"/>
                <w:sz w:val="24"/>
                <w:szCs w:val="28"/>
              </w:rPr>
            </w:pPr>
            <w:r w:rsidRPr="00CF5E87">
              <w:rPr>
                <w:bCs/>
                <w:i/>
                <w:color w:val="auto"/>
                <w:sz w:val="24"/>
                <w:szCs w:val="28"/>
              </w:rPr>
              <w:t xml:space="preserve">В случае, если предполагается автоматическая синхронизация справочников с ЕСНСИ, указать </w:t>
            </w:r>
            <w:r w:rsidRPr="00CF5E87">
              <w:rPr>
                <w:bCs/>
                <w:i/>
                <w:color w:val="auto"/>
                <w:sz w:val="24"/>
                <w:szCs w:val="28"/>
              </w:rPr>
              <w:lastRenderedPageBreak/>
              <w:t>тип синхронизации и коды соответствующих справочников в ПГС.</w:t>
            </w:r>
          </w:p>
          <w:p w14:paraId="72E26B6C" w14:textId="77777777" w:rsidR="00533172" w:rsidRPr="00CF5E87" w:rsidRDefault="00533172" w:rsidP="008603C5">
            <w:pPr>
              <w:ind w:left="0" w:firstLine="0"/>
              <w:rPr>
                <w:bCs/>
                <w:i/>
                <w:color w:val="auto"/>
                <w:sz w:val="24"/>
                <w:szCs w:val="28"/>
              </w:rPr>
            </w:pPr>
            <w:r w:rsidRPr="00CF5E87">
              <w:rPr>
                <w:bCs/>
                <w:i/>
                <w:color w:val="auto"/>
                <w:sz w:val="24"/>
                <w:szCs w:val="28"/>
              </w:rPr>
              <w:t>Типы синхронизации:</w:t>
            </w:r>
          </w:p>
          <w:p w14:paraId="733FFC60" w14:textId="77777777" w:rsidR="00533172" w:rsidRPr="00CF5E87" w:rsidRDefault="00533172" w:rsidP="008603C5">
            <w:pPr>
              <w:ind w:left="0" w:firstLine="0"/>
              <w:rPr>
                <w:bCs/>
                <w:i/>
                <w:color w:val="auto"/>
                <w:sz w:val="24"/>
                <w:szCs w:val="28"/>
              </w:rPr>
            </w:pPr>
            <w:r w:rsidRPr="00CF5E87">
              <w:rPr>
                <w:bCs/>
                <w:i/>
                <w:color w:val="auto"/>
                <w:sz w:val="24"/>
                <w:szCs w:val="28"/>
              </w:rPr>
              <w:t>ЕСНСИ -&gt; ПГС (в случае, если в справочник ПГС принимаются данные из справочника в ЕСНСИ)</w:t>
            </w:r>
          </w:p>
          <w:p w14:paraId="406BA4C9" w14:textId="77777777" w:rsidR="00533172" w:rsidRDefault="00533172" w:rsidP="008603C5">
            <w:pPr>
              <w:ind w:left="0" w:firstLine="0"/>
              <w:rPr>
                <w:bCs/>
                <w:i/>
                <w:color w:val="auto"/>
                <w:sz w:val="24"/>
                <w:szCs w:val="28"/>
              </w:rPr>
            </w:pPr>
            <w:r w:rsidRPr="00CF5E87">
              <w:rPr>
                <w:bCs/>
                <w:i/>
                <w:color w:val="auto"/>
                <w:sz w:val="24"/>
                <w:szCs w:val="28"/>
              </w:rPr>
              <w:t>ПГС -&gt; ЕСНСИ (в случае, если в справочник ЕСНСИ передаются данные из справочника в ПГС)</w:t>
            </w:r>
          </w:p>
          <w:p w14:paraId="78C1EFAC" w14:textId="6F3A718D" w:rsidR="00880A98" w:rsidRPr="00CF5E87" w:rsidRDefault="00880A98" w:rsidP="008603C5">
            <w:pPr>
              <w:ind w:left="0" w:firstLine="0"/>
              <w:rPr>
                <w:bCs/>
                <w:i/>
                <w:color w:val="auto"/>
                <w:sz w:val="24"/>
                <w:szCs w:val="28"/>
              </w:rPr>
            </w:pPr>
            <w:r>
              <w:rPr>
                <w:bCs/>
                <w:i/>
                <w:color w:val="auto"/>
                <w:sz w:val="24"/>
                <w:szCs w:val="28"/>
              </w:rPr>
              <w:t>Наполнение и вывод справочников описаны в пункте 4.9(должны наполняться только посредствам интеграционного взаимодействия ВС).</w:t>
            </w:r>
          </w:p>
        </w:tc>
      </w:tr>
      <w:tr w:rsidR="00533172" w:rsidRPr="00FA70A8" w14:paraId="5614BCB5" w14:textId="77777777" w:rsidTr="008603C5">
        <w:trPr>
          <w:trHeight w:val="2448"/>
        </w:trPr>
        <w:tc>
          <w:tcPr>
            <w:tcW w:w="4111" w:type="dxa"/>
          </w:tcPr>
          <w:p w14:paraId="09BD36A7" w14:textId="688D69FD" w:rsidR="00533172" w:rsidRPr="00FA70A8" w:rsidRDefault="00533172" w:rsidP="008603C5">
            <w:pPr>
              <w:rPr>
                <w:bCs/>
                <w:color w:val="000000" w:themeColor="text1"/>
                <w:sz w:val="24"/>
                <w:szCs w:val="28"/>
              </w:rPr>
            </w:pPr>
            <w:r w:rsidRPr="00FA70A8">
              <w:rPr>
                <w:bCs/>
                <w:color w:val="000000" w:themeColor="text1"/>
                <w:sz w:val="24"/>
                <w:szCs w:val="28"/>
              </w:rPr>
              <w:lastRenderedPageBreak/>
              <w:t>Наличие шаблонов номеров</w:t>
            </w:r>
          </w:p>
          <w:p w14:paraId="3AE65260" w14:textId="77777777" w:rsidR="00533172" w:rsidRPr="00FA70A8" w:rsidRDefault="00533172" w:rsidP="008603C5">
            <w:pPr>
              <w:jc w:val="left"/>
              <w:rPr>
                <w:bCs/>
                <w:color w:val="000000" w:themeColor="text1"/>
                <w:sz w:val="24"/>
                <w:szCs w:val="28"/>
              </w:rPr>
            </w:pPr>
          </w:p>
        </w:tc>
        <w:tc>
          <w:tcPr>
            <w:tcW w:w="5670" w:type="dxa"/>
          </w:tcPr>
          <w:p w14:paraId="30F2FF13" w14:textId="77777777" w:rsidR="00533172" w:rsidRPr="00FA70A8" w:rsidRDefault="00533172" w:rsidP="008603C5">
            <w:pPr>
              <w:rPr>
                <w:bCs/>
                <w:i/>
                <w:color w:val="000000" w:themeColor="text1"/>
                <w:sz w:val="24"/>
                <w:szCs w:val="28"/>
              </w:rPr>
            </w:pPr>
            <w:r w:rsidRPr="00FA70A8">
              <w:rPr>
                <w:bCs/>
                <w:i/>
                <w:color w:val="000000" w:themeColor="text1"/>
                <w:sz w:val="24"/>
                <w:szCs w:val="28"/>
              </w:rPr>
              <w:t>Да / Нет</w:t>
            </w:r>
          </w:p>
          <w:p w14:paraId="75303957" w14:textId="2D663C08" w:rsidR="00533172" w:rsidRPr="00FA70A8" w:rsidRDefault="00533172" w:rsidP="008603C5">
            <w:pPr>
              <w:rPr>
                <w:bCs/>
                <w:i/>
                <w:color w:val="000000" w:themeColor="text1"/>
                <w:sz w:val="24"/>
                <w:szCs w:val="28"/>
              </w:rPr>
            </w:pPr>
            <w:r w:rsidRPr="00FA70A8">
              <w:rPr>
                <w:bCs/>
                <w:i/>
                <w:color w:val="000000" w:themeColor="text1"/>
                <w:sz w:val="24"/>
                <w:szCs w:val="28"/>
              </w:rPr>
              <w:t xml:space="preserve">Если в </w:t>
            </w:r>
            <w:r w:rsidR="00280588" w:rsidRPr="00280588">
              <w:rPr>
                <w:bCs/>
                <w:i/>
                <w:color w:val="000000" w:themeColor="text1"/>
                <w:sz w:val="24"/>
                <w:szCs w:val="28"/>
              </w:rPr>
              <w:t>стандарте</w:t>
            </w:r>
            <w:r w:rsidRPr="00FA70A8">
              <w:rPr>
                <w:bCs/>
                <w:i/>
                <w:color w:val="000000" w:themeColor="text1"/>
                <w:sz w:val="24"/>
                <w:szCs w:val="28"/>
              </w:rPr>
              <w:t xml:space="preserve"> используются шаблоны номеров – предоставить ссылки на них с указанием в каком элементе формы дополнительных данных используются</w:t>
            </w:r>
          </w:p>
        </w:tc>
      </w:tr>
      <w:tr w:rsidR="00533172" w:rsidRPr="00FA70A8" w14:paraId="3323E04F" w14:textId="77777777" w:rsidTr="008603C5">
        <w:trPr>
          <w:trHeight w:val="1688"/>
        </w:trPr>
        <w:tc>
          <w:tcPr>
            <w:tcW w:w="4111" w:type="dxa"/>
          </w:tcPr>
          <w:p w14:paraId="74986090" w14:textId="2664A7FB" w:rsidR="00533172" w:rsidRPr="00FA70A8" w:rsidRDefault="00533172" w:rsidP="008603C5">
            <w:pPr>
              <w:jc w:val="left"/>
              <w:rPr>
                <w:bCs/>
                <w:color w:val="000000" w:themeColor="text1"/>
                <w:sz w:val="24"/>
                <w:szCs w:val="28"/>
              </w:rPr>
            </w:pPr>
            <w:r w:rsidRPr="00FA70A8">
              <w:rPr>
                <w:bCs/>
                <w:color w:val="000000" w:themeColor="text1"/>
                <w:sz w:val="24"/>
                <w:szCs w:val="28"/>
              </w:rPr>
              <w:t xml:space="preserve">Контактные данные разработчика и ответственного за тестирование </w:t>
            </w:r>
          </w:p>
        </w:tc>
        <w:tc>
          <w:tcPr>
            <w:tcW w:w="5670" w:type="dxa"/>
          </w:tcPr>
          <w:p w14:paraId="14BD7B56" w14:textId="7E8D13A2" w:rsidR="00533172" w:rsidRPr="00FA70A8" w:rsidRDefault="00533172" w:rsidP="008603C5">
            <w:pPr>
              <w:ind w:firstLine="0"/>
              <w:rPr>
                <w:bCs/>
                <w:i/>
                <w:color w:val="000000" w:themeColor="text1"/>
                <w:sz w:val="24"/>
                <w:szCs w:val="28"/>
              </w:rPr>
            </w:pPr>
            <w:r w:rsidRPr="00FA70A8">
              <w:rPr>
                <w:bCs/>
                <w:i/>
                <w:color w:val="000000" w:themeColor="text1"/>
                <w:sz w:val="24"/>
                <w:szCs w:val="28"/>
              </w:rPr>
              <w:t xml:space="preserve">Указать ФИО, контактный номер телефона, адрес электронной почты лица со стороны разработчика </w:t>
            </w:r>
            <w:r w:rsidR="00280588" w:rsidRPr="00280588">
              <w:rPr>
                <w:bCs/>
                <w:i/>
                <w:color w:val="000000" w:themeColor="text1"/>
                <w:sz w:val="24"/>
                <w:szCs w:val="28"/>
              </w:rPr>
              <w:t>стандарта</w:t>
            </w:r>
          </w:p>
          <w:p w14:paraId="44315202" w14:textId="77777777" w:rsidR="00533172" w:rsidRPr="00FA70A8" w:rsidRDefault="00533172" w:rsidP="008603C5">
            <w:pPr>
              <w:rPr>
                <w:bCs/>
                <w:i/>
                <w:color w:val="000000" w:themeColor="text1"/>
                <w:sz w:val="24"/>
                <w:szCs w:val="28"/>
              </w:rPr>
            </w:pPr>
            <w:r w:rsidRPr="00FA70A8">
              <w:rPr>
                <w:bCs/>
                <w:i/>
                <w:color w:val="000000" w:themeColor="text1"/>
                <w:sz w:val="24"/>
                <w:szCs w:val="28"/>
              </w:rPr>
              <w:t>(необходимо для консультирования по техническим вопросам)</w:t>
            </w:r>
          </w:p>
        </w:tc>
      </w:tr>
      <w:tr w:rsidR="00533172" w:rsidRPr="00FA70A8" w14:paraId="31A53A6F" w14:textId="77777777" w:rsidTr="008603C5">
        <w:trPr>
          <w:trHeight w:val="1203"/>
        </w:trPr>
        <w:tc>
          <w:tcPr>
            <w:tcW w:w="4111" w:type="dxa"/>
          </w:tcPr>
          <w:p w14:paraId="0260F86A" w14:textId="656ECFE8" w:rsidR="00533172" w:rsidRPr="00CF5E87" w:rsidRDefault="00533172" w:rsidP="008603C5">
            <w:pPr>
              <w:jc w:val="left"/>
              <w:rPr>
                <w:bCs/>
                <w:color w:val="auto"/>
                <w:sz w:val="24"/>
                <w:szCs w:val="28"/>
              </w:rPr>
            </w:pPr>
            <w:r w:rsidRPr="00CF5E87">
              <w:rPr>
                <w:bCs/>
                <w:color w:val="auto"/>
                <w:sz w:val="24"/>
                <w:szCs w:val="28"/>
              </w:rPr>
              <w:t xml:space="preserve">Контактные данные РП проекта от технического заказчика </w:t>
            </w:r>
            <w:r w:rsidR="00871964">
              <w:rPr>
                <w:bCs/>
                <w:color w:val="auto"/>
                <w:sz w:val="24"/>
                <w:szCs w:val="28"/>
              </w:rPr>
              <w:t>(</w:t>
            </w:r>
            <w:r w:rsidR="00CF5E87" w:rsidRPr="00CF5E87">
              <w:rPr>
                <w:bCs/>
                <w:color w:val="auto"/>
                <w:sz w:val="24"/>
                <w:szCs w:val="28"/>
              </w:rPr>
              <w:t xml:space="preserve">для стандартов, </w:t>
            </w:r>
            <w:r w:rsidR="00CF5E87" w:rsidRPr="00CF5E87">
              <w:rPr>
                <w:bCs/>
                <w:color w:val="auto"/>
                <w:sz w:val="24"/>
                <w:szCs w:val="24"/>
              </w:rPr>
              <w:t>которые разработаны в рамках государственного контракта</w:t>
            </w:r>
            <w:r w:rsidR="009F0469">
              <w:rPr>
                <w:bCs/>
                <w:color w:val="auto"/>
                <w:sz w:val="24"/>
                <w:szCs w:val="24"/>
              </w:rPr>
              <w:t>)</w:t>
            </w:r>
          </w:p>
        </w:tc>
        <w:tc>
          <w:tcPr>
            <w:tcW w:w="5670" w:type="dxa"/>
          </w:tcPr>
          <w:p w14:paraId="5D26B972" w14:textId="77777777" w:rsidR="00533172" w:rsidRPr="00CF5E87" w:rsidRDefault="00533172" w:rsidP="008603C5">
            <w:pPr>
              <w:ind w:firstLine="0"/>
              <w:rPr>
                <w:bCs/>
                <w:i/>
                <w:color w:val="auto"/>
                <w:sz w:val="24"/>
                <w:szCs w:val="28"/>
              </w:rPr>
            </w:pPr>
            <w:r w:rsidRPr="00CF5E87">
              <w:rPr>
                <w:bCs/>
                <w:i/>
                <w:color w:val="auto"/>
                <w:sz w:val="24"/>
                <w:szCs w:val="28"/>
              </w:rPr>
              <w:t xml:space="preserve">Указать ФИО, контактный номер телефона, адрес электронной почты лица со стороны руководителя проекта </w:t>
            </w:r>
          </w:p>
        </w:tc>
      </w:tr>
      <w:tr w:rsidR="00533172" w:rsidRPr="00FA70A8" w14:paraId="4EFA7152" w14:textId="77777777" w:rsidTr="008603C5">
        <w:trPr>
          <w:trHeight w:val="1203"/>
        </w:trPr>
        <w:tc>
          <w:tcPr>
            <w:tcW w:w="4111" w:type="dxa"/>
          </w:tcPr>
          <w:p w14:paraId="2ABF9402" w14:textId="77777777" w:rsidR="00533172" w:rsidRPr="00CF5E87" w:rsidRDefault="00533172" w:rsidP="008603C5">
            <w:pPr>
              <w:jc w:val="left"/>
              <w:rPr>
                <w:bCs/>
                <w:color w:val="auto"/>
                <w:sz w:val="24"/>
                <w:szCs w:val="28"/>
              </w:rPr>
            </w:pPr>
            <w:r w:rsidRPr="00CF5E87">
              <w:rPr>
                <w:bCs/>
                <w:color w:val="auto"/>
                <w:sz w:val="24"/>
                <w:szCs w:val="28"/>
              </w:rPr>
              <w:t>Ответственное ведомство</w:t>
            </w:r>
          </w:p>
        </w:tc>
        <w:tc>
          <w:tcPr>
            <w:tcW w:w="5670" w:type="dxa"/>
          </w:tcPr>
          <w:p w14:paraId="129DE8D8" w14:textId="77777777" w:rsidR="00533172" w:rsidRPr="00CF5E87" w:rsidRDefault="00533172" w:rsidP="008603C5">
            <w:pPr>
              <w:ind w:firstLine="0"/>
              <w:rPr>
                <w:bCs/>
                <w:i/>
                <w:color w:val="auto"/>
                <w:sz w:val="24"/>
                <w:szCs w:val="28"/>
              </w:rPr>
            </w:pPr>
            <w:r w:rsidRPr="00CF5E87">
              <w:rPr>
                <w:bCs/>
                <w:i/>
                <w:color w:val="auto"/>
                <w:sz w:val="24"/>
                <w:szCs w:val="28"/>
              </w:rPr>
              <w:t>Указать ведомство, которое является заказчиком функциональности</w:t>
            </w:r>
          </w:p>
        </w:tc>
      </w:tr>
      <w:tr w:rsidR="00533172" w:rsidRPr="00FA70A8" w14:paraId="62AAF145" w14:textId="77777777" w:rsidTr="00A77FA9">
        <w:trPr>
          <w:trHeight w:val="2110"/>
        </w:trPr>
        <w:tc>
          <w:tcPr>
            <w:tcW w:w="4111" w:type="dxa"/>
          </w:tcPr>
          <w:p w14:paraId="78DA423C" w14:textId="542E3626" w:rsidR="00533172" w:rsidRPr="00FA70A8" w:rsidRDefault="00533172" w:rsidP="008603C5">
            <w:pPr>
              <w:ind w:firstLine="0"/>
              <w:jc w:val="left"/>
              <w:rPr>
                <w:bCs/>
                <w:color w:val="000000" w:themeColor="text1"/>
                <w:sz w:val="24"/>
                <w:szCs w:val="28"/>
              </w:rPr>
            </w:pPr>
            <w:r w:rsidRPr="00FA70A8">
              <w:rPr>
                <w:bCs/>
                <w:color w:val="000000" w:themeColor="text1"/>
                <w:sz w:val="24"/>
                <w:szCs w:val="28"/>
              </w:rPr>
              <w:lastRenderedPageBreak/>
              <w:t xml:space="preserve">В </w:t>
            </w:r>
            <w:r w:rsidR="0058585C">
              <w:rPr>
                <w:bCs/>
                <w:color w:val="000000" w:themeColor="text1"/>
                <w:sz w:val="24"/>
                <w:szCs w:val="28"/>
              </w:rPr>
              <w:t>стандарте</w:t>
            </w:r>
            <w:r w:rsidRPr="00FA70A8">
              <w:rPr>
                <w:bCs/>
                <w:color w:val="000000" w:themeColor="text1"/>
                <w:sz w:val="24"/>
                <w:szCs w:val="28"/>
              </w:rPr>
              <w:t xml:space="preserve"> настроена возможность приема заявлений </w:t>
            </w:r>
          </w:p>
        </w:tc>
        <w:tc>
          <w:tcPr>
            <w:tcW w:w="5670" w:type="dxa"/>
          </w:tcPr>
          <w:p w14:paraId="682BE3C4" w14:textId="77777777" w:rsidR="00533172" w:rsidRPr="00FA70A8" w:rsidRDefault="00533172" w:rsidP="008603C5">
            <w:pPr>
              <w:rPr>
                <w:bCs/>
                <w:i/>
                <w:color w:val="000000" w:themeColor="text1"/>
                <w:sz w:val="24"/>
                <w:szCs w:val="28"/>
              </w:rPr>
            </w:pPr>
            <w:r w:rsidRPr="00FA70A8">
              <w:rPr>
                <w:bCs/>
                <w:i/>
                <w:color w:val="000000" w:themeColor="text1"/>
                <w:sz w:val="24"/>
                <w:szCs w:val="28"/>
              </w:rPr>
              <w:t>Да (Указать ссылку на ВС для интеграции формы на ЕПГУ с ФГИС ПГС, указать ссылку на ВКУ по стандарту и приложить VM-шаблон)</w:t>
            </w:r>
          </w:p>
          <w:p w14:paraId="1492E6BF" w14:textId="1269BCF7" w:rsidR="00533172" w:rsidRPr="00FA70A8" w:rsidRDefault="00533172" w:rsidP="00A77FA9">
            <w:pPr>
              <w:ind w:left="0" w:firstLine="0"/>
              <w:rPr>
                <w:bCs/>
                <w:i/>
                <w:color w:val="000000" w:themeColor="text1"/>
                <w:sz w:val="24"/>
                <w:szCs w:val="28"/>
              </w:rPr>
            </w:pPr>
            <w:r w:rsidRPr="00FA70A8">
              <w:rPr>
                <w:bCs/>
                <w:i/>
                <w:color w:val="000000" w:themeColor="text1"/>
                <w:sz w:val="24"/>
                <w:szCs w:val="28"/>
              </w:rPr>
              <w:t>Указать варианты приема заявлений (ручной ввод, ЕПГУ, иные ИС)</w:t>
            </w:r>
          </w:p>
        </w:tc>
      </w:tr>
      <w:tr w:rsidR="00533172" w:rsidRPr="00FA70A8" w14:paraId="479FE452" w14:textId="77777777" w:rsidTr="00871964">
        <w:trPr>
          <w:trHeight w:val="1119"/>
        </w:trPr>
        <w:tc>
          <w:tcPr>
            <w:tcW w:w="4111" w:type="dxa"/>
          </w:tcPr>
          <w:p w14:paraId="52F6D3A2" w14:textId="77777777" w:rsidR="00533172" w:rsidRPr="00FA70A8" w:rsidRDefault="00533172" w:rsidP="008603C5">
            <w:pPr>
              <w:ind w:firstLine="0"/>
              <w:jc w:val="left"/>
              <w:rPr>
                <w:bCs/>
                <w:color w:val="000000" w:themeColor="text1"/>
                <w:sz w:val="24"/>
                <w:szCs w:val="28"/>
              </w:rPr>
            </w:pPr>
            <w:r w:rsidRPr="00FA70A8">
              <w:rPr>
                <w:bCs/>
                <w:color w:val="000000" w:themeColor="text1"/>
                <w:sz w:val="24"/>
                <w:szCs w:val="28"/>
              </w:rPr>
              <w:t>Маршрутизация заявлений</w:t>
            </w:r>
          </w:p>
        </w:tc>
        <w:tc>
          <w:tcPr>
            <w:tcW w:w="5670" w:type="dxa"/>
          </w:tcPr>
          <w:p w14:paraId="6221D972" w14:textId="77777777" w:rsidR="00533172" w:rsidRPr="00FA70A8" w:rsidRDefault="00533172" w:rsidP="008603C5">
            <w:pPr>
              <w:ind w:left="0" w:firstLine="0"/>
              <w:rPr>
                <w:bCs/>
                <w:i/>
                <w:color w:val="000000" w:themeColor="text1"/>
                <w:sz w:val="24"/>
                <w:szCs w:val="28"/>
              </w:rPr>
            </w:pPr>
            <w:r w:rsidRPr="00FA70A8">
              <w:rPr>
                <w:bCs/>
                <w:i/>
                <w:color w:val="000000" w:themeColor="text1"/>
                <w:sz w:val="24"/>
                <w:szCs w:val="28"/>
              </w:rPr>
              <w:t>В случае, если в функциональности настроена возможность приема заявлений более чем в одно ведомство - описать способ маршрутизации заявлений по услуге</w:t>
            </w:r>
          </w:p>
        </w:tc>
      </w:tr>
      <w:tr w:rsidR="00533172" w:rsidRPr="00FA70A8" w14:paraId="3741C0B2" w14:textId="77777777" w:rsidTr="008603C5">
        <w:trPr>
          <w:trHeight w:val="1301"/>
        </w:trPr>
        <w:tc>
          <w:tcPr>
            <w:tcW w:w="4111" w:type="dxa"/>
          </w:tcPr>
          <w:p w14:paraId="5C070BEF" w14:textId="434E6550" w:rsidR="00533172" w:rsidRPr="00FA70A8" w:rsidRDefault="005C224D" w:rsidP="008603C5">
            <w:pPr>
              <w:ind w:firstLine="0"/>
              <w:jc w:val="left"/>
              <w:rPr>
                <w:bCs/>
                <w:color w:val="000000" w:themeColor="text1"/>
                <w:sz w:val="24"/>
                <w:szCs w:val="28"/>
              </w:rPr>
            </w:pPr>
            <w:r>
              <w:rPr>
                <w:bCs/>
                <w:color w:val="000000" w:themeColor="text1"/>
                <w:sz w:val="24"/>
                <w:szCs w:val="28"/>
              </w:rPr>
              <w:t>Стандарт</w:t>
            </w:r>
            <w:r w:rsidR="00533172" w:rsidRPr="00FA70A8">
              <w:rPr>
                <w:bCs/>
                <w:color w:val="000000" w:themeColor="text1"/>
                <w:sz w:val="24"/>
                <w:szCs w:val="28"/>
              </w:rPr>
              <w:t xml:space="preserve"> реализован на другой платформе</w:t>
            </w:r>
          </w:p>
        </w:tc>
        <w:tc>
          <w:tcPr>
            <w:tcW w:w="5670" w:type="dxa"/>
          </w:tcPr>
          <w:p w14:paraId="1561AA1E" w14:textId="649AFEC0" w:rsidR="00533172" w:rsidRPr="00FA70A8" w:rsidRDefault="00533172" w:rsidP="008603C5">
            <w:pPr>
              <w:rPr>
                <w:bCs/>
                <w:i/>
                <w:color w:val="000000" w:themeColor="text1"/>
                <w:sz w:val="24"/>
                <w:szCs w:val="28"/>
              </w:rPr>
            </w:pPr>
            <w:r w:rsidRPr="00FA70A8">
              <w:rPr>
                <w:bCs/>
                <w:i/>
                <w:color w:val="000000" w:themeColor="text1"/>
                <w:sz w:val="24"/>
                <w:szCs w:val="28"/>
              </w:rPr>
              <w:t xml:space="preserve">Актуально при заявке на перенос функциональности с других платформ (ТОР КНД, </w:t>
            </w:r>
            <w:r w:rsidR="00A77FA9">
              <w:rPr>
                <w:bCs/>
                <w:i/>
                <w:color w:val="000000" w:themeColor="text1"/>
                <w:sz w:val="24"/>
                <w:szCs w:val="28"/>
              </w:rPr>
              <w:t>ПГС 2.0</w:t>
            </w:r>
            <w:r w:rsidRPr="00FA70A8">
              <w:rPr>
                <w:bCs/>
                <w:i/>
                <w:color w:val="000000" w:themeColor="text1"/>
                <w:sz w:val="24"/>
                <w:szCs w:val="28"/>
              </w:rPr>
              <w:t>)</w:t>
            </w:r>
          </w:p>
          <w:p w14:paraId="5EC7EFA7" w14:textId="77777777" w:rsidR="00533172" w:rsidRPr="00FA70A8" w:rsidRDefault="00533172" w:rsidP="008603C5">
            <w:pPr>
              <w:rPr>
                <w:bCs/>
                <w:i/>
                <w:color w:val="000000" w:themeColor="text1"/>
                <w:sz w:val="24"/>
                <w:szCs w:val="28"/>
              </w:rPr>
            </w:pPr>
            <w:r w:rsidRPr="00FA70A8">
              <w:rPr>
                <w:bCs/>
                <w:i/>
                <w:color w:val="000000" w:themeColor="text1"/>
                <w:sz w:val="24"/>
                <w:szCs w:val="28"/>
              </w:rPr>
              <w:t>В этом случае (если услуга ранее оказывалась в другой ИС) пользователь должен указывать статические показатели - как было в другом ВИС последние 3 месяца и что ожидается в новой текущей информационной системе</w:t>
            </w:r>
          </w:p>
        </w:tc>
      </w:tr>
      <w:tr w:rsidR="00533172" w:rsidRPr="00FA70A8" w14:paraId="1C081AA6" w14:textId="77777777" w:rsidTr="00871964">
        <w:trPr>
          <w:trHeight w:val="1155"/>
        </w:trPr>
        <w:tc>
          <w:tcPr>
            <w:tcW w:w="4111" w:type="dxa"/>
          </w:tcPr>
          <w:p w14:paraId="708A3D22" w14:textId="53B388A2" w:rsidR="00533172" w:rsidRPr="00FA70A8" w:rsidRDefault="00533172" w:rsidP="008603C5">
            <w:pPr>
              <w:ind w:firstLine="0"/>
              <w:jc w:val="left"/>
              <w:rPr>
                <w:bCs/>
                <w:color w:val="000000" w:themeColor="text1"/>
                <w:sz w:val="24"/>
                <w:szCs w:val="28"/>
              </w:rPr>
            </w:pPr>
            <w:r w:rsidRPr="00FA70A8">
              <w:rPr>
                <w:bCs/>
                <w:color w:val="000000" w:themeColor="text1"/>
                <w:sz w:val="24"/>
                <w:szCs w:val="28"/>
              </w:rPr>
              <w:t>Тестирование стандарта в тестовой среде</w:t>
            </w:r>
          </w:p>
        </w:tc>
        <w:tc>
          <w:tcPr>
            <w:tcW w:w="5670" w:type="dxa"/>
          </w:tcPr>
          <w:p w14:paraId="025844B4" w14:textId="77777777" w:rsidR="00533172" w:rsidRPr="00FA70A8" w:rsidRDefault="00533172" w:rsidP="008603C5">
            <w:pPr>
              <w:ind w:firstLine="0"/>
              <w:rPr>
                <w:bCs/>
                <w:i/>
                <w:color w:val="000000" w:themeColor="text1"/>
                <w:sz w:val="24"/>
                <w:szCs w:val="28"/>
              </w:rPr>
            </w:pPr>
            <w:r w:rsidRPr="00FA70A8">
              <w:rPr>
                <w:bCs/>
                <w:i/>
                <w:color w:val="000000" w:themeColor="text1"/>
                <w:sz w:val="24"/>
                <w:szCs w:val="28"/>
              </w:rPr>
              <w:t xml:space="preserve">Дата протокола результатов тестирования </w:t>
            </w:r>
          </w:p>
          <w:p w14:paraId="0F5070E8" w14:textId="77777777" w:rsidR="00533172" w:rsidRPr="00FA70A8" w:rsidRDefault="00533172" w:rsidP="008603C5">
            <w:pPr>
              <w:rPr>
                <w:bCs/>
                <w:i/>
                <w:color w:val="000000" w:themeColor="text1"/>
                <w:sz w:val="24"/>
                <w:szCs w:val="28"/>
              </w:rPr>
            </w:pPr>
          </w:p>
        </w:tc>
      </w:tr>
      <w:tr w:rsidR="00533172" w:rsidRPr="00FA70A8" w14:paraId="40CFA6B4" w14:textId="77777777" w:rsidTr="008603C5">
        <w:trPr>
          <w:trHeight w:val="1843"/>
        </w:trPr>
        <w:tc>
          <w:tcPr>
            <w:tcW w:w="4111" w:type="dxa"/>
          </w:tcPr>
          <w:p w14:paraId="7DF31CC8" w14:textId="738C6A8D" w:rsidR="00533172" w:rsidRPr="00565CB8" w:rsidRDefault="00533172" w:rsidP="008603C5">
            <w:pPr>
              <w:ind w:firstLine="0"/>
              <w:jc w:val="left"/>
              <w:rPr>
                <w:bCs/>
                <w:color w:val="auto"/>
                <w:sz w:val="24"/>
                <w:szCs w:val="24"/>
              </w:rPr>
            </w:pPr>
            <w:r w:rsidRPr="00565CB8">
              <w:rPr>
                <w:bCs/>
                <w:color w:val="auto"/>
                <w:sz w:val="24"/>
                <w:szCs w:val="24"/>
              </w:rPr>
              <w:t>Ссылки на тестовые заявления</w:t>
            </w:r>
            <w:r w:rsidR="00A77FA9" w:rsidRPr="00565CB8">
              <w:rPr>
                <w:bCs/>
                <w:color w:val="auto"/>
                <w:sz w:val="24"/>
                <w:szCs w:val="24"/>
              </w:rPr>
              <w:t xml:space="preserve"> для стандартов, которые разработаны в рамках государственного контракта</w:t>
            </w:r>
            <w:r w:rsidRPr="00565CB8">
              <w:rPr>
                <w:bCs/>
                <w:color w:val="auto"/>
                <w:sz w:val="24"/>
                <w:szCs w:val="24"/>
              </w:rPr>
              <w:t xml:space="preserve"> </w:t>
            </w:r>
            <w:r w:rsidR="00F65F2B" w:rsidRPr="00565CB8">
              <w:rPr>
                <w:bCs/>
                <w:color w:val="auto"/>
                <w:sz w:val="24"/>
                <w:szCs w:val="24"/>
              </w:rPr>
              <w:br/>
            </w:r>
            <w:r w:rsidR="00F65F2B" w:rsidRPr="00565CB8">
              <w:rPr>
                <w:bCs/>
                <w:color w:val="auto"/>
                <w:sz w:val="24"/>
                <w:szCs w:val="24"/>
              </w:rPr>
              <w:br/>
              <w:t>(кол-во ссылок на заявления = кол-ву возможных сценариев)</w:t>
            </w:r>
          </w:p>
        </w:tc>
        <w:tc>
          <w:tcPr>
            <w:tcW w:w="5670" w:type="dxa"/>
          </w:tcPr>
          <w:p w14:paraId="644BFB1B" w14:textId="1A8DDA77" w:rsidR="00A77FA9" w:rsidRPr="00565CB8" w:rsidRDefault="00533172" w:rsidP="008603C5">
            <w:pPr>
              <w:rPr>
                <w:bCs/>
                <w:i/>
                <w:color w:val="auto"/>
                <w:sz w:val="24"/>
                <w:szCs w:val="28"/>
              </w:rPr>
            </w:pPr>
            <w:r w:rsidRPr="00565CB8">
              <w:rPr>
                <w:bCs/>
                <w:i/>
                <w:color w:val="auto"/>
                <w:sz w:val="24"/>
                <w:szCs w:val="28"/>
              </w:rPr>
              <w:t xml:space="preserve">Предоставить ссылки на тестовые заявления в ТПГС 3.0, на которых были протестированы </w:t>
            </w:r>
            <w:r w:rsidR="00A77FA9" w:rsidRPr="00565CB8">
              <w:rPr>
                <w:bCs/>
                <w:i/>
                <w:color w:val="auto"/>
                <w:sz w:val="24"/>
                <w:szCs w:val="28"/>
              </w:rPr>
              <w:t>стандарты</w:t>
            </w:r>
            <w:r w:rsidRPr="00565CB8">
              <w:rPr>
                <w:bCs/>
                <w:i/>
                <w:color w:val="auto"/>
                <w:sz w:val="24"/>
                <w:szCs w:val="28"/>
              </w:rPr>
              <w:t xml:space="preserve">. </w:t>
            </w:r>
          </w:p>
          <w:p w14:paraId="3CD4509A" w14:textId="51D471B4" w:rsidR="00A77FA9" w:rsidRPr="00565CB8" w:rsidRDefault="00A77FA9" w:rsidP="008603C5">
            <w:pPr>
              <w:rPr>
                <w:bCs/>
                <w:i/>
                <w:color w:val="auto"/>
                <w:sz w:val="24"/>
                <w:szCs w:val="28"/>
              </w:rPr>
            </w:pPr>
            <w:r w:rsidRPr="00565CB8">
              <w:rPr>
                <w:bCs/>
                <w:i/>
                <w:color w:val="auto"/>
                <w:sz w:val="24"/>
                <w:szCs w:val="28"/>
              </w:rPr>
              <w:t xml:space="preserve">Ссылки на тестовые заявления должны быть </w:t>
            </w:r>
            <w:proofErr w:type="spellStart"/>
            <w:r w:rsidRPr="00565CB8">
              <w:rPr>
                <w:bCs/>
                <w:i/>
                <w:color w:val="auto"/>
                <w:sz w:val="24"/>
                <w:szCs w:val="28"/>
              </w:rPr>
              <w:t>кликабельными</w:t>
            </w:r>
            <w:proofErr w:type="spellEnd"/>
            <w:r w:rsidRPr="00565CB8">
              <w:rPr>
                <w:bCs/>
                <w:i/>
                <w:color w:val="auto"/>
                <w:sz w:val="24"/>
                <w:szCs w:val="28"/>
              </w:rPr>
              <w:t xml:space="preserve">, </w:t>
            </w:r>
            <w:proofErr w:type="gramStart"/>
            <w:r w:rsidRPr="00565CB8">
              <w:rPr>
                <w:bCs/>
                <w:i/>
                <w:color w:val="auto"/>
                <w:sz w:val="24"/>
                <w:szCs w:val="28"/>
              </w:rPr>
              <w:t>т.е.</w:t>
            </w:r>
            <w:proofErr w:type="gramEnd"/>
            <w:r w:rsidRPr="00565CB8">
              <w:rPr>
                <w:bCs/>
                <w:i/>
                <w:color w:val="auto"/>
                <w:sz w:val="24"/>
                <w:szCs w:val="28"/>
              </w:rPr>
              <w:t xml:space="preserve"> помимо подписанной заявки в .</w:t>
            </w:r>
            <w:r w:rsidRPr="00565CB8">
              <w:rPr>
                <w:bCs/>
                <w:i/>
                <w:color w:val="auto"/>
                <w:sz w:val="24"/>
                <w:szCs w:val="28"/>
                <w:lang w:val="en-US"/>
              </w:rPr>
              <w:t>pdf</w:t>
            </w:r>
            <w:r w:rsidRPr="00565CB8">
              <w:rPr>
                <w:bCs/>
                <w:i/>
                <w:color w:val="auto"/>
                <w:sz w:val="24"/>
                <w:szCs w:val="28"/>
              </w:rPr>
              <w:t xml:space="preserve"> необходимо приложить копию данной заявки в формате .</w:t>
            </w:r>
            <w:r w:rsidRPr="00565CB8">
              <w:rPr>
                <w:bCs/>
                <w:i/>
                <w:color w:val="auto"/>
                <w:sz w:val="24"/>
                <w:szCs w:val="28"/>
                <w:lang w:val="en-US"/>
              </w:rPr>
              <w:t>docx</w:t>
            </w:r>
          </w:p>
          <w:p w14:paraId="72A4139F" w14:textId="79E4C28A" w:rsidR="00533172" w:rsidRPr="00565CB8" w:rsidRDefault="00A77FA9" w:rsidP="008603C5">
            <w:pPr>
              <w:rPr>
                <w:bCs/>
                <w:i/>
                <w:color w:val="auto"/>
                <w:sz w:val="24"/>
                <w:szCs w:val="28"/>
              </w:rPr>
            </w:pPr>
            <w:r w:rsidRPr="00565CB8">
              <w:rPr>
                <w:bCs/>
                <w:i/>
                <w:color w:val="auto"/>
                <w:sz w:val="24"/>
                <w:szCs w:val="28"/>
              </w:rPr>
              <w:t>Для стандартов, разработанных на конструкторе</w:t>
            </w:r>
            <w:r w:rsidR="0038177C">
              <w:rPr>
                <w:bCs/>
                <w:i/>
                <w:color w:val="auto"/>
                <w:sz w:val="24"/>
                <w:szCs w:val="28"/>
              </w:rPr>
              <w:t>,</w:t>
            </w:r>
            <w:r w:rsidRPr="00565CB8">
              <w:rPr>
                <w:bCs/>
                <w:i/>
                <w:color w:val="auto"/>
                <w:sz w:val="24"/>
                <w:szCs w:val="28"/>
              </w:rPr>
              <w:t xml:space="preserve"> данные ссылки указываются </w:t>
            </w:r>
            <w:r w:rsidR="00533172" w:rsidRPr="00565CB8">
              <w:rPr>
                <w:bCs/>
                <w:i/>
                <w:color w:val="auto"/>
                <w:sz w:val="24"/>
                <w:szCs w:val="28"/>
              </w:rPr>
              <w:t>в протоколе тестирования</w:t>
            </w:r>
          </w:p>
          <w:p w14:paraId="1B91BB6B" w14:textId="788B9C59" w:rsidR="00533172" w:rsidRPr="00565CB8" w:rsidRDefault="00533172" w:rsidP="008603C5">
            <w:pPr>
              <w:ind w:firstLine="0"/>
              <w:rPr>
                <w:bCs/>
                <w:i/>
                <w:color w:val="auto"/>
                <w:sz w:val="24"/>
                <w:szCs w:val="24"/>
              </w:rPr>
            </w:pPr>
          </w:p>
        </w:tc>
      </w:tr>
      <w:tr w:rsidR="00533172" w:rsidRPr="00FA70A8" w14:paraId="71F8AFD7" w14:textId="77777777" w:rsidTr="00871964">
        <w:trPr>
          <w:trHeight w:val="1327"/>
        </w:trPr>
        <w:tc>
          <w:tcPr>
            <w:tcW w:w="4111" w:type="dxa"/>
          </w:tcPr>
          <w:p w14:paraId="793B0F05" w14:textId="77777777" w:rsidR="00533172" w:rsidRPr="00FA70A8" w:rsidRDefault="00533172" w:rsidP="008603C5">
            <w:pPr>
              <w:ind w:firstLine="0"/>
              <w:jc w:val="left"/>
              <w:rPr>
                <w:bCs/>
                <w:color w:val="000000" w:themeColor="text1"/>
                <w:sz w:val="26"/>
                <w:szCs w:val="26"/>
              </w:rPr>
            </w:pPr>
            <w:r w:rsidRPr="00FA70A8">
              <w:rPr>
                <w:bCs/>
                <w:color w:val="000000" w:themeColor="text1"/>
                <w:sz w:val="24"/>
                <w:szCs w:val="24"/>
              </w:rPr>
              <w:lastRenderedPageBreak/>
              <w:t>Редакторский контроль в случае наличия интерактивной формы заявления на ЕПГУ (тестовый контур ЕПГУ)</w:t>
            </w:r>
          </w:p>
        </w:tc>
        <w:tc>
          <w:tcPr>
            <w:tcW w:w="5670" w:type="dxa"/>
          </w:tcPr>
          <w:p w14:paraId="69BC2588" w14:textId="77777777" w:rsidR="00533172" w:rsidRPr="00FA70A8" w:rsidRDefault="00533172" w:rsidP="008603C5">
            <w:pPr>
              <w:ind w:firstLine="0"/>
              <w:rPr>
                <w:bCs/>
                <w:i/>
                <w:color w:val="000000" w:themeColor="text1"/>
                <w:sz w:val="24"/>
                <w:szCs w:val="28"/>
              </w:rPr>
            </w:pPr>
            <w:r w:rsidRPr="00FA70A8">
              <w:rPr>
                <w:bCs/>
                <w:i/>
                <w:color w:val="000000" w:themeColor="text1"/>
                <w:sz w:val="24"/>
                <w:szCs w:val="24"/>
              </w:rPr>
              <w:t>Номер заявки в СЦ с подтвержденным успешным результатом</w:t>
            </w:r>
          </w:p>
        </w:tc>
      </w:tr>
      <w:tr w:rsidR="00533172" w:rsidRPr="00FA70A8" w14:paraId="18EF4523" w14:textId="77777777" w:rsidTr="008603C5">
        <w:trPr>
          <w:trHeight w:val="1843"/>
        </w:trPr>
        <w:tc>
          <w:tcPr>
            <w:tcW w:w="4111" w:type="dxa"/>
          </w:tcPr>
          <w:p w14:paraId="6C7EB859" w14:textId="058CC418" w:rsidR="00533172" w:rsidRPr="00FA70A8" w:rsidRDefault="00533172" w:rsidP="008603C5">
            <w:pPr>
              <w:pStyle w:val="afd"/>
              <w:ind w:firstLine="0"/>
              <w:rPr>
                <w:bCs/>
                <w:color w:val="000000" w:themeColor="text1"/>
                <w:sz w:val="24"/>
                <w:szCs w:val="24"/>
              </w:rPr>
            </w:pPr>
            <w:r w:rsidRPr="00FA70A8">
              <w:rPr>
                <w:bCs/>
                <w:color w:val="000000" w:themeColor="text1"/>
                <w:sz w:val="24"/>
                <w:szCs w:val="24"/>
              </w:rPr>
              <w:t xml:space="preserve">Демонстрация </w:t>
            </w:r>
            <w:r w:rsidR="004349F1">
              <w:rPr>
                <w:bCs/>
                <w:color w:val="000000" w:themeColor="text1"/>
                <w:sz w:val="24"/>
                <w:szCs w:val="24"/>
              </w:rPr>
              <w:t>стандарта</w:t>
            </w:r>
            <w:r w:rsidRPr="00FA70A8">
              <w:rPr>
                <w:bCs/>
                <w:color w:val="000000" w:themeColor="text1"/>
                <w:sz w:val="24"/>
                <w:szCs w:val="24"/>
              </w:rPr>
              <w:t xml:space="preserve"> </w:t>
            </w:r>
            <w:r w:rsidR="00AA4BCC">
              <w:rPr>
                <w:bCs/>
                <w:color w:val="000000" w:themeColor="text1"/>
                <w:sz w:val="24"/>
                <w:szCs w:val="24"/>
              </w:rPr>
              <w:br/>
            </w:r>
            <w:r w:rsidRPr="00FA70A8">
              <w:rPr>
                <w:bCs/>
                <w:color w:val="000000" w:themeColor="text1"/>
                <w:sz w:val="24"/>
                <w:szCs w:val="24"/>
              </w:rPr>
              <w:t xml:space="preserve">в тестовой среде для службы эксплуатации </w:t>
            </w:r>
            <w:r w:rsidRPr="00FA70A8">
              <w:rPr>
                <w:bCs/>
                <w:color w:val="000000" w:themeColor="text1"/>
                <w:sz w:val="24"/>
                <w:szCs w:val="24"/>
              </w:rPr>
              <w:br/>
            </w:r>
          </w:p>
          <w:p w14:paraId="5473283D" w14:textId="77777777" w:rsidR="00533172" w:rsidRPr="00FA70A8" w:rsidRDefault="00533172" w:rsidP="008603C5">
            <w:pPr>
              <w:ind w:firstLine="0"/>
              <w:jc w:val="left"/>
              <w:rPr>
                <w:bCs/>
                <w:color w:val="000000" w:themeColor="text1"/>
                <w:sz w:val="24"/>
                <w:szCs w:val="24"/>
              </w:rPr>
            </w:pPr>
          </w:p>
        </w:tc>
        <w:tc>
          <w:tcPr>
            <w:tcW w:w="5670" w:type="dxa"/>
          </w:tcPr>
          <w:p w14:paraId="162ACF1C" w14:textId="15DCFA6A" w:rsidR="003335AA" w:rsidRPr="00EA1CF5" w:rsidRDefault="003335AA" w:rsidP="003335AA">
            <w:pPr>
              <w:ind w:firstLine="0"/>
              <w:rPr>
                <w:bCs/>
                <w:i/>
                <w:color w:val="000000" w:themeColor="text1"/>
                <w:sz w:val="24"/>
                <w:szCs w:val="24"/>
              </w:rPr>
            </w:pPr>
            <w:r w:rsidRPr="00EA1CF5">
              <w:rPr>
                <w:bCs/>
                <w:i/>
                <w:color w:val="000000" w:themeColor="text1"/>
                <w:sz w:val="24"/>
                <w:szCs w:val="24"/>
              </w:rPr>
              <w:t xml:space="preserve">Все </w:t>
            </w:r>
            <w:r>
              <w:rPr>
                <w:bCs/>
                <w:i/>
                <w:color w:val="000000" w:themeColor="text1"/>
                <w:sz w:val="24"/>
                <w:szCs w:val="24"/>
              </w:rPr>
              <w:t xml:space="preserve">сценарии, обрабатываемые в стандарте, должны быть зафиксированы на </w:t>
            </w:r>
            <w:proofErr w:type="gramStart"/>
            <w:r>
              <w:rPr>
                <w:bCs/>
                <w:i/>
                <w:color w:val="000000" w:themeColor="text1"/>
                <w:sz w:val="24"/>
                <w:szCs w:val="24"/>
              </w:rPr>
              <w:t>видео-записи</w:t>
            </w:r>
            <w:proofErr w:type="gramEnd"/>
            <w:r>
              <w:rPr>
                <w:bCs/>
                <w:i/>
                <w:color w:val="000000" w:themeColor="text1"/>
                <w:sz w:val="24"/>
                <w:szCs w:val="24"/>
              </w:rPr>
              <w:t>.</w:t>
            </w:r>
            <w:r w:rsidRPr="00880628">
              <w:rPr>
                <w:bCs/>
                <w:i/>
                <w:color w:val="auto"/>
                <w:sz w:val="24"/>
                <w:szCs w:val="24"/>
              </w:rPr>
              <w:t xml:space="preserve"> </w:t>
            </w:r>
            <w:r w:rsidRPr="00EA1CF5">
              <w:rPr>
                <w:bCs/>
                <w:i/>
                <w:color w:val="000000" w:themeColor="text1"/>
                <w:sz w:val="24"/>
                <w:szCs w:val="24"/>
              </w:rPr>
              <w:t xml:space="preserve">Запись демонстрации загружается на </w:t>
            </w:r>
            <w:proofErr w:type="spellStart"/>
            <w:r w:rsidRPr="00EA1CF5">
              <w:rPr>
                <w:bCs/>
                <w:i/>
                <w:color w:val="000000" w:themeColor="text1"/>
                <w:sz w:val="24"/>
                <w:szCs w:val="24"/>
              </w:rPr>
              <w:t>Яндекс.Диск</w:t>
            </w:r>
            <w:proofErr w:type="spellEnd"/>
            <w:r w:rsidRPr="00EA1CF5">
              <w:rPr>
                <w:bCs/>
                <w:i/>
                <w:color w:val="000000" w:themeColor="text1"/>
                <w:sz w:val="24"/>
                <w:szCs w:val="24"/>
              </w:rPr>
              <w:t xml:space="preserve"> в защищённом паролем архиве. Пароль к архиву направл</w:t>
            </w:r>
            <w:r>
              <w:rPr>
                <w:bCs/>
                <w:i/>
                <w:color w:val="000000" w:themeColor="text1"/>
                <w:sz w:val="24"/>
                <w:szCs w:val="24"/>
              </w:rPr>
              <w:t>я</w:t>
            </w:r>
            <w:r w:rsidRPr="00EA1CF5">
              <w:rPr>
                <w:bCs/>
                <w:i/>
                <w:color w:val="000000" w:themeColor="text1"/>
                <w:sz w:val="24"/>
                <w:szCs w:val="24"/>
              </w:rPr>
              <w:t xml:space="preserve">ется на почту </w:t>
            </w:r>
            <w:hyperlink r:id="rId13" w:history="1">
              <w:r w:rsidRPr="00EA1CF5">
                <w:rPr>
                  <w:rStyle w:val="afb"/>
                  <w:bCs/>
                  <w:i/>
                  <w:sz w:val="24"/>
                  <w:szCs w:val="24"/>
                  <w:lang w:val="en-US"/>
                </w:rPr>
                <w:t>RPGS</w:t>
              </w:r>
              <w:r w:rsidRPr="00EA1CF5">
                <w:rPr>
                  <w:rStyle w:val="afb"/>
                  <w:bCs/>
                  <w:i/>
                  <w:sz w:val="24"/>
                  <w:szCs w:val="24"/>
                </w:rPr>
                <w:t>@</w:t>
              </w:r>
              <w:proofErr w:type="spellStart"/>
              <w:r w:rsidRPr="00EA1CF5">
                <w:rPr>
                  <w:rStyle w:val="afb"/>
                  <w:bCs/>
                  <w:i/>
                  <w:sz w:val="24"/>
                  <w:szCs w:val="24"/>
                  <w:lang w:val="en-US"/>
                </w:rPr>
                <w:t>rtlabs</w:t>
              </w:r>
              <w:proofErr w:type="spellEnd"/>
              <w:r w:rsidRPr="00EA1CF5">
                <w:rPr>
                  <w:rStyle w:val="afb"/>
                  <w:bCs/>
                  <w:i/>
                  <w:sz w:val="24"/>
                  <w:szCs w:val="24"/>
                </w:rPr>
                <w:t>.</w:t>
              </w:r>
              <w:proofErr w:type="spellStart"/>
              <w:r w:rsidRPr="00EA1CF5">
                <w:rPr>
                  <w:rStyle w:val="afb"/>
                  <w:bCs/>
                  <w:i/>
                  <w:sz w:val="24"/>
                  <w:szCs w:val="24"/>
                  <w:lang w:val="en-US"/>
                </w:rPr>
                <w:t>ru</w:t>
              </w:r>
              <w:proofErr w:type="spellEnd"/>
            </w:hyperlink>
            <w:r w:rsidRPr="00EA1CF5">
              <w:rPr>
                <w:bCs/>
                <w:i/>
                <w:color w:val="000000" w:themeColor="text1"/>
                <w:sz w:val="24"/>
                <w:szCs w:val="24"/>
              </w:rPr>
              <w:t xml:space="preserve"> с указанием в теме письма номера заявки в СЦ на вывод функциональности.</w:t>
            </w:r>
            <w:r>
              <w:rPr>
                <w:bCs/>
                <w:i/>
                <w:color w:val="000000" w:themeColor="text1"/>
                <w:sz w:val="24"/>
                <w:szCs w:val="24"/>
              </w:rPr>
              <w:t xml:space="preserve"> Ссылка на архив на </w:t>
            </w:r>
            <w:proofErr w:type="spellStart"/>
            <w:r>
              <w:rPr>
                <w:bCs/>
                <w:i/>
                <w:color w:val="000000" w:themeColor="text1"/>
                <w:sz w:val="24"/>
                <w:szCs w:val="24"/>
              </w:rPr>
              <w:t>Яндекс.Диск</w:t>
            </w:r>
            <w:proofErr w:type="spellEnd"/>
            <w:r>
              <w:rPr>
                <w:bCs/>
                <w:i/>
                <w:color w:val="000000" w:themeColor="text1"/>
                <w:sz w:val="24"/>
                <w:szCs w:val="24"/>
              </w:rPr>
              <w:t xml:space="preserve"> публикуется здесь, в этом пункте.</w:t>
            </w:r>
          </w:p>
          <w:p w14:paraId="64AB2EAF" w14:textId="03582F5B" w:rsidR="003335AA" w:rsidRDefault="003335AA" w:rsidP="003335AA">
            <w:pPr>
              <w:ind w:firstLine="0"/>
              <w:rPr>
                <w:bCs/>
                <w:i/>
                <w:color w:val="000000" w:themeColor="text1"/>
                <w:sz w:val="24"/>
                <w:szCs w:val="24"/>
              </w:rPr>
            </w:pPr>
            <w:r w:rsidRPr="00EA1CF5">
              <w:rPr>
                <w:bCs/>
                <w:i/>
                <w:color w:val="000000" w:themeColor="text1"/>
                <w:sz w:val="24"/>
                <w:szCs w:val="24"/>
              </w:rPr>
              <w:t>В случае возникновения вопросов со стороны службы эксплуатации может быть запрошена дополнительная демонстрация в формате ВКС.</w:t>
            </w:r>
          </w:p>
          <w:p w14:paraId="63BE5C7E" w14:textId="2F4DCD98" w:rsidR="00533172" w:rsidRPr="00FA70A8" w:rsidRDefault="00533172" w:rsidP="008603C5">
            <w:pPr>
              <w:ind w:firstLine="0"/>
              <w:rPr>
                <w:bCs/>
                <w:i/>
                <w:color w:val="000000" w:themeColor="text1"/>
                <w:sz w:val="24"/>
                <w:szCs w:val="24"/>
              </w:rPr>
            </w:pPr>
          </w:p>
        </w:tc>
      </w:tr>
      <w:tr w:rsidR="00533172" w:rsidRPr="00FA70A8" w14:paraId="622F4842" w14:textId="77777777" w:rsidTr="008603C5">
        <w:trPr>
          <w:trHeight w:val="1843"/>
        </w:trPr>
        <w:tc>
          <w:tcPr>
            <w:tcW w:w="4111" w:type="dxa"/>
          </w:tcPr>
          <w:p w14:paraId="515B8910" w14:textId="3CEA79A1" w:rsidR="00533172" w:rsidRPr="00FA70A8" w:rsidRDefault="00533172" w:rsidP="00880628">
            <w:pPr>
              <w:ind w:firstLine="0"/>
              <w:jc w:val="left"/>
              <w:rPr>
                <w:bCs/>
                <w:color w:val="000000" w:themeColor="text1"/>
                <w:sz w:val="24"/>
                <w:szCs w:val="24"/>
              </w:rPr>
            </w:pPr>
            <w:r w:rsidRPr="00FA70A8">
              <w:rPr>
                <w:bCs/>
                <w:color w:val="000000" w:themeColor="text1"/>
                <w:sz w:val="24"/>
                <w:szCs w:val="24"/>
              </w:rPr>
              <w:t xml:space="preserve">Демо-показ / обучение пользователей </w:t>
            </w:r>
          </w:p>
        </w:tc>
        <w:tc>
          <w:tcPr>
            <w:tcW w:w="5670" w:type="dxa"/>
          </w:tcPr>
          <w:p w14:paraId="3FA6198F" w14:textId="77777777" w:rsidR="00533172" w:rsidRPr="00FA70A8" w:rsidRDefault="00533172" w:rsidP="008603C5">
            <w:pPr>
              <w:ind w:firstLine="0"/>
              <w:rPr>
                <w:bCs/>
                <w:i/>
                <w:color w:val="000000" w:themeColor="text1"/>
                <w:sz w:val="24"/>
                <w:szCs w:val="24"/>
              </w:rPr>
            </w:pPr>
            <w:r w:rsidRPr="00FA70A8">
              <w:rPr>
                <w:bCs/>
                <w:i/>
                <w:color w:val="000000" w:themeColor="text1"/>
                <w:sz w:val="24"/>
                <w:szCs w:val="24"/>
              </w:rPr>
              <w:t>Дата, когда и кому был проведен показ/обучение</w:t>
            </w:r>
          </w:p>
        </w:tc>
      </w:tr>
      <w:tr w:rsidR="00533172" w:rsidRPr="00FA70A8" w14:paraId="2E938DA7" w14:textId="77777777" w:rsidTr="008603C5">
        <w:trPr>
          <w:trHeight w:val="1289"/>
        </w:trPr>
        <w:tc>
          <w:tcPr>
            <w:tcW w:w="4111" w:type="dxa"/>
          </w:tcPr>
          <w:p w14:paraId="4AF3E67D" w14:textId="3C16DC1F" w:rsidR="00533172" w:rsidRPr="00FA70A8" w:rsidRDefault="00533172" w:rsidP="008603C5">
            <w:pPr>
              <w:ind w:firstLine="0"/>
              <w:jc w:val="left"/>
              <w:rPr>
                <w:bCs/>
                <w:color w:val="000000" w:themeColor="text1"/>
                <w:sz w:val="24"/>
                <w:szCs w:val="28"/>
              </w:rPr>
            </w:pPr>
            <w:r w:rsidRPr="00FA70A8">
              <w:rPr>
                <w:bCs/>
                <w:color w:val="000000" w:themeColor="text1"/>
                <w:sz w:val="24"/>
                <w:szCs w:val="28"/>
              </w:rPr>
              <w:t xml:space="preserve">Наличие межведомственного взаимодействия </w:t>
            </w:r>
          </w:p>
        </w:tc>
        <w:tc>
          <w:tcPr>
            <w:tcW w:w="5670" w:type="dxa"/>
          </w:tcPr>
          <w:p w14:paraId="09DE3370" w14:textId="6474F999" w:rsidR="00533172" w:rsidRPr="00FA70A8" w:rsidRDefault="00533172" w:rsidP="008603C5">
            <w:pPr>
              <w:ind w:firstLine="0"/>
              <w:rPr>
                <w:bCs/>
                <w:i/>
                <w:color w:val="000000" w:themeColor="text1"/>
                <w:sz w:val="24"/>
                <w:szCs w:val="28"/>
              </w:rPr>
            </w:pPr>
            <w:r w:rsidRPr="00FA70A8">
              <w:rPr>
                <w:bCs/>
                <w:i/>
                <w:color w:val="000000" w:themeColor="text1"/>
                <w:sz w:val="24"/>
                <w:szCs w:val="28"/>
              </w:rPr>
              <w:t>Перечень настроенных межведомственных взаимодействий</w:t>
            </w:r>
            <w:r w:rsidR="00027FDF">
              <w:rPr>
                <w:bCs/>
                <w:i/>
                <w:color w:val="000000" w:themeColor="text1"/>
                <w:sz w:val="24"/>
                <w:szCs w:val="28"/>
              </w:rPr>
              <w:t xml:space="preserve"> с продуктивного контура</w:t>
            </w:r>
            <w:r w:rsidR="00591152">
              <w:rPr>
                <w:bCs/>
                <w:i/>
                <w:color w:val="000000" w:themeColor="text1"/>
                <w:sz w:val="24"/>
                <w:szCs w:val="28"/>
              </w:rPr>
              <w:t xml:space="preserve"> </w:t>
            </w:r>
            <w:r w:rsidRPr="00FA70A8">
              <w:rPr>
                <w:bCs/>
                <w:i/>
                <w:color w:val="000000" w:themeColor="text1"/>
                <w:sz w:val="24"/>
                <w:szCs w:val="28"/>
              </w:rPr>
              <w:t>(СМЭВ-запросы с указанием наименований</w:t>
            </w:r>
            <w:r w:rsidR="00027FDF">
              <w:rPr>
                <w:bCs/>
                <w:i/>
                <w:color w:val="000000" w:themeColor="text1"/>
                <w:sz w:val="24"/>
                <w:szCs w:val="28"/>
              </w:rPr>
              <w:t xml:space="preserve">, номеров на </w:t>
            </w:r>
            <w:proofErr w:type="spellStart"/>
            <w:r w:rsidR="00027FDF" w:rsidRPr="00591152">
              <w:rPr>
                <w:b/>
                <w:i/>
                <w:color w:val="000000" w:themeColor="text1"/>
                <w:sz w:val="24"/>
                <w:szCs w:val="28"/>
              </w:rPr>
              <w:t>продуктиве</w:t>
            </w:r>
            <w:proofErr w:type="spellEnd"/>
            <w:r w:rsidRPr="00FA70A8">
              <w:rPr>
                <w:bCs/>
                <w:i/>
                <w:color w:val="000000" w:themeColor="text1"/>
                <w:sz w:val="24"/>
                <w:szCs w:val="28"/>
              </w:rPr>
              <w:t xml:space="preserve"> и ссылок на ВС (URI), в том числе максимальный размер вложений в рамках одного МЗ</w:t>
            </w:r>
          </w:p>
          <w:p w14:paraId="2C6803FD" w14:textId="77777777" w:rsidR="00533172" w:rsidRPr="00FA70A8" w:rsidRDefault="00533172" w:rsidP="008603C5">
            <w:pPr>
              <w:ind w:firstLine="0"/>
              <w:rPr>
                <w:bCs/>
                <w:i/>
                <w:color w:val="000000" w:themeColor="text1"/>
                <w:sz w:val="24"/>
                <w:szCs w:val="28"/>
              </w:rPr>
            </w:pPr>
            <w:r w:rsidRPr="00FA70A8">
              <w:rPr>
                <w:bCs/>
                <w:i/>
                <w:color w:val="000000" w:themeColor="text1"/>
                <w:sz w:val="24"/>
                <w:szCs w:val="28"/>
              </w:rPr>
              <w:t xml:space="preserve">Перечень доступных в продуктивной среде МЗ опубликован по </w:t>
            </w:r>
            <w:hyperlink r:id="rId14" w:history="1">
              <w:r w:rsidRPr="00FA70A8">
                <w:rPr>
                  <w:rStyle w:val="afb"/>
                  <w:bCs/>
                  <w:i/>
                  <w:color w:val="000000" w:themeColor="text1"/>
                  <w:sz w:val="24"/>
                  <w:szCs w:val="28"/>
                </w:rPr>
                <w:t>ссылке</w:t>
              </w:r>
            </w:hyperlink>
            <w:r w:rsidRPr="00FA70A8">
              <w:rPr>
                <w:bCs/>
                <w:i/>
                <w:color w:val="000000" w:themeColor="text1"/>
                <w:sz w:val="24"/>
                <w:szCs w:val="28"/>
              </w:rPr>
              <w:t xml:space="preserve"> </w:t>
            </w:r>
          </w:p>
          <w:p w14:paraId="2D6DD282" w14:textId="46039797" w:rsidR="00533172" w:rsidRPr="00FA70A8" w:rsidRDefault="00533172" w:rsidP="008603C5">
            <w:pPr>
              <w:rPr>
                <w:bCs/>
                <w:i/>
                <w:iCs/>
                <w:color w:val="000000" w:themeColor="text1"/>
                <w:sz w:val="24"/>
                <w:szCs w:val="28"/>
              </w:rPr>
            </w:pPr>
            <w:r w:rsidRPr="00FA70A8">
              <w:rPr>
                <w:bCs/>
                <w:i/>
                <w:iCs/>
                <w:color w:val="000000" w:themeColor="text1"/>
                <w:sz w:val="24"/>
                <w:szCs w:val="28"/>
              </w:rPr>
              <w:t>На момент вывода функциональности в продуктивную среду все межведомственные запросы должны быть действующими</w:t>
            </w:r>
            <w:r w:rsidR="003335AA" w:rsidRPr="00591152">
              <w:rPr>
                <w:bCs/>
                <w:i/>
                <w:iCs/>
                <w:color w:val="000000" w:themeColor="text1"/>
                <w:sz w:val="24"/>
                <w:szCs w:val="28"/>
              </w:rPr>
              <w:t xml:space="preserve"> </w:t>
            </w:r>
            <w:r w:rsidR="003335AA">
              <w:rPr>
                <w:bCs/>
                <w:i/>
                <w:iCs/>
                <w:color w:val="000000" w:themeColor="text1"/>
                <w:sz w:val="24"/>
                <w:szCs w:val="28"/>
              </w:rPr>
              <w:t xml:space="preserve">и указаны только продуктивные номера в </w:t>
            </w:r>
            <w:proofErr w:type="spellStart"/>
            <w:r w:rsidR="003335AA">
              <w:rPr>
                <w:bCs/>
                <w:i/>
                <w:iCs/>
                <w:color w:val="000000" w:themeColor="text1"/>
                <w:sz w:val="24"/>
                <w:szCs w:val="28"/>
                <w:lang w:val="en-US"/>
              </w:rPr>
              <w:t>bpmn</w:t>
            </w:r>
            <w:proofErr w:type="spellEnd"/>
            <w:r w:rsidR="003335AA" w:rsidRPr="00591152">
              <w:rPr>
                <w:bCs/>
                <w:i/>
                <w:iCs/>
                <w:color w:val="000000" w:themeColor="text1"/>
                <w:sz w:val="24"/>
                <w:szCs w:val="28"/>
              </w:rPr>
              <w:t>-</w:t>
            </w:r>
            <w:r w:rsidR="003335AA">
              <w:rPr>
                <w:bCs/>
                <w:i/>
                <w:iCs/>
                <w:color w:val="000000" w:themeColor="text1"/>
                <w:sz w:val="24"/>
                <w:szCs w:val="28"/>
              </w:rPr>
              <w:t xml:space="preserve">схемах и </w:t>
            </w:r>
            <w:proofErr w:type="spellStart"/>
            <w:r w:rsidR="003335AA">
              <w:rPr>
                <w:bCs/>
                <w:i/>
                <w:iCs/>
                <w:color w:val="000000" w:themeColor="text1"/>
                <w:sz w:val="24"/>
                <w:szCs w:val="28"/>
              </w:rPr>
              <w:t>груви</w:t>
            </w:r>
            <w:proofErr w:type="spellEnd"/>
            <w:r w:rsidR="003335AA">
              <w:rPr>
                <w:bCs/>
                <w:i/>
                <w:iCs/>
                <w:color w:val="000000" w:themeColor="text1"/>
                <w:sz w:val="24"/>
                <w:szCs w:val="28"/>
              </w:rPr>
              <w:t xml:space="preserve"> скриптах</w:t>
            </w:r>
            <w:r w:rsidRPr="00FA70A8">
              <w:rPr>
                <w:bCs/>
                <w:i/>
                <w:iCs/>
                <w:color w:val="000000" w:themeColor="text1"/>
                <w:sz w:val="24"/>
                <w:szCs w:val="28"/>
              </w:rPr>
              <w:t>.</w:t>
            </w:r>
          </w:p>
          <w:p w14:paraId="693197A5" w14:textId="5D62746F" w:rsidR="00533172" w:rsidRPr="00FA70A8" w:rsidRDefault="00533172" w:rsidP="008603C5">
            <w:pPr>
              <w:ind w:firstLine="0"/>
              <w:rPr>
                <w:bCs/>
                <w:i/>
                <w:color w:val="000000" w:themeColor="text1"/>
                <w:sz w:val="24"/>
                <w:szCs w:val="28"/>
              </w:rPr>
            </w:pPr>
            <w:r w:rsidRPr="00FA70A8">
              <w:rPr>
                <w:bCs/>
                <w:i/>
                <w:iCs/>
                <w:color w:val="000000" w:themeColor="text1"/>
                <w:sz w:val="24"/>
                <w:szCs w:val="28"/>
              </w:rPr>
              <w:lastRenderedPageBreak/>
              <w:t>В случае, если в справочнике отсутствует межведомственный запрос – необходимо создать регламентную процедуру в СЦ</w:t>
            </w:r>
            <w:r w:rsidR="00840809">
              <w:rPr>
                <w:bCs/>
                <w:i/>
                <w:iCs/>
                <w:color w:val="000000" w:themeColor="text1"/>
                <w:sz w:val="24"/>
                <w:szCs w:val="28"/>
              </w:rPr>
              <w:t xml:space="preserve"> -</w:t>
            </w:r>
            <w:r w:rsidR="00027FDF">
              <w:rPr>
                <w:bCs/>
                <w:i/>
                <w:iCs/>
                <w:color w:val="000000" w:themeColor="text1"/>
                <w:sz w:val="24"/>
                <w:szCs w:val="28"/>
              </w:rPr>
              <w:t xml:space="preserve"> </w:t>
            </w:r>
            <w:r w:rsidR="00840809" w:rsidRPr="00840809">
              <w:rPr>
                <w:bCs/>
                <w:i/>
                <w:iCs/>
                <w:color w:val="000000" w:themeColor="text1"/>
                <w:sz w:val="24"/>
                <w:szCs w:val="28"/>
              </w:rPr>
              <w:t>Заявка на вывод в продуктивную среду межведомственного запроса</w:t>
            </w:r>
            <w:r w:rsidR="00027FDF">
              <w:rPr>
                <w:bCs/>
                <w:i/>
                <w:iCs/>
                <w:color w:val="000000" w:themeColor="text1"/>
                <w:sz w:val="24"/>
                <w:szCs w:val="28"/>
              </w:rPr>
              <w:t>.</w:t>
            </w:r>
          </w:p>
        </w:tc>
      </w:tr>
      <w:tr w:rsidR="00533172" w:rsidRPr="00FA70A8" w14:paraId="2021B3E1" w14:textId="77777777" w:rsidTr="008603C5">
        <w:trPr>
          <w:trHeight w:val="1952"/>
        </w:trPr>
        <w:tc>
          <w:tcPr>
            <w:tcW w:w="4111" w:type="dxa"/>
          </w:tcPr>
          <w:p w14:paraId="6DAE0B0B" w14:textId="7BF41292" w:rsidR="00533172" w:rsidRPr="00871964" w:rsidRDefault="00533172" w:rsidP="008603C5">
            <w:pPr>
              <w:ind w:firstLine="0"/>
              <w:jc w:val="left"/>
              <w:rPr>
                <w:bCs/>
                <w:color w:val="auto"/>
                <w:sz w:val="24"/>
                <w:szCs w:val="28"/>
              </w:rPr>
            </w:pPr>
            <w:r w:rsidRPr="00871964">
              <w:rPr>
                <w:bCs/>
                <w:color w:val="auto"/>
                <w:sz w:val="24"/>
                <w:szCs w:val="28"/>
              </w:rPr>
              <w:lastRenderedPageBreak/>
              <w:t xml:space="preserve">Организации, добавляемые в </w:t>
            </w:r>
            <w:r w:rsidR="00280588" w:rsidRPr="00871964">
              <w:rPr>
                <w:bCs/>
                <w:color w:val="auto"/>
                <w:sz w:val="24"/>
                <w:szCs w:val="28"/>
              </w:rPr>
              <w:t>стандарт</w:t>
            </w:r>
            <w:r w:rsidRPr="00871964">
              <w:rPr>
                <w:bCs/>
                <w:color w:val="auto"/>
                <w:sz w:val="24"/>
                <w:szCs w:val="28"/>
              </w:rPr>
              <w:t xml:space="preserve"> после вывода</w:t>
            </w:r>
          </w:p>
        </w:tc>
        <w:tc>
          <w:tcPr>
            <w:tcW w:w="5670" w:type="dxa"/>
          </w:tcPr>
          <w:p w14:paraId="48EA9ADC" w14:textId="77777777" w:rsidR="00533172" w:rsidRPr="00871964" w:rsidRDefault="00533172" w:rsidP="008603C5">
            <w:pPr>
              <w:rPr>
                <w:bCs/>
                <w:i/>
                <w:color w:val="auto"/>
                <w:sz w:val="24"/>
                <w:szCs w:val="28"/>
              </w:rPr>
            </w:pPr>
            <w:r w:rsidRPr="00871964">
              <w:rPr>
                <w:bCs/>
                <w:i/>
                <w:color w:val="auto"/>
                <w:sz w:val="24"/>
                <w:szCs w:val="28"/>
              </w:rPr>
              <w:t>Приложить перечень организаций, которые необходимо добавить в стандарт после вывода в продуктивную среду. Указывается в формате:</w:t>
            </w:r>
          </w:p>
          <w:p w14:paraId="6B43B91E" w14:textId="3A644999" w:rsidR="00533172" w:rsidRPr="00871964" w:rsidRDefault="00533172" w:rsidP="008603C5">
            <w:pPr>
              <w:rPr>
                <w:bCs/>
                <w:i/>
                <w:color w:val="auto"/>
                <w:sz w:val="24"/>
                <w:szCs w:val="28"/>
              </w:rPr>
            </w:pPr>
            <w:r w:rsidRPr="00871964">
              <w:rPr>
                <w:bCs/>
                <w:i/>
                <w:color w:val="auto"/>
                <w:sz w:val="24"/>
                <w:szCs w:val="28"/>
              </w:rPr>
              <w:t xml:space="preserve">Наименование </w:t>
            </w:r>
            <w:r w:rsidR="003335AA">
              <w:rPr>
                <w:bCs/>
                <w:i/>
                <w:color w:val="auto"/>
                <w:sz w:val="24"/>
                <w:szCs w:val="28"/>
              </w:rPr>
              <w:t>–</w:t>
            </w:r>
            <w:r w:rsidRPr="00871964">
              <w:rPr>
                <w:bCs/>
                <w:i/>
                <w:color w:val="auto"/>
                <w:sz w:val="24"/>
                <w:szCs w:val="28"/>
              </w:rPr>
              <w:t xml:space="preserve"> ОГРН</w:t>
            </w:r>
            <w:r w:rsidR="003335AA">
              <w:rPr>
                <w:bCs/>
                <w:i/>
                <w:color w:val="auto"/>
                <w:sz w:val="24"/>
                <w:szCs w:val="28"/>
              </w:rPr>
              <w:t>, идентификатор ЕРУЛ при наличии</w:t>
            </w:r>
          </w:p>
        </w:tc>
      </w:tr>
      <w:tr w:rsidR="00533172" w:rsidRPr="00FA70A8" w14:paraId="57AC47D1" w14:textId="77777777" w:rsidTr="00871964">
        <w:trPr>
          <w:trHeight w:val="1500"/>
        </w:trPr>
        <w:tc>
          <w:tcPr>
            <w:tcW w:w="4111" w:type="dxa"/>
          </w:tcPr>
          <w:p w14:paraId="47FE7B81" w14:textId="77777777" w:rsidR="00533172" w:rsidRPr="00FA70A8" w:rsidRDefault="00533172" w:rsidP="008603C5">
            <w:pPr>
              <w:ind w:firstLine="0"/>
              <w:jc w:val="left"/>
              <w:rPr>
                <w:bCs/>
                <w:color w:val="000000" w:themeColor="text1"/>
                <w:sz w:val="24"/>
                <w:szCs w:val="28"/>
              </w:rPr>
            </w:pPr>
            <w:r w:rsidRPr="00FA70A8">
              <w:rPr>
                <w:bCs/>
                <w:color w:val="000000" w:themeColor="text1"/>
                <w:sz w:val="24"/>
                <w:szCs w:val="28"/>
              </w:rPr>
              <w:t>Номер актуальной версии карточки в ЕРУЛ (в случае если предполагается взаимодействие)</w:t>
            </w:r>
          </w:p>
        </w:tc>
        <w:tc>
          <w:tcPr>
            <w:tcW w:w="5670" w:type="dxa"/>
          </w:tcPr>
          <w:p w14:paraId="08D4E99F" w14:textId="77777777" w:rsidR="00533172" w:rsidRPr="00FA70A8" w:rsidRDefault="00533172" w:rsidP="008603C5">
            <w:pPr>
              <w:rPr>
                <w:bCs/>
                <w:i/>
                <w:color w:val="000000" w:themeColor="text1"/>
                <w:sz w:val="24"/>
                <w:szCs w:val="28"/>
              </w:rPr>
            </w:pPr>
            <w:r w:rsidRPr="00FA70A8">
              <w:rPr>
                <w:bCs/>
                <w:i/>
                <w:color w:val="000000" w:themeColor="text1"/>
                <w:sz w:val="24"/>
                <w:szCs w:val="28"/>
              </w:rPr>
              <w:t>Да/Нет</w:t>
            </w:r>
          </w:p>
          <w:p w14:paraId="6B131F7F" w14:textId="77777777" w:rsidR="00533172" w:rsidRPr="00FA70A8" w:rsidRDefault="00533172" w:rsidP="008603C5">
            <w:pPr>
              <w:ind w:firstLine="0"/>
              <w:rPr>
                <w:bCs/>
                <w:i/>
                <w:color w:val="000000" w:themeColor="text1"/>
                <w:sz w:val="24"/>
                <w:szCs w:val="28"/>
              </w:rPr>
            </w:pPr>
            <w:r w:rsidRPr="00FA70A8">
              <w:rPr>
                <w:bCs/>
                <w:i/>
                <w:color w:val="000000" w:themeColor="text1"/>
                <w:sz w:val="24"/>
                <w:szCs w:val="28"/>
              </w:rPr>
              <w:t>Если да - указать номер (</w:t>
            </w:r>
            <w:r w:rsidRPr="00FA70A8">
              <w:rPr>
                <w:bCs/>
                <w:i/>
                <w:color w:val="000000" w:themeColor="text1"/>
                <w:sz w:val="24"/>
                <w:szCs w:val="28"/>
                <w:lang w:val="en-US"/>
              </w:rPr>
              <w:t>slug</w:t>
            </w:r>
            <w:r w:rsidRPr="00FA70A8">
              <w:rPr>
                <w:bCs/>
                <w:i/>
                <w:color w:val="000000" w:themeColor="text1"/>
                <w:sz w:val="24"/>
                <w:szCs w:val="28"/>
              </w:rPr>
              <w:t>) актуальной версии карточки ВРД в ЕРУЛ для настройки стандарта</w:t>
            </w:r>
          </w:p>
        </w:tc>
      </w:tr>
      <w:tr w:rsidR="00533172" w:rsidRPr="00FA70A8" w14:paraId="0D264763" w14:textId="77777777" w:rsidTr="00871964">
        <w:trPr>
          <w:trHeight w:val="1253"/>
        </w:trPr>
        <w:tc>
          <w:tcPr>
            <w:tcW w:w="4111" w:type="dxa"/>
          </w:tcPr>
          <w:p w14:paraId="074C005C" w14:textId="77777777" w:rsidR="00533172" w:rsidRPr="00FA70A8" w:rsidRDefault="00533172" w:rsidP="008603C5">
            <w:pPr>
              <w:ind w:firstLine="0"/>
              <w:jc w:val="left"/>
              <w:rPr>
                <w:bCs/>
                <w:color w:val="000000" w:themeColor="text1"/>
                <w:sz w:val="24"/>
                <w:szCs w:val="28"/>
              </w:rPr>
            </w:pPr>
            <w:r w:rsidRPr="00FA70A8">
              <w:rPr>
                <w:bCs/>
                <w:color w:val="000000" w:themeColor="text1"/>
                <w:sz w:val="24"/>
                <w:szCs w:val="28"/>
              </w:rPr>
              <w:t>Технический код услуги (ТКУ) (в случае, если предполагается взаимодействие с ЕЛК ЕПГУ)</w:t>
            </w:r>
          </w:p>
        </w:tc>
        <w:tc>
          <w:tcPr>
            <w:tcW w:w="5670" w:type="dxa"/>
          </w:tcPr>
          <w:p w14:paraId="09B67E53" w14:textId="77777777" w:rsidR="00533172" w:rsidRPr="00FA70A8" w:rsidRDefault="00533172" w:rsidP="008603C5">
            <w:pPr>
              <w:rPr>
                <w:bCs/>
                <w:i/>
                <w:color w:val="000000" w:themeColor="text1"/>
                <w:sz w:val="24"/>
                <w:szCs w:val="28"/>
              </w:rPr>
            </w:pPr>
            <w:r w:rsidRPr="00FA70A8">
              <w:rPr>
                <w:bCs/>
                <w:i/>
                <w:color w:val="000000" w:themeColor="text1"/>
                <w:sz w:val="24"/>
                <w:szCs w:val="28"/>
              </w:rPr>
              <w:t>Да/Нет</w:t>
            </w:r>
          </w:p>
          <w:p w14:paraId="3918F2C5" w14:textId="77777777" w:rsidR="00533172" w:rsidRPr="00FA70A8" w:rsidRDefault="00533172" w:rsidP="008603C5">
            <w:pPr>
              <w:rPr>
                <w:bCs/>
                <w:i/>
                <w:color w:val="000000" w:themeColor="text1"/>
                <w:sz w:val="24"/>
                <w:szCs w:val="28"/>
              </w:rPr>
            </w:pPr>
            <w:r w:rsidRPr="00FA70A8">
              <w:rPr>
                <w:bCs/>
                <w:i/>
                <w:color w:val="000000" w:themeColor="text1"/>
                <w:sz w:val="24"/>
                <w:szCs w:val="28"/>
              </w:rPr>
              <w:t>Если да – указать технический код услуги (ТКУ) для отправки статусов в ЕЛК ЕПГУ</w:t>
            </w:r>
          </w:p>
        </w:tc>
      </w:tr>
      <w:tr w:rsidR="00533172" w:rsidRPr="00FA70A8" w14:paraId="519D3BD0" w14:textId="77777777" w:rsidTr="008603C5">
        <w:trPr>
          <w:trHeight w:val="1578"/>
        </w:trPr>
        <w:tc>
          <w:tcPr>
            <w:tcW w:w="4111" w:type="dxa"/>
          </w:tcPr>
          <w:p w14:paraId="108D4FF3" w14:textId="1308FE3F" w:rsidR="00533172" w:rsidRPr="00FA70A8" w:rsidRDefault="00533172" w:rsidP="008603C5">
            <w:pPr>
              <w:ind w:firstLine="0"/>
              <w:jc w:val="left"/>
              <w:rPr>
                <w:bCs/>
                <w:color w:val="000000" w:themeColor="text1"/>
                <w:sz w:val="24"/>
                <w:szCs w:val="28"/>
              </w:rPr>
            </w:pPr>
            <w:r w:rsidRPr="00FA70A8">
              <w:rPr>
                <w:bCs/>
                <w:color w:val="000000" w:themeColor="text1"/>
                <w:sz w:val="24"/>
                <w:szCs w:val="28"/>
              </w:rPr>
              <w:t xml:space="preserve">Планируемая дата и время вывода в продуктивную среду </w:t>
            </w:r>
          </w:p>
        </w:tc>
        <w:tc>
          <w:tcPr>
            <w:tcW w:w="5670" w:type="dxa"/>
          </w:tcPr>
          <w:p w14:paraId="1840CC7C" w14:textId="77777777" w:rsidR="00533172" w:rsidRPr="00FA70A8" w:rsidRDefault="00533172" w:rsidP="008603C5">
            <w:pPr>
              <w:rPr>
                <w:bCs/>
                <w:i/>
                <w:color w:val="000000" w:themeColor="text1"/>
                <w:sz w:val="24"/>
                <w:szCs w:val="28"/>
              </w:rPr>
            </w:pPr>
            <w:r w:rsidRPr="00FA70A8">
              <w:rPr>
                <w:bCs/>
                <w:i/>
                <w:color w:val="000000" w:themeColor="text1"/>
                <w:sz w:val="24"/>
                <w:szCs w:val="28"/>
              </w:rPr>
              <w:t>Указать плановую дату вывода в продуктивную среду функциональности (стандарта) для пользователей</w:t>
            </w:r>
          </w:p>
          <w:p w14:paraId="08F17529" w14:textId="77777777" w:rsidR="00533172" w:rsidRPr="00FA70A8" w:rsidRDefault="00533172" w:rsidP="008603C5">
            <w:pPr>
              <w:rPr>
                <w:bCs/>
                <w:i/>
                <w:color w:val="000000" w:themeColor="text1"/>
                <w:sz w:val="24"/>
                <w:szCs w:val="28"/>
              </w:rPr>
            </w:pPr>
            <w:r w:rsidRPr="00FA70A8">
              <w:rPr>
                <w:bCs/>
                <w:i/>
                <w:color w:val="000000" w:themeColor="text1"/>
                <w:sz w:val="24"/>
                <w:szCs w:val="28"/>
              </w:rPr>
              <w:t>Плановая дата должна быть не меньше 5 рабочих дней с даты подачи заявки</w:t>
            </w:r>
          </w:p>
          <w:p w14:paraId="32285DA4" w14:textId="5B0E6E2F" w:rsidR="00533172" w:rsidRPr="00FA70A8" w:rsidRDefault="00533172" w:rsidP="008603C5">
            <w:pPr>
              <w:ind w:firstLine="0"/>
              <w:rPr>
                <w:bCs/>
                <w:i/>
                <w:color w:val="000000" w:themeColor="text1"/>
                <w:sz w:val="24"/>
                <w:szCs w:val="28"/>
              </w:rPr>
            </w:pPr>
            <w:r w:rsidRPr="00FA70A8">
              <w:rPr>
                <w:bCs/>
                <w:i/>
                <w:color w:val="000000" w:themeColor="text1"/>
                <w:sz w:val="24"/>
                <w:szCs w:val="28"/>
              </w:rPr>
              <w:br/>
              <w:t>Указать дату закрытия функциональности (стандарта) для пользователей (если предусмотрен ограниченный период размещения)</w:t>
            </w:r>
          </w:p>
        </w:tc>
      </w:tr>
      <w:tr w:rsidR="00A96452" w:rsidRPr="00FA70A8" w14:paraId="2325E67B" w14:textId="77777777" w:rsidTr="008603C5">
        <w:trPr>
          <w:trHeight w:val="1578"/>
        </w:trPr>
        <w:tc>
          <w:tcPr>
            <w:tcW w:w="4111" w:type="dxa"/>
          </w:tcPr>
          <w:p w14:paraId="6B78D792" w14:textId="34DA1F4A" w:rsidR="00A96452" w:rsidRPr="00FA70A8" w:rsidRDefault="00A96452" w:rsidP="008603C5">
            <w:pPr>
              <w:ind w:firstLine="0"/>
              <w:jc w:val="left"/>
              <w:rPr>
                <w:bCs/>
                <w:color w:val="000000" w:themeColor="text1"/>
                <w:sz w:val="24"/>
                <w:szCs w:val="28"/>
              </w:rPr>
            </w:pPr>
            <w:r>
              <w:rPr>
                <w:bCs/>
                <w:color w:val="000000" w:themeColor="text1"/>
                <w:sz w:val="24"/>
                <w:szCs w:val="28"/>
              </w:rPr>
              <w:t>Особенности запуска стандарта для пользователей ЕПГУ</w:t>
            </w:r>
          </w:p>
        </w:tc>
        <w:tc>
          <w:tcPr>
            <w:tcW w:w="5670" w:type="dxa"/>
          </w:tcPr>
          <w:p w14:paraId="46BA6F6A" w14:textId="77777777" w:rsidR="00A96452" w:rsidRDefault="00A96452" w:rsidP="008603C5">
            <w:pPr>
              <w:rPr>
                <w:bCs/>
                <w:i/>
                <w:color w:val="000000" w:themeColor="text1"/>
                <w:sz w:val="24"/>
                <w:szCs w:val="28"/>
              </w:rPr>
            </w:pPr>
            <w:r>
              <w:rPr>
                <w:bCs/>
                <w:i/>
                <w:color w:val="000000" w:themeColor="text1"/>
                <w:sz w:val="24"/>
                <w:szCs w:val="28"/>
              </w:rPr>
              <w:t xml:space="preserve">Настройка входящего ВС Прием заявлений с ЕПГУ. </w:t>
            </w:r>
          </w:p>
          <w:p w14:paraId="15F2EAC9" w14:textId="27900E82" w:rsidR="00A96452" w:rsidRPr="00FA70A8" w:rsidRDefault="00A96452" w:rsidP="008603C5">
            <w:pPr>
              <w:rPr>
                <w:bCs/>
                <w:i/>
                <w:color w:val="000000" w:themeColor="text1"/>
                <w:sz w:val="24"/>
                <w:szCs w:val="28"/>
              </w:rPr>
            </w:pPr>
            <w:r>
              <w:rPr>
                <w:bCs/>
                <w:i/>
                <w:color w:val="000000" w:themeColor="text1"/>
                <w:sz w:val="24"/>
                <w:szCs w:val="28"/>
              </w:rPr>
              <w:t xml:space="preserve">Если планируется прием заявлений с ЕПГУ, указывается номер сервиса(формы) ЕПГУ в продуктивной среде, а также необходимость </w:t>
            </w:r>
            <w:r>
              <w:rPr>
                <w:bCs/>
                <w:i/>
                <w:color w:val="000000" w:themeColor="text1"/>
                <w:sz w:val="24"/>
                <w:szCs w:val="28"/>
              </w:rPr>
              <w:lastRenderedPageBreak/>
              <w:t>переноса настроек адаптера с ПСИ и описанием этих настроек.</w:t>
            </w:r>
          </w:p>
        </w:tc>
      </w:tr>
      <w:tr w:rsidR="00533172" w:rsidRPr="00FA70A8" w14:paraId="6AAF5B9E" w14:textId="77777777" w:rsidTr="008603C5">
        <w:trPr>
          <w:trHeight w:val="1578"/>
        </w:trPr>
        <w:tc>
          <w:tcPr>
            <w:tcW w:w="4111" w:type="dxa"/>
          </w:tcPr>
          <w:p w14:paraId="180C6F3C" w14:textId="23C41675" w:rsidR="00533172" w:rsidRPr="00FA70A8" w:rsidRDefault="00533172" w:rsidP="008603C5">
            <w:pPr>
              <w:ind w:firstLine="0"/>
              <w:jc w:val="left"/>
              <w:rPr>
                <w:bCs/>
                <w:color w:val="000000" w:themeColor="text1"/>
                <w:sz w:val="24"/>
                <w:szCs w:val="28"/>
              </w:rPr>
            </w:pPr>
            <w:r w:rsidRPr="00FA70A8">
              <w:rPr>
                <w:bCs/>
                <w:color w:val="000000" w:themeColor="text1"/>
                <w:sz w:val="24"/>
                <w:szCs w:val="28"/>
              </w:rPr>
              <w:lastRenderedPageBreak/>
              <w:t>Планируемая дата запуска с</w:t>
            </w:r>
            <w:r w:rsidR="00E148D8">
              <w:rPr>
                <w:bCs/>
                <w:color w:val="000000" w:themeColor="text1"/>
                <w:sz w:val="24"/>
                <w:szCs w:val="28"/>
              </w:rPr>
              <w:t>тандарта</w:t>
            </w:r>
            <w:r w:rsidRPr="00FA70A8">
              <w:rPr>
                <w:bCs/>
                <w:color w:val="000000" w:themeColor="text1"/>
                <w:sz w:val="24"/>
                <w:szCs w:val="28"/>
              </w:rPr>
              <w:t xml:space="preserve"> для пользователей</w:t>
            </w:r>
          </w:p>
        </w:tc>
        <w:tc>
          <w:tcPr>
            <w:tcW w:w="5670" w:type="dxa"/>
          </w:tcPr>
          <w:p w14:paraId="30140E04" w14:textId="77777777" w:rsidR="00533172" w:rsidRPr="00FA70A8" w:rsidRDefault="00533172" w:rsidP="008603C5">
            <w:pPr>
              <w:rPr>
                <w:bCs/>
                <w:i/>
                <w:color w:val="000000" w:themeColor="text1"/>
                <w:sz w:val="24"/>
                <w:szCs w:val="28"/>
              </w:rPr>
            </w:pPr>
            <w:r w:rsidRPr="00FA70A8">
              <w:rPr>
                <w:bCs/>
                <w:i/>
                <w:color w:val="000000" w:themeColor="text1"/>
                <w:sz w:val="24"/>
                <w:szCs w:val="28"/>
              </w:rPr>
              <w:t>Указать дату запуска сервиса на ЕПГУ.</w:t>
            </w:r>
          </w:p>
          <w:p w14:paraId="0C6A724B" w14:textId="77777777" w:rsidR="00533172" w:rsidRPr="00FA70A8" w:rsidRDefault="00533172" w:rsidP="008603C5">
            <w:pPr>
              <w:rPr>
                <w:bCs/>
                <w:i/>
                <w:color w:val="000000" w:themeColor="text1"/>
                <w:sz w:val="24"/>
                <w:szCs w:val="28"/>
              </w:rPr>
            </w:pPr>
            <w:r w:rsidRPr="00FA70A8">
              <w:rPr>
                <w:bCs/>
                <w:i/>
                <w:color w:val="000000" w:themeColor="text1"/>
                <w:sz w:val="24"/>
                <w:szCs w:val="28"/>
              </w:rPr>
              <w:t>Если дата вывода функциональности в продуктивную среду не совпадает с датой начала работы сервиса для пользователей – указать дополнительно</w:t>
            </w:r>
          </w:p>
        </w:tc>
      </w:tr>
      <w:tr w:rsidR="00533172" w:rsidRPr="00FA70A8" w14:paraId="2227E72A" w14:textId="77777777" w:rsidTr="008603C5">
        <w:trPr>
          <w:trHeight w:val="1578"/>
        </w:trPr>
        <w:tc>
          <w:tcPr>
            <w:tcW w:w="4111" w:type="dxa"/>
          </w:tcPr>
          <w:p w14:paraId="645ABB53" w14:textId="53A5DCDC" w:rsidR="00533172" w:rsidRPr="00FA70A8" w:rsidRDefault="00533172" w:rsidP="008603C5">
            <w:pPr>
              <w:ind w:firstLine="0"/>
              <w:jc w:val="left"/>
              <w:rPr>
                <w:bCs/>
                <w:color w:val="000000" w:themeColor="text1"/>
                <w:sz w:val="24"/>
                <w:szCs w:val="28"/>
              </w:rPr>
            </w:pPr>
            <w:r w:rsidRPr="00FA70A8">
              <w:rPr>
                <w:bCs/>
                <w:color w:val="000000" w:themeColor="text1"/>
                <w:sz w:val="24"/>
                <w:szCs w:val="28"/>
              </w:rPr>
              <w:t>Возможность тестирования после вывода в продуктивную среду</w:t>
            </w:r>
          </w:p>
        </w:tc>
        <w:tc>
          <w:tcPr>
            <w:tcW w:w="5670" w:type="dxa"/>
          </w:tcPr>
          <w:p w14:paraId="07D153D2" w14:textId="77777777" w:rsidR="00533172" w:rsidRPr="00FA70A8" w:rsidRDefault="00533172" w:rsidP="008603C5">
            <w:pPr>
              <w:rPr>
                <w:bCs/>
                <w:i/>
                <w:color w:val="000000" w:themeColor="text1"/>
                <w:sz w:val="24"/>
                <w:szCs w:val="28"/>
              </w:rPr>
            </w:pPr>
            <w:r w:rsidRPr="00FA70A8">
              <w:rPr>
                <w:bCs/>
                <w:i/>
                <w:color w:val="000000" w:themeColor="text1"/>
                <w:sz w:val="24"/>
                <w:szCs w:val="28"/>
              </w:rPr>
              <w:t xml:space="preserve">Указать возможность создания и обработки тестовых заявлений после вывода функциональности в продуктивную среду для проверки работоспособности (очный приём / эмуляция подачи заявления с ЕПГУ при помощи отправки эталонного </w:t>
            </w:r>
            <w:r w:rsidRPr="00FA70A8">
              <w:rPr>
                <w:bCs/>
                <w:i/>
                <w:color w:val="000000" w:themeColor="text1"/>
                <w:sz w:val="24"/>
                <w:szCs w:val="28"/>
                <w:lang w:val="en-US"/>
              </w:rPr>
              <w:t>xml</w:t>
            </w:r>
            <w:r w:rsidRPr="00FA70A8">
              <w:rPr>
                <w:bCs/>
                <w:i/>
                <w:color w:val="000000" w:themeColor="text1"/>
                <w:sz w:val="24"/>
                <w:szCs w:val="28"/>
              </w:rPr>
              <w:t xml:space="preserve"> заявления).</w:t>
            </w:r>
          </w:p>
          <w:p w14:paraId="04894BA7" w14:textId="77777777" w:rsidR="00533172" w:rsidRPr="00FA70A8" w:rsidRDefault="00533172" w:rsidP="008603C5">
            <w:pPr>
              <w:rPr>
                <w:bCs/>
                <w:i/>
                <w:color w:val="000000" w:themeColor="text1"/>
                <w:sz w:val="24"/>
                <w:szCs w:val="28"/>
              </w:rPr>
            </w:pPr>
            <w:r w:rsidRPr="00FA70A8">
              <w:rPr>
                <w:bCs/>
                <w:i/>
                <w:color w:val="000000" w:themeColor="text1"/>
                <w:sz w:val="24"/>
                <w:szCs w:val="28"/>
              </w:rPr>
              <w:t>В случае, если возможность тестирования отсутствует – обосновать причину</w:t>
            </w:r>
          </w:p>
        </w:tc>
      </w:tr>
      <w:tr w:rsidR="00533172" w:rsidRPr="00FA70A8" w14:paraId="21E2789B" w14:textId="77777777" w:rsidTr="008603C5">
        <w:trPr>
          <w:trHeight w:val="1578"/>
        </w:trPr>
        <w:tc>
          <w:tcPr>
            <w:tcW w:w="4111" w:type="dxa"/>
          </w:tcPr>
          <w:p w14:paraId="6FDBF126" w14:textId="77777777" w:rsidR="00533172" w:rsidRPr="00FA70A8" w:rsidRDefault="00533172" w:rsidP="008603C5">
            <w:pPr>
              <w:ind w:firstLine="0"/>
              <w:jc w:val="left"/>
              <w:rPr>
                <w:bCs/>
                <w:color w:val="000000" w:themeColor="text1"/>
                <w:sz w:val="24"/>
                <w:szCs w:val="28"/>
              </w:rPr>
            </w:pPr>
            <w:r w:rsidRPr="00FA70A8">
              <w:rPr>
                <w:bCs/>
                <w:color w:val="000000" w:themeColor="text1"/>
                <w:sz w:val="24"/>
                <w:szCs w:val="28"/>
              </w:rPr>
              <w:t xml:space="preserve">Эталонный </w:t>
            </w:r>
            <w:r w:rsidRPr="00FA70A8">
              <w:rPr>
                <w:bCs/>
                <w:color w:val="000000" w:themeColor="text1"/>
                <w:sz w:val="24"/>
                <w:szCs w:val="28"/>
                <w:lang w:val="en-US"/>
              </w:rPr>
              <w:t>xml</w:t>
            </w:r>
            <w:r w:rsidRPr="00FA70A8">
              <w:rPr>
                <w:bCs/>
                <w:color w:val="000000" w:themeColor="text1"/>
                <w:sz w:val="24"/>
                <w:szCs w:val="28"/>
              </w:rPr>
              <w:t xml:space="preserve"> заявления для проверки работоспособности выводимого стандарта</w:t>
            </w:r>
          </w:p>
        </w:tc>
        <w:tc>
          <w:tcPr>
            <w:tcW w:w="5670" w:type="dxa"/>
          </w:tcPr>
          <w:p w14:paraId="63BF362A" w14:textId="77777777" w:rsidR="00533172" w:rsidRPr="00FA70A8" w:rsidRDefault="00533172" w:rsidP="008603C5">
            <w:pPr>
              <w:rPr>
                <w:bCs/>
                <w:i/>
                <w:color w:val="000000" w:themeColor="text1"/>
                <w:sz w:val="24"/>
                <w:szCs w:val="28"/>
              </w:rPr>
            </w:pPr>
            <w:r w:rsidRPr="00FA70A8">
              <w:rPr>
                <w:bCs/>
                <w:i/>
                <w:color w:val="000000" w:themeColor="text1"/>
                <w:sz w:val="24"/>
                <w:szCs w:val="28"/>
              </w:rPr>
              <w:t>Приложен к заявке (да / нет) в случае, если в функциональности возможен приём заявлений с ЕПГУ.</w:t>
            </w:r>
          </w:p>
          <w:p w14:paraId="398DD0BC" w14:textId="77777777" w:rsidR="00533172" w:rsidRPr="00FA70A8" w:rsidRDefault="00533172" w:rsidP="008603C5">
            <w:pPr>
              <w:rPr>
                <w:bCs/>
                <w:i/>
                <w:color w:val="000000" w:themeColor="text1"/>
                <w:sz w:val="24"/>
                <w:szCs w:val="28"/>
              </w:rPr>
            </w:pPr>
          </w:p>
          <w:p w14:paraId="108D9038" w14:textId="77777777" w:rsidR="00533172" w:rsidRPr="00FA70A8" w:rsidRDefault="00533172" w:rsidP="008603C5">
            <w:pPr>
              <w:rPr>
                <w:bCs/>
                <w:i/>
                <w:color w:val="000000" w:themeColor="text1"/>
                <w:sz w:val="24"/>
                <w:szCs w:val="28"/>
              </w:rPr>
            </w:pPr>
            <w:r w:rsidRPr="00FA70A8">
              <w:rPr>
                <w:bCs/>
                <w:i/>
                <w:color w:val="000000" w:themeColor="text1"/>
                <w:sz w:val="24"/>
                <w:szCs w:val="28"/>
              </w:rPr>
              <w:t>Если файл не приложен – обосновать причину</w:t>
            </w:r>
          </w:p>
        </w:tc>
      </w:tr>
      <w:tr w:rsidR="00533172" w:rsidRPr="00FA70A8" w14:paraId="41ED01CC" w14:textId="77777777" w:rsidTr="008603C5">
        <w:trPr>
          <w:trHeight w:val="1578"/>
        </w:trPr>
        <w:tc>
          <w:tcPr>
            <w:tcW w:w="4111" w:type="dxa"/>
          </w:tcPr>
          <w:p w14:paraId="083997FF" w14:textId="77777777" w:rsidR="00533172" w:rsidRPr="00FA70A8" w:rsidRDefault="00533172" w:rsidP="008603C5">
            <w:pPr>
              <w:ind w:firstLine="0"/>
              <w:jc w:val="left"/>
              <w:rPr>
                <w:bCs/>
                <w:color w:val="000000" w:themeColor="text1"/>
                <w:sz w:val="24"/>
                <w:szCs w:val="28"/>
              </w:rPr>
            </w:pPr>
            <w:r w:rsidRPr="00FA70A8">
              <w:rPr>
                <w:bCs/>
                <w:color w:val="000000" w:themeColor="text1"/>
                <w:sz w:val="24"/>
                <w:szCs w:val="28"/>
              </w:rPr>
              <w:t xml:space="preserve">Валидация эталонного </w:t>
            </w:r>
            <w:r w:rsidRPr="00FA70A8">
              <w:rPr>
                <w:bCs/>
                <w:color w:val="000000" w:themeColor="text1"/>
                <w:sz w:val="24"/>
                <w:szCs w:val="28"/>
                <w:lang w:val="en-US"/>
              </w:rPr>
              <w:t>xml</w:t>
            </w:r>
          </w:p>
        </w:tc>
        <w:tc>
          <w:tcPr>
            <w:tcW w:w="5670" w:type="dxa"/>
          </w:tcPr>
          <w:p w14:paraId="2D91801F" w14:textId="1D16D152" w:rsidR="00533172" w:rsidRPr="00FA70A8" w:rsidRDefault="00533172" w:rsidP="003355F8">
            <w:pPr>
              <w:rPr>
                <w:bCs/>
                <w:i/>
                <w:color w:val="000000" w:themeColor="text1"/>
                <w:sz w:val="24"/>
                <w:szCs w:val="28"/>
              </w:rPr>
            </w:pPr>
            <w:r w:rsidRPr="00FA70A8">
              <w:rPr>
                <w:bCs/>
                <w:i/>
                <w:color w:val="000000" w:themeColor="text1"/>
                <w:sz w:val="24"/>
                <w:szCs w:val="28"/>
              </w:rPr>
              <w:t xml:space="preserve">Все поля на форме «Дополнительные поля настроены» и «Формы дополнительных данных» должны иметь валидацию в соответствии с </w:t>
            </w:r>
            <w:proofErr w:type="spellStart"/>
            <w:r w:rsidRPr="00FA70A8">
              <w:rPr>
                <w:bCs/>
                <w:i/>
                <w:color w:val="000000" w:themeColor="text1"/>
                <w:sz w:val="24"/>
                <w:szCs w:val="28"/>
                <w:lang w:val="en-US"/>
              </w:rPr>
              <w:t>xsd</w:t>
            </w:r>
            <w:proofErr w:type="spellEnd"/>
            <w:r w:rsidRPr="00FA70A8">
              <w:rPr>
                <w:bCs/>
                <w:i/>
                <w:color w:val="000000" w:themeColor="text1"/>
                <w:sz w:val="24"/>
                <w:szCs w:val="28"/>
              </w:rPr>
              <w:t>-схемой в СМЭВ.</w:t>
            </w:r>
          </w:p>
        </w:tc>
      </w:tr>
      <w:tr w:rsidR="001C1A0D" w:rsidRPr="00FA70A8" w14:paraId="6443A60A" w14:textId="77777777" w:rsidTr="00533172">
        <w:trPr>
          <w:trHeight w:val="1019"/>
        </w:trPr>
        <w:tc>
          <w:tcPr>
            <w:tcW w:w="4111" w:type="dxa"/>
          </w:tcPr>
          <w:p w14:paraId="256A62F6" w14:textId="45581284" w:rsidR="001C1A0D" w:rsidRPr="00871964" w:rsidRDefault="001C1A0D" w:rsidP="00533172">
            <w:pPr>
              <w:ind w:firstLine="0"/>
              <w:jc w:val="left"/>
              <w:rPr>
                <w:bCs/>
                <w:color w:val="000000" w:themeColor="text1"/>
                <w:sz w:val="24"/>
                <w:szCs w:val="24"/>
              </w:rPr>
            </w:pPr>
            <w:r w:rsidRPr="00871964">
              <w:rPr>
                <w:bCs/>
                <w:color w:val="000000" w:themeColor="text1"/>
                <w:sz w:val="24"/>
                <w:szCs w:val="24"/>
              </w:rPr>
              <w:t>Релизы</w:t>
            </w:r>
            <w:r w:rsidR="000F696F" w:rsidRPr="00871964">
              <w:rPr>
                <w:bCs/>
                <w:color w:val="000000" w:themeColor="text1"/>
                <w:sz w:val="24"/>
                <w:szCs w:val="24"/>
              </w:rPr>
              <w:t xml:space="preserve"> (данны</w:t>
            </w:r>
            <w:r w:rsidR="000C6A86">
              <w:rPr>
                <w:bCs/>
                <w:color w:val="000000" w:themeColor="text1"/>
                <w:sz w:val="24"/>
                <w:szCs w:val="24"/>
              </w:rPr>
              <w:t>й</w:t>
            </w:r>
            <w:r w:rsidR="000F696F" w:rsidRPr="00871964">
              <w:rPr>
                <w:bCs/>
                <w:color w:val="000000" w:themeColor="text1"/>
                <w:sz w:val="24"/>
                <w:szCs w:val="24"/>
              </w:rPr>
              <w:t xml:space="preserve"> раздел обязателен к заполнению по заявкам в рамках </w:t>
            </w:r>
            <w:r w:rsidR="000C6A86">
              <w:rPr>
                <w:bCs/>
                <w:color w:val="000000" w:themeColor="text1"/>
                <w:sz w:val="24"/>
                <w:szCs w:val="24"/>
              </w:rPr>
              <w:t xml:space="preserve">исполнения </w:t>
            </w:r>
            <w:r w:rsidR="000F696F" w:rsidRPr="00871964">
              <w:rPr>
                <w:bCs/>
                <w:color w:val="000000" w:themeColor="text1"/>
                <w:sz w:val="24"/>
                <w:szCs w:val="24"/>
              </w:rPr>
              <w:t>государственного контракта)</w:t>
            </w:r>
          </w:p>
        </w:tc>
        <w:tc>
          <w:tcPr>
            <w:tcW w:w="5670" w:type="dxa"/>
          </w:tcPr>
          <w:p w14:paraId="7D634464" w14:textId="2D2F9A71" w:rsidR="001C1A0D" w:rsidRPr="00871964" w:rsidRDefault="007C05A3" w:rsidP="00533172">
            <w:pPr>
              <w:ind w:firstLine="0"/>
              <w:rPr>
                <w:bCs/>
                <w:i/>
                <w:color w:val="000000" w:themeColor="text1"/>
                <w:sz w:val="24"/>
                <w:szCs w:val="24"/>
              </w:rPr>
            </w:pPr>
            <w:r w:rsidRPr="00871964">
              <w:rPr>
                <w:bCs/>
                <w:i/>
                <w:color w:val="000000" w:themeColor="text1"/>
                <w:sz w:val="24"/>
                <w:szCs w:val="24"/>
              </w:rPr>
              <w:t>Указать ссылки на релизные страницы</w:t>
            </w:r>
          </w:p>
        </w:tc>
      </w:tr>
      <w:tr w:rsidR="00533172" w:rsidRPr="00FA70A8" w14:paraId="1D28A0B6" w14:textId="77777777" w:rsidTr="00533172">
        <w:trPr>
          <w:trHeight w:val="1019"/>
        </w:trPr>
        <w:tc>
          <w:tcPr>
            <w:tcW w:w="4111" w:type="dxa"/>
          </w:tcPr>
          <w:p w14:paraId="698BEE59" w14:textId="094F0A88" w:rsidR="00533172" w:rsidRPr="00533172" w:rsidRDefault="00533172" w:rsidP="00533172">
            <w:pPr>
              <w:ind w:firstLine="0"/>
              <w:jc w:val="left"/>
              <w:rPr>
                <w:bCs/>
                <w:color w:val="000000" w:themeColor="text1"/>
                <w:sz w:val="24"/>
                <w:szCs w:val="24"/>
              </w:rPr>
            </w:pPr>
            <w:r w:rsidRPr="00FA70A8">
              <w:rPr>
                <w:bCs/>
                <w:color w:val="000000" w:themeColor="text1"/>
                <w:sz w:val="24"/>
                <w:szCs w:val="24"/>
              </w:rPr>
              <w:t xml:space="preserve">Иные особенности вывода в продуктивную среду </w:t>
            </w:r>
            <w:r w:rsidR="0076742A">
              <w:rPr>
                <w:bCs/>
                <w:color w:val="000000" w:themeColor="text1"/>
                <w:sz w:val="24"/>
                <w:szCs w:val="24"/>
              </w:rPr>
              <w:t>стандарта</w:t>
            </w:r>
          </w:p>
        </w:tc>
        <w:tc>
          <w:tcPr>
            <w:tcW w:w="5670" w:type="dxa"/>
          </w:tcPr>
          <w:p w14:paraId="1C525236" w14:textId="1128F3D7" w:rsidR="00533172" w:rsidRPr="00533172" w:rsidRDefault="00533172" w:rsidP="00533172">
            <w:pPr>
              <w:ind w:firstLine="0"/>
              <w:rPr>
                <w:bCs/>
                <w:i/>
                <w:color w:val="000000" w:themeColor="text1"/>
                <w:sz w:val="24"/>
                <w:szCs w:val="24"/>
              </w:rPr>
            </w:pPr>
            <w:r w:rsidRPr="00FA70A8">
              <w:rPr>
                <w:bCs/>
                <w:i/>
                <w:color w:val="000000" w:themeColor="text1"/>
                <w:sz w:val="24"/>
                <w:szCs w:val="24"/>
              </w:rPr>
              <w:t>Указать иные сведения необходимые для вывода в продуктивную среду функциональности</w:t>
            </w:r>
            <w:r w:rsidR="008A468B">
              <w:rPr>
                <w:bCs/>
                <w:i/>
                <w:color w:val="000000" w:themeColor="text1"/>
                <w:sz w:val="24"/>
                <w:szCs w:val="24"/>
              </w:rPr>
              <w:t xml:space="preserve"> (</w:t>
            </w:r>
            <w:r w:rsidR="00280588" w:rsidRPr="00280588">
              <w:rPr>
                <w:bCs/>
                <w:i/>
                <w:color w:val="000000" w:themeColor="text1"/>
                <w:sz w:val="24"/>
                <w:szCs w:val="24"/>
              </w:rPr>
              <w:t>стандарта</w:t>
            </w:r>
            <w:r w:rsidR="008A468B">
              <w:rPr>
                <w:bCs/>
                <w:i/>
                <w:color w:val="000000" w:themeColor="text1"/>
                <w:sz w:val="24"/>
                <w:szCs w:val="24"/>
              </w:rPr>
              <w:t>)</w:t>
            </w:r>
            <w:r w:rsidR="00280588">
              <w:rPr>
                <w:bCs/>
                <w:i/>
                <w:color w:val="000000" w:themeColor="text1"/>
                <w:sz w:val="24"/>
                <w:szCs w:val="24"/>
              </w:rPr>
              <w:t>.</w:t>
            </w:r>
          </w:p>
        </w:tc>
      </w:tr>
    </w:tbl>
    <w:p w14:paraId="3C5FAE2C" w14:textId="77777777" w:rsidR="00805730" w:rsidRDefault="00805730" w:rsidP="00533172">
      <w:pPr>
        <w:spacing w:line="240" w:lineRule="auto"/>
      </w:pPr>
    </w:p>
    <w:p w14:paraId="3AAA1759" w14:textId="4301EFF7" w:rsidR="00533172" w:rsidRPr="00FA70A8" w:rsidRDefault="00533172" w:rsidP="00533172">
      <w:pPr>
        <w:spacing w:line="240" w:lineRule="auto"/>
        <w:rPr>
          <w:color w:val="000000" w:themeColor="text1"/>
        </w:rPr>
      </w:pPr>
      <w:r>
        <w:t xml:space="preserve">Приложения </w:t>
      </w:r>
      <w:r w:rsidRPr="00FA70A8">
        <w:rPr>
          <w:color w:val="000000" w:themeColor="text1"/>
        </w:rPr>
        <w:t xml:space="preserve">(все перечисленные приложения являются обязательными): </w:t>
      </w:r>
    </w:p>
    <w:p w14:paraId="171D1A07" w14:textId="53CD3697" w:rsidR="000F696F" w:rsidRDefault="00533172" w:rsidP="00871964">
      <w:pPr>
        <w:pStyle w:val="af9"/>
        <w:numPr>
          <w:ilvl w:val="0"/>
          <w:numId w:val="87"/>
        </w:numPr>
        <w:spacing w:line="240" w:lineRule="auto"/>
      </w:pPr>
      <w:r>
        <w:t>П</w:t>
      </w:r>
      <w:r w:rsidRPr="0099084B">
        <w:t>ротокол</w:t>
      </w:r>
      <w:r>
        <w:t xml:space="preserve"> </w:t>
      </w:r>
      <w:r w:rsidRPr="0099084B">
        <w:t>результатов тестирования для переноса стандарта</w:t>
      </w:r>
      <w:r w:rsidR="004F3AE8">
        <w:t xml:space="preserve"> (для стандартов, разработанных самостоятельно пользователем системы </w:t>
      </w:r>
      <w:r w:rsidR="000E592B">
        <w:t>с помощью</w:t>
      </w:r>
      <w:r w:rsidR="004F3AE8">
        <w:t xml:space="preserve"> конструктора ФГИС ПГС</w:t>
      </w:r>
      <w:r w:rsidR="000F696F">
        <w:t xml:space="preserve">, для </w:t>
      </w:r>
      <w:r w:rsidR="0082311B">
        <w:t>стандартов</w:t>
      </w:r>
      <w:r w:rsidR="000F696F">
        <w:t xml:space="preserve"> в рамках </w:t>
      </w:r>
      <w:r w:rsidR="0082311B">
        <w:t xml:space="preserve">исполнения </w:t>
      </w:r>
      <w:r w:rsidR="000F696F" w:rsidRPr="006F2032">
        <w:rPr>
          <w:b/>
          <w:bCs/>
        </w:rPr>
        <w:t>государственного контракта - неприменимо)</w:t>
      </w:r>
      <w:r w:rsidRPr="006F2032">
        <w:rPr>
          <w:b/>
          <w:bCs/>
        </w:rPr>
        <w:t>;</w:t>
      </w:r>
    </w:p>
    <w:p w14:paraId="51E1B566" w14:textId="6A504414" w:rsidR="000F696F" w:rsidRPr="00871964" w:rsidRDefault="00533172" w:rsidP="00871964">
      <w:pPr>
        <w:pStyle w:val="af9"/>
        <w:numPr>
          <w:ilvl w:val="0"/>
          <w:numId w:val="87"/>
        </w:numPr>
        <w:spacing w:line="240" w:lineRule="auto"/>
        <w:rPr>
          <w:color w:val="auto"/>
        </w:rPr>
      </w:pPr>
      <w:r w:rsidRPr="00871964">
        <w:rPr>
          <w:color w:val="auto"/>
        </w:rPr>
        <w:t>Акт о приёмке в опытную эксплуатацию (</w:t>
      </w:r>
      <w:r w:rsidR="004F3AE8" w:rsidRPr="00871964">
        <w:rPr>
          <w:color w:val="auto"/>
        </w:rPr>
        <w:t xml:space="preserve">для </w:t>
      </w:r>
      <w:r w:rsidR="008A468B" w:rsidRPr="00871964">
        <w:rPr>
          <w:color w:val="auto"/>
        </w:rPr>
        <w:t>стандартов</w:t>
      </w:r>
      <w:r w:rsidR="004F3AE8" w:rsidRPr="00871964">
        <w:rPr>
          <w:color w:val="auto"/>
        </w:rPr>
        <w:t xml:space="preserve">, разработанных в рамках исполнения </w:t>
      </w:r>
      <w:r w:rsidR="008A468B" w:rsidRPr="00871964">
        <w:rPr>
          <w:color w:val="auto"/>
        </w:rPr>
        <w:t>государственного контракта</w:t>
      </w:r>
      <w:r w:rsidRPr="00871964">
        <w:rPr>
          <w:color w:val="auto"/>
        </w:rPr>
        <w:t>)</w:t>
      </w:r>
      <w:r w:rsidR="000F696F" w:rsidRPr="00871964">
        <w:rPr>
          <w:color w:val="auto"/>
        </w:rPr>
        <w:t>;</w:t>
      </w:r>
    </w:p>
    <w:p w14:paraId="288C027A" w14:textId="665B230D" w:rsidR="000F696F" w:rsidRDefault="00533172" w:rsidP="00871964">
      <w:pPr>
        <w:pStyle w:val="af9"/>
        <w:numPr>
          <w:ilvl w:val="0"/>
          <w:numId w:val="87"/>
        </w:numPr>
        <w:spacing w:line="240" w:lineRule="auto"/>
      </w:pPr>
      <w:r>
        <w:t xml:space="preserve">Пошаговый сценарий (скрипт) по действиям на развертывание услуги </w:t>
      </w:r>
      <w:r w:rsidR="0038177C">
        <w:t>в</w:t>
      </w:r>
      <w:r>
        <w:t xml:space="preserve"> ФГИС ПГС;</w:t>
      </w:r>
    </w:p>
    <w:p w14:paraId="106090B6" w14:textId="6FC3EBFE" w:rsidR="00A76F17" w:rsidRPr="00A76F17" w:rsidRDefault="00533172" w:rsidP="00871964">
      <w:pPr>
        <w:pStyle w:val="af9"/>
        <w:numPr>
          <w:ilvl w:val="0"/>
          <w:numId w:val="87"/>
        </w:numPr>
        <w:spacing w:line="240" w:lineRule="auto"/>
      </w:pPr>
      <w:r>
        <w:t>Пользовательская инструкция по услуге/функции (</w:t>
      </w:r>
      <w:r w:rsidRPr="000F696F">
        <w:rPr>
          <w:i/>
          <w:iCs/>
        </w:rPr>
        <w:t>с указанием сценариев процессов, частыми вопросами/ответами) Шаблон инструкци</w:t>
      </w:r>
      <w:r w:rsidRPr="00510729">
        <w:rPr>
          <w:i/>
          <w:iCs/>
        </w:rPr>
        <w:t xml:space="preserve">и размещен по </w:t>
      </w:r>
      <w:hyperlink r:id="rId15" w:history="1">
        <w:r w:rsidR="00A76F17" w:rsidRPr="00A76F17">
          <w:rPr>
            <w:rStyle w:val="afb"/>
            <w:i/>
            <w:iCs/>
          </w:rPr>
          <w:t>ссылке</w:t>
        </w:r>
      </w:hyperlink>
      <w:r w:rsidR="00A76F17" w:rsidRPr="00A76F17">
        <w:rPr>
          <w:i/>
          <w:iCs/>
        </w:rPr>
        <w:t>;</w:t>
      </w:r>
    </w:p>
    <w:p w14:paraId="5B6C075F" w14:textId="324F7732" w:rsidR="000F696F" w:rsidRPr="00714E07" w:rsidRDefault="00533172" w:rsidP="00871964">
      <w:pPr>
        <w:pStyle w:val="af9"/>
        <w:numPr>
          <w:ilvl w:val="0"/>
          <w:numId w:val="87"/>
        </w:numPr>
        <w:spacing w:line="240" w:lineRule="auto"/>
      </w:pPr>
      <w:r w:rsidRPr="000F696F">
        <w:rPr>
          <w:lang w:val="en-US"/>
        </w:rPr>
        <w:t>VM</w:t>
      </w:r>
      <w:r w:rsidRPr="00F362D3">
        <w:t>-</w:t>
      </w:r>
      <w:r w:rsidRPr="00714E07">
        <w:t>шаблон(ы)</w:t>
      </w:r>
      <w:r>
        <w:t>;</w:t>
      </w:r>
    </w:p>
    <w:p w14:paraId="7FF3EB2E" w14:textId="77777777" w:rsidR="00533172" w:rsidRDefault="00533172" w:rsidP="00871964">
      <w:pPr>
        <w:pStyle w:val="af9"/>
        <w:numPr>
          <w:ilvl w:val="0"/>
          <w:numId w:val="87"/>
        </w:numPr>
        <w:spacing w:line="240" w:lineRule="auto"/>
      </w:pPr>
      <w:r w:rsidRPr="00714E07">
        <w:t>Интерактивная форма заявления(</w:t>
      </w:r>
      <w:proofErr w:type="spellStart"/>
      <w:r w:rsidRPr="00714E07">
        <w:t>ий</w:t>
      </w:r>
      <w:proofErr w:type="spellEnd"/>
      <w:r w:rsidRPr="00714E07">
        <w:t xml:space="preserve">) в формате </w:t>
      </w:r>
      <w:r w:rsidRPr="000F696F">
        <w:rPr>
          <w:lang w:val="en-US"/>
        </w:rPr>
        <w:t>xml</w:t>
      </w:r>
      <w:r>
        <w:t>.</w:t>
      </w:r>
    </w:p>
    <w:p w14:paraId="4B922F15" w14:textId="77777777" w:rsidR="00533172" w:rsidRDefault="00533172" w:rsidP="00533172">
      <w:pPr>
        <w:spacing w:after="0" w:line="360" w:lineRule="auto"/>
        <w:ind w:left="716" w:right="0" w:firstLine="0"/>
        <w:jc w:val="left"/>
        <w:rPr>
          <w:bCs/>
        </w:rPr>
      </w:pPr>
      <w:r w:rsidRPr="004B1366">
        <w:rPr>
          <w:bCs/>
        </w:rPr>
        <w:t>_______________</w:t>
      </w:r>
      <w:r>
        <w:rPr>
          <w:bCs/>
        </w:rPr>
        <w:t>____</w:t>
      </w:r>
      <w:r w:rsidRPr="004B1366">
        <w:rPr>
          <w:bCs/>
        </w:rPr>
        <w:t>________</w:t>
      </w:r>
      <w:r>
        <w:rPr>
          <w:bCs/>
        </w:rPr>
        <w:t xml:space="preserve">                               ____________________</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0"/>
        <w:gridCol w:w="4900"/>
      </w:tblGrid>
      <w:tr w:rsidR="00533172" w14:paraId="605CB0B1" w14:textId="77777777" w:rsidTr="008603C5">
        <w:tc>
          <w:tcPr>
            <w:tcW w:w="4900" w:type="dxa"/>
          </w:tcPr>
          <w:p w14:paraId="42251DB5" w14:textId="6885B693" w:rsidR="00533172" w:rsidRDefault="00533172" w:rsidP="008603C5">
            <w:pPr>
              <w:ind w:left="0" w:right="117" w:firstLine="0"/>
              <w:jc w:val="center"/>
            </w:pPr>
            <w:r>
              <w:rPr>
                <w:bCs/>
                <w:i/>
                <w:iCs/>
                <w:sz w:val="20"/>
                <w:szCs w:val="20"/>
              </w:rPr>
              <w:t>ФИО, д</w:t>
            </w:r>
            <w:r w:rsidRPr="004B1366">
              <w:rPr>
                <w:bCs/>
                <w:i/>
                <w:iCs/>
                <w:sz w:val="20"/>
                <w:szCs w:val="20"/>
              </w:rPr>
              <w:t>олжность</w:t>
            </w:r>
            <w:r>
              <w:rPr>
                <w:bCs/>
                <w:i/>
                <w:iCs/>
                <w:sz w:val="20"/>
                <w:szCs w:val="20"/>
              </w:rPr>
              <w:t xml:space="preserve"> (</w:t>
            </w:r>
            <w:r w:rsidRPr="001A0460">
              <w:rPr>
                <w:bCs/>
                <w:i/>
                <w:iCs/>
                <w:sz w:val="20"/>
                <w:szCs w:val="20"/>
              </w:rPr>
              <w:t>не ниже руководителя структурного подразделения организации, ответственно</w:t>
            </w:r>
            <w:r w:rsidR="0038177C">
              <w:rPr>
                <w:bCs/>
                <w:i/>
                <w:iCs/>
                <w:sz w:val="20"/>
                <w:szCs w:val="20"/>
              </w:rPr>
              <w:t>го</w:t>
            </w:r>
            <w:r w:rsidRPr="001A0460">
              <w:rPr>
                <w:bCs/>
                <w:i/>
                <w:iCs/>
                <w:sz w:val="20"/>
                <w:szCs w:val="20"/>
              </w:rPr>
              <w:t xml:space="preserve"> за процесс</w:t>
            </w:r>
            <w:r w:rsidRPr="00190105">
              <w:rPr>
                <w:bCs/>
                <w:i/>
                <w:iCs/>
                <w:sz w:val="20"/>
                <w:szCs w:val="20"/>
              </w:rPr>
              <w:t>)</w:t>
            </w:r>
          </w:p>
        </w:tc>
        <w:tc>
          <w:tcPr>
            <w:tcW w:w="4900" w:type="dxa"/>
          </w:tcPr>
          <w:p w14:paraId="24F183DE" w14:textId="77777777" w:rsidR="00533172" w:rsidRDefault="00533172" w:rsidP="008603C5">
            <w:pPr>
              <w:ind w:left="2217" w:firstLine="0"/>
              <w:jc w:val="center"/>
            </w:pPr>
            <w:r>
              <w:rPr>
                <w:bCs/>
                <w:i/>
                <w:iCs/>
                <w:sz w:val="20"/>
                <w:szCs w:val="20"/>
              </w:rPr>
              <w:t>подпись</w:t>
            </w:r>
          </w:p>
        </w:tc>
      </w:tr>
      <w:bookmarkEnd w:id="23"/>
    </w:tbl>
    <w:p w14:paraId="10013B15" w14:textId="3C41DDAA" w:rsidR="00AF2B5B" w:rsidRDefault="00AF2B5B">
      <w:pPr>
        <w:spacing w:after="160"/>
        <w:ind w:left="0" w:right="0" w:firstLine="0"/>
        <w:jc w:val="left"/>
      </w:pPr>
    </w:p>
    <w:p w14:paraId="45E19A46" w14:textId="77777777" w:rsidR="00AF2B5B" w:rsidRDefault="00AF2B5B">
      <w:pPr>
        <w:spacing w:after="160"/>
        <w:ind w:left="0" w:right="0" w:firstLine="0"/>
        <w:jc w:val="left"/>
      </w:pPr>
      <w:r>
        <w:br w:type="page"/>
      </w:r>
    </w:p>
    <w:p w14:paraId="189A471D" w14:textId="0217D6D8" w:rsidR="00501D66" w:rsidRPr="00501D66" w:rsidRDefault="00501D66" w:rsidP="00501D66">
      <w:pPr>
        <w:pStyle w:val="14"/>
        <w:snapToGrid w:val="0"/>
        <w:ind w:left="425"/>
        <w:jc w:val="right"/>
      </w:pPr>
      <w:bookmarkStart w:id="24" w:name="_Toc223100019"/>
      <w:r w:rsidRPr="00190105">
        <w:lastRenderedPageBreak/>
        <w:t xml:space="preserve">Приложение </w:t>
      </w:r>
      <w:r>
        <w:t>3</w:t>
      </w:r>
      <w:bookmarkEnd w:id="24"/>
    </w:p>
    <w:p w14:paraId="4781A5D4" w14:textId="00D22321" w:rsidR="00B131A2" w:rsidRPr="00FB2AAB" w:rsidRDefault="00B131A2" w:rsidP="00B131A2">
      <w:pPr>
        <w:ind w:firstLine="0"/>
        <w:jc w:val="center"/>
        <w:rPr>
          <w:b/>
          <w:bCs/>
          <w:szCs w:val="28"/>
        </w:rPr>
      </w:pPr>
      <w:r w:rsidRPr="00FB2AAB">
        <w:rPr>
          <w:b/>
          <w:bCs/>
          <w:szCs w:val="28"/>
        </w:rPr>
        <w:t>ЗАЯВКА</w:t>
      </w:r>
    </w:p>
    <w:p w14:paraId="54A23EB9" w14:textId="369064C8" w:rsidR="00533172" w:rsidRPr="00FB2AAB" w:rsidRDefault="00B131A2" w:rsidP="00533172">
      <w:pPr>
        <w:ind w:firstLine="0"/>
        <w:jc w:val="center"/>
        <w:rPr>
          <w:szCs w:val="28"/>
        </w:rPr>
      </w:pPr>
      <w:r w:rsidRPr="00FB2AAB">
        <w:rPr>
          <w:szCs w:val="28"/>
        </w:rPr>
        <w:t xml:space="preserve">на </w:t>
      </w:r>
      <w:r>
        <w:rPr>
          <w:szCs w:val="28"/>
        </w:rPr>
        <w:t>обновление</w:t>
      </w:r>
      <w:r w:rsidR="004B2005">
        <w:rPr>
          <w:szCs w:val="28"/>
        </w:rPr>
        <w:t xml:space="preserve"> в продуктивной среде функциональности</w:t>
      </w:r>
      <w:r>
        <w:rPr>
          <w:szCs w:val="28"/>
        </w:rPr>
        <w:t xml:space="preserve"> «</w:t>
      </w:r>
      <w:r>
        <w:rPr>
          <w:i/>
          <w:szCs w:val="28"/>
        </w:rPr>
        <w:t>Указывается н</w:t>
      </w:r>
      <w:r w:rsidRPr="00BF6279">
        <w:rPr>
          <w:i/>
          <w:szCs w:val="28"/>
        </w:rPr>
        <w:t>аименование</w:t>
      </w:r>
      <w:r>
        <w:rPr>
          <w:i/>
          <w:szCs w:val="28"/>
        </w:rPr>
        <w:t xml:space="preserve"> стандарта</w:t>
      </w:r>
      <w:r>
        <w:rPr>
          <w:szCs w:val="28"/>
        </w:rPr>
        <w:t>»</w:t>
      </w:r>
    </w:p>
    <w:tbl>
      <w:tblPr>
        <w:tblStyle w:val="aff2"/>
        <w:tblW w:w="9781" w:type="dxa"/>
        <w:tblInd w:w="-5" w:type="dxa"/>
        <w:tblLayout w:type="fixed"/>
        <w:tblLook w:val="04A0" w:firstRow="1" w:lastRow="0" w:firstColumn="1" w:lastColumn="0" w:noHBand="0" w:noVBand="1"/>
      </w:tblPr>
      <w:tblGrid>
        <w:gridCol w:w="4111"/>
        <w:gridCol w:w="5670"/>
      </w:tblGrid>
      <w:tr w:rsidR="00533172" w:rsidRPr="00FA70A8" w14:paraId="6749E3A3" w14:textId="77777777" w:rsidTr="008603C5">
        <w:trPr>
          <w:trHeight w:val="1114"/>
          <w:tblHeader/>
        </w:trPr>
        <w:tc>
          <w:tcPr>
            <w:tcW w:w="4111" w:type="dxa"/>
          </w:tcPr>
          <w:p w14:paraId="6F4D1FB6" w14:textId="77777777" w:rsidR="00533172" w:rsidRPr="00FA70A8" w:rsidRDefault="00533172" w:rsidP="008603C5">
            <w:pPr>
              <w:ind w:firstLine="0"/>
              <w:jc w:val="center"/>
              <w:rPr>
                <w:b/>
                <w:bCs/>
                <w:color w:val="000000" w:themeColor="text1"/>
                <w:sz w:val="24"/>
                <w:szCs w:val="28"/>
              </w:rPr>
            </w:pPr>
            <w:r w:rsidRPr="00FA70A8">
              <w:rPr>
                <w:b/>
                <w:bCs/>
                <w:color w:val="000000" w:themeColor="text1"/>
                <w:sz w:val="24"/>
                <w:szCs w:val="28"/>
              </w:rPr>
              <w:t>Необходимые условия для вывода в продуктивную среду</w:t>
            </w:r>
          </w:p>
        </w:tc>
        <w:tc>
          <w:tcPr>
            <w:tcW w:w="5670" w:type="dxa"/>
          </w:tcPr>
          <w:p w14:paraId="7CC68785" w14:textId="77777777" w:rsidR="00533172" w:rsidRPr="00FA70A8" w:rsidRDefault="00533172" w:rsidP="008603C5">
            <w:pPr>
              <w:ind w:firstLine="0"/>
              <w:jc w:val="center"/>
              <w:rPr>
                <w:b/>
                <w:bCs/>
                <w:color w:val="000000" w:themeColor="text1"/>
                <w:sz w:val="24"/>
                <w:szCs w:val="28"/>
              </w:rPr>
            </w:pPr>
            <w:r w:rsidRPr="00FA70A8">
              <w:rPr>
                <w:b/>
                <w:bCs/>
                <w:color w:val="000000" w:themeColor="text1"/>
                <w:sz w:val="24"/>
                <w:szCs w:val="28"/>
              </w:rPr>
              <w:t>Фактическое исполнение условия на момент подачи заявки</w:t>
            </w:r>
          </w:p>
        </w:tc>
      </w:tr>
      <w:tr w:rsidR="00533172" w:rsidRPr="00FA70A8" w14:paraId="1F7827D3" w14:textId="77777777" w:rsidTr="008603C5">
        <w:trPr>
          <w:trHeight w:val="1325"/>
        </w:trPr>
        <w:tc>
          <w:tcPr>
            <w:tcW w:w="4111" w:type="dxa"/>
          </w:tcPr>
          <w:p w14:paraId="18AEDAD4" w14:textId="77777777" w:rsidR="00533172" w:rsidRPr="00FA70A8" w:rsidRDefault="00533172" w:rsidP="008603C5">
            <w:pPr>
              <w:ind w:firstLine="0"/>
              <w:jc w:val="left"/>
              <w:rPr>
                <w:bCs/>
                <w:color w:val="000000" w:themeColor="text1"/>
                <w:sz w:val="24"/>
                <w:szCs w:val="28"/>
              </w:rPr>
            </w:pPr>
            <w:r>
              <w:rPr>
                <w:bCs/>
                <w:color w:val="000000" w:themeColor="text1"/>
                <w:sz w:val="24"/>
                <w:szCs w:val="28"/>
              </w:rPr>
              <w:t>Стандарт</w:t>
            </w:r>
          </w:p>
        </w:tc>
        <w:tc>
          <w:tcPr>
            <w:tcW w:w="5670" w:type="dxa"/>
          </w:tcPr>
          <w:p w14:paraId="070DBF1A" w14:textId="77777777" w:rsidR="00533172" w:rsidRPr="00C00E18" w:rsidRDefault="00533172" w:rsidP="00533172">
            <w:pPr>
              <w:pStyle w:val="af9"/>
              <w:numPr>
                <w:ilvl w:val="0"/>
                <w:numId w:val="81"/>
              </w:numPr>
              <w:spacing w:after="160"/>
              <w:ind w:right="0"/>
              <w:jc w:val="left"/>
              <w:rPr>
                <w:bCs/>
                <w:i/>
                <w:color w:val="000000" w:themeColor="text1"/>
                <w:sz w:val="24"/>
                <w:szCs w:val="28"/>
                <w:lang w:val="en-US"/>
              </w:rPr>
            </w:pPr>
            <w:r w:rsidRPr="00C00E18">
              <w:rPr>
                <w:bCs/>
                <w:i/>
                <w:color w:val="000000" w:themeColor="text1"/>
                <w:sz w:val="24"/>
                <w:szCs w:val="28"/>
              </w:rPr>
              <w:t xml:space="preserve">Номер стандарта на </w:t>
            </w:r>
            <w:r w:rsidRPr="00C00E18">
              <w:rPr>
                <w:bCs/>
                <w:i/>
                <w:color w:val="000000" w:themeColor="text1"/>
                <w:sz w:val="24"/>
                <w:szCs w:val="28"/>
                <w:lang w:val="en-US"/>
              </w:rPr>
              <w:t>psi</w:t>
            </w:r>
          </w:p>
          <w:p w14:paraId="3568F1E2" w14:textId="77777777" w:rsidR="00533172" w:rsidRDefault="00533172" w:rsidP="00533172">
            <w:pPr>
              <w:pStyle w:val="af9"/>
              <w:numPr>
                <w:ilvl w:val="0"/>
                <w:numId w:val="81"/>
              </w:numPr>
              <w:spacing w:after="160"/>
              <w:ind w:right="0"/>
              <w:jc w:val="left"/>
              <w:rPr>
                <w:bCs/>
                <w:i/>
                <w:color w:val="000000" w:themeColor="text1"/>
                <w:sz w:val="24"/>
                <w:szCs w:val="28"/>
              </w:rPr>
            </w:pPr>
            <w:r>
              <w:rPr>
                <w:bCs/>
                <w:i/>
                <w:color w:val="000000" w:themeColor="text1"/>
                <w:sz w:val="24"/>
                <w:szCs w:val="28"/>
              </w:rPr>
              <w:t>Н</w:t>
            </w:r>
            <w:r w:rsidRPr="00C00E18">
              <w:rPr>
                <w:bCs/>
                <w:i/>
                <w:color w:val="000000" w:themeColor="text1"/>
                <w:sz w:val="24"/>
                <w:szCs w:val="28"/>
              </w:rPr>
              <w:t xml:space="preserve">аименование </w:t>
            </w:r>
            <w:r>
              <w:rPr>
                <w:bCs/>
                <w:i/>
                <w:color w:val="000000" w:themeColor="text1"/>
                <w:sz w:val="24"/>
                <w:szCs w:val="28"/>
              </w:rPr>
              <w:t>стандарта</w:t>
            </w:r>
          </w:p>
          <w:p w14:paraId="16142FBD" w14:textId="77777777" w:rsidR="00533172" w:rsidRPr="00C00E18" w:rsidRDefault="00533172" w:rsidP="00533172">
            <w:pPr>
              <w:pStyle w:val="af9"/>
              <w:numPr>
                <w:ilvl w:val="0"/>
                <w:numId w:val="81"/>
              </w:numPr>
              <w:spacing w:after="160"/>
              <w:ind w:right="0"/>
              <w:jc w:val="left"/>
              <w:rPr>
                <w:bCs/>
                <w:i/>
                <w:color w:val="000000" w:themeColor="text1"/>
                <w:sz w:val="24"/>
                <w:szCs w:val="28"/>
              </w:rPr>
            </w:pPr>
            <w:r>
              <w:rPr>
                <w:bCs/>
                <w:i/>
                <w:color w:val="000000" w:themeColor="text1"/>
                <w:sz w:val="24"/>
                <w:szCs w:val="28"/>
              </w:rPr>
              <w:t>Ссылка на стандарт</w:t>
            </w:r>
          </w:p>
        </w:tc>
      </w:tr>
      <w:tr w:rsidR="00533172" w:rsidRPr="00FA70A8" w14:paraId="3482CD99" w14:textId="77777777" w:rsidTr="008603C5">
        <w:trPr>
          <w:trHeight w:val="1325"/>
        </w:trPr>
        <w:tc>
          <w:tcPr>
            <w:tcW w:w="4111" w:type="dxa"/>
          </w:tcPr>
          <w:p w14:paraId="5F9C8C0A" w14:textId="77777777" w:rsidR="00533172" w:rsidRDefault="00533172" w:rsidP="008603C5">
            <w:pPr>
              <w:ind w:firstLine="0"/>
              <w:jc w:val="left"/>
              <w:rPr>
                <w:bCs/>
                <w:color w:val="000000" w:themeColor="text1"/>
                <w:sz w:val="24"/>
                <w:szCs w:val="28"/>
              </w:rPr>
            </w:pPr>
            <w:r w:rsidRPr="00FA70A8">
              <w:rPr>
                <w:bCs/>
                <w:color w:val="000000" w:themeColor="text1"/>
                <w:sz w:val="24"/>
                <w:szCs w:val="28"/>
              </w:rPr>
              <w:t>Обоснование проведения работ</w:t>
            </w:r>
          </w:p>
        </w:tc>
        <w:tc>
          <w:tcPr>
            <w:tcW w:w="5670" w:type="dxa"/>
          </w:tcPr>
          <w:p w14:paraId="13B532ED" w14:textId="6EFA3D2D" w:rsidR="00533172" w:rsidRDefault="00533172" w:rsidP="008603C5">
            <w:pPr>
              <w:spacing w:after="160"/>
              <w:ind w:right="0"/>
              <w:rPr>
                <w:bCs/>
                <w:i/>
                <w:color w:val="000000" w:themeColor="text1"/>
                <w:sz w:val="24"/>
                <w:szCs w:val="28"/>
              </w:rPr>
            </w:pPr>
            <w:r>
              <w:rPr>
                <w:bCs/>
                <w:i/>
                <w:color w:val="000000" w:themeColor="text1"/>
                <w:sz w:val="24"/>
                <w:szCs w:val="28"/>
              </w:rPr>
              <w:t xml:space="preserve">Обосновать необходимость обновления </w:t>
            </w:r>
            <w:r w:rsidR="00CE055A">
              <w:rPr>
                <w:bCs/>
                <w:i/>
                <w:color w:val="000000" w:themeColor="text1"/>
                <w:sz w:val="24"/>
                <w:szCs w:val="28"/>
              </w:rPr>
              <w:t>стандарта</w:t>
            </w:r>
          </w:p>
          <w:p w14:paraId="296F7907" w14:textId="3F369552" w:rsidR="00533172" w:rsidRPr="00273825" w:rsidRDefault="00533172" w:rsidP="008603C5">
            <w:pPr>
              <w:spacing w:after="160"/>
              <w:ind w:right="0"/>
              <w:rPr>
                <w:bCs/>
                <w:i/>
                <w:color w:val="000000" w:themeColor="text1"/>
                <w:sz w:val="24"/>
                <w:szCs w:val="28"/>
              </w:rPr>
            </w:pPr>
            <w:r>
              <w:rPr>
                <w:bCs/>
                <w:i/>
                <w:color w:val="000000" w:themeColor="text1"/>
                <w:sz w:val="24"/>
                <w:szCs w:val="28"/>
              </w:rPr>
              <w:t>Приложить протокол тестирования или акт, подписанный функциональным заказчиком</w:t>
            </w:r>
          </w:p>
        </w:tc>
      </w:tr>
      <w:tr w:rsidR="00BD3968" w:rsidRPr="00FA70A8" w14:paraId="5982E847" w14:textId="77777777" w:rsidTr="008603C5">
        <w:trPr>
          <w:trHeight w:val="1325"/>
        </w:trPr>
        <w:tc>
          <w:tcPr>
            <w:tcW w:w="4111" w:type="dxa"/>
          </w:tcPr>
          <w:p w14:paraId="51126BC5" w14:textId="2B0D8F9F" w:rsidR="00BD3968" w:rsidRPr="00FA70A8" w:rsidRDefault="00BD3968" w:rsidP="008603C5">
            <w:pPr>
              <w:ind w:firstLine="0"/>
              <w:jc w:val="left"/>
              <w:rPr>
                <w:bCs/>
                <w:color w:val="000000" w:themeColor="text1"/>
                <w:sz w:val="24"/>
                <w:szCs w:val="28"/>
              </w:rPr>
            </w:pPr>
            <w:r>
              <w:rPr>
                <w:bCs/>
                <w:color w:val="auto"/>
                <w:sz w:val="24"/>
                <w:szCs w:val="28"/>
              </w:rPr>
              <w:t>Номер запроса в СЦ об успешном прохождении технического контроля</w:t>
            </w:r>
          </w:p>
        </w:tc>
        <w:tc>
          <w:tcPr>
            <w:tcW w:w="5670" w:type="dxa"/>
          </w:tcPr>
          <w:p w14:paraId="4ABD4167" w14:textId="77777777" w:rsidR="00BD3968" w:rsidRDefault="00BD3968" w:rsidP="008603C5">
            <w:pPr>
              <w:spacing w:after="160"/>
              <w:ind w:right="0"/>
              <w:rPr>
                <w:bCs/>
                <w:i/>
                <w:color w:val="000000" w:themeColor="text1"/>
                <w:sz w:val="24"/>
                <w:szCs w:val="28"/>
              </w:rPr>
            </w:pPr>
          </w:p>
        </w:tc>
      </w:tr>
      <w:tr w:rsidR="00071A4F" w:rsidRPr="00FA70A8" w14:paraId="6E1E0411" w14:textId="77777777" w:rsidTr="008603C5">
        <w:trPr>
          <w:trHeight w:val="1325"/>
        </w:trPr>
        <w:tc>
          <w:tcPr>
            <w:tcW w:w="4111" w:type="dxa"/>
          </w:tcPr>
          <w:p w14:paraId="07AFF780" w14:textId="089A90EB" w:rsidR="00071A4F" w:rsidRPr="00880628" w:rsidRDefault="00071A4F" w:rsidP="00071A4F">
            <w:pPr>
              <w:ind w:firstLine="0"/>
              <w:jc w:val="left"/>
              <w:rPr>
                <w:bCs/>
                <w:color w:val="auto"/>
                <w:sz w:val="24"/>
                <w:szCs w:val="28"/>
              </w:rPr>
            </w:pPr>
            <w:r w:rsidRPr="00880628">
              <w:rPr>
                <w:bCs/>
                <w:color w:val="auto"/>
                <w:sz w:val="24"/>
                <w:szCs w:val="28"/>
              </w:rPr>
              <w:t>Номер заявки на выполнение работ</w:t>
            </w:r>
            <w:r w:rsidR="00203CBF" w:rsidRPr="00880628">
              <w:rPr>
                <w:bCs/>
                <w:color w:val="auto"/>
                <w:sz w:val="24"/>
                <w:szCs w:val="28"/>
              </w:rPr>
              <w:t xml:space="preserve"> (кроме изменений, зафиксированных в журнале опытной эксплуатации)</w:t>
            </w:r>
          </w:p>
        </w:tc>
        <w:tc>
          <w:tcPr>
            <w:tcW w:w="5670" w:type="dxa"/>
          </w:tcPr>
          <w:p w14:paraId="04B6A67F" w14:textId="3C8C9820" w:rsidR="00071A4F" w:rsidRPr="00880628" w:rsidRDefault="00071A4F" w:rsidP="00071A4F">
            <w:pPr>
              <w:spacing w:after="160"/>
              <w:ind w:right="0"/>
              <w:rPr>
                <w:bCs/>
                <w:i/>
                <w:color w:val="auto"/>
                <w:sz w:val="24"/>
                <w:szCs w:val="28"/>
              </w:rPr>
            </w:pPr>
            <w:r w:rsidRPr="00880628">
              <w:rPr>
                <w:bCs/>
                <w:i/>
                <w:color w:val="auto"/>
                <w:sz w:val="24"/>
                <w:szCs w:val="28"/>
              </w:rPr>
              <w:t>Для вывода</w:t>
            </w:r>
            <w:r w:rsidR="0038177C">
              <w:rPr>
                <w:bCs/>
                <w:i/>
                <w:color w:val="auto"/>
                <w:sz w:val="24"/>
                <w:szCs w:val="28"/>
              </w:rPr>
              <w:t xml:space="preserve"> в</w:t>
            </w:r>
            <w:r w:rsidRPr="00880628">
              <w:rPr>
                <w:bCs/>
                <w:i/>
                <w:color w:val="auto"/>
                <w:sz w:val="24"/>
                <w:szCs w:val="28"/>
              </w:rPr>
              <w:t xml:space="preserve"> продуктивную среду</w:t>
            </w:r>
            <w:r w:rsidR="00203CBF" w:rsidRPr="00880628">
              <w:rPr>
                <w:bCs/>
                <w:i/>
                <w:color w:val="auto"/>
                <w:sz w:val="24"/>
                <w:szCs w:val="28"/>
              </w:rPr>
              <w:t xml:space="preserve"> обновлений </w:t>
            </w:r>
            <w:r w:rsidR="008A468B" w:rsidRPr="00880628">
              <w:rPr>
                <w:bCs/>
                <w:i/>
                <w:color w:val="auto"/>
                <w:sz w:val="24"/>
                <w:szCs w:val="28"/>
              </w:rPr>
              <w:t>стандартов,</w:t>
            </w:r>
            <w:r w:rsidRPr="00880628">
              <w:rPr>
                <w:bCs/>
                <w:i/>
                <w:color w:val="auto"/>
                <w:sz w:val="24"/>
                <w:szCs w:val="28"/>
              </w:rPr>
              <w:t xml:space="preserve"> разработанн</w:t>
            </w:r>
            <w:r w:rsidR="00203CBF" w:rsidRPr="00880628">
              <w:rPr>
                <w:bCs/>
                <w:i/>
                <w:color w:val="auto"/>
                <w:sz w:val="24"/>
                <w:szCs w:val="28"/>
              </w:rPr>
              <w:t>ых</w:t>
            </w:r>
            <w:r w:rsidRPr="00880628">
              <w:rPr>
                <w:bCs/>
                <w:i/>
                <w:color w:val="auto"/>
                <w:sz w:val="24"/>
                <w:szCs w:val="28"/>
              </w:rPr>
              <w:t xml:space="preserve"> в рамках заявок по гос. </w:t>
            </w:r>
            <w:r w:rsidR="004B36D5" w:rsidRPr="00880628">
              <w:rPr>
                <w:bCs/>
                <w:i/>
                <w:color w:val="auto"/>
                <w:sz w:val="24"/>
                <w:szCs w:val="28"/>
              </w:rPr>
              <w:t>к</w:t>
            </w:r>
            <w:r w:rsidRPr="00880628">
              <w:rPr>
                <w:bCs/>
                <w:i/>
                <w:color w:val="auto"/>
                <w:sz w:val="24"/>
                <w:szCs w:val="28"/>
              </w:rPr>
              <w:t>онтрактам</w:t>
            </w:r>
            <w:r w:rsidR="004B36D5" w:rsidRPr="00880628">
              <w:rPr>
                <w:bCs/>
                <w:i/>
                <w:color w:val="auto"/>
                <w:sz w:val="24"/>
                <w:szCs w:val="28"/>
              </w:rPr>
              <w:t>,</w:t>
            </w:r>
            <w:r w:rsidRPr="00880628">
              <w:rPr>
                <w:bCs/>
                <w:i/>
                <w:color w:val="auto"/>
                <w:sz w:val="24"/>
                <w:szCs w:val="28"/>
              </w:rPr>
              <w:t xml:space="preserve"> обязательно указать номер утвержденной заявки</w:t>
            </w:r>
            <w:r w:rsidR="00203CBF" w:rsidRPr="00880628">
              <w:rPr>
                <w:bCs/>
                <w:i/>
                <w:color w:val="auto"/>
                <w:sz w:val="24"/>
                <w:szCs w:val="28"/>
              </w:rPr>
              <w:t xml:space="preserve"> на работы по обновлению, либо приложить журнал опытной эксплуатации с зафиксированными изменениями.</w:t>
            </w:r>
          </w:p>
        </w:tc>
      </w:tr>
      <w:tr w:rsidR="00071A4F" w:rsidRPr="00FA70A8" w14:paraId="230C6F35" w14:textId="77777777" w:rsidTr="008603C5">
        <w:trPr>
          <w:trHeight w:val="1325"/>
        </w:trPr>
        <w:tc>
          <w:tcPr>
            <w:tcW w:w="4111" w:type="dxa"/>
          </w:tcPr>
          <w:p w14:paraId="19162812" w14:textId="7DFD90E5" w:rsidR="00071A4F" w:rsidRPr="00880628" w:rsidRDefault="00071A4F" w:rsidP="00071A4F">
            <w:pPr>
              <w:ind w:firstLine="0"/>
              <w:jc w:val="left"/>
              <w:rPr>
                <w:bCs/>
                <w:color w:val="auto"/>
                <w:sz w:val="24"/>
                <w:szCs w:val="28"/>
              </w:rPr>
            </w:pPr>
            <w:r w:rsidRPr="00880628">
              <w:rPr>
                <w:bCs/>
                <w:color w:val="auto"/>
                <w:sz w:val="24"/>
                <w:szCs w:val="28"/>
              </w:rPr>
              <w:t xml:space="preserve">Предыдущая заявка на вывод / обновление </w:t>
            </w:r>
            <w:r w:rsidR="004B2005">
              <w:rPr>
                <w:bCs/>
                <w:color w:val="auto"/>
                <w:sz w:val="24"/>
                <w:szCs w:val="28"/>
              </w:rPr>
              <w:t xml:space="preserve">в продуктивной среде </w:t>
            </w:r>
            <w:r w:rsidRPr="00880628">
              <w:rPr>
                <w:bCs/>
                <w:color w:val="auto"/>
                <w:sz w:val="24"/>
                <w:szCs w:val="28"/>
              </w:rPr>
              <w:t>функциональности</w:t>
            </w:r>
          </w:p>
        </w:tc>
        <w:tc>
          <w:tcPr>
            <w:tcW w:w="5670" w:type="dxa"/>
          </w:tcPr>
          <w:p w14:paraId="020C0AF1" w14:textId="77777777" w:rsidR="00071A4F" w:rsidRPr="00880628" w:rsidRDefault="00071A4F" w:rsidP="00071A4F">
            <w:pPr>
              <w:spacing w:after="160"/>
              <w:ind w:right="0"/>
              <w:rPr>
                <w:bCs/>
                <w:i/>
                <w:color w:val="auto"/>
                <w:sz w:val="24"/>
                <w:szCs w:val="28"/>
              </w:rPr>
            </w:pPr>
            <w:r w:rsidRPr="00880628">
              <w:rPr>
                <w:bCs/>
                <w:i/>
                <w:color w:val="auto"/>
                <w:sz w:val="24"/>
                <w:szCs w:val="28"/>
              </w:rPr>
              <w:t>Указать номер предыдущей заявки в СЦ, в рамках которой выводилась или обновлялась функциональность</w:t>
            </w:r>
          </w:p>
        </w:tc>
      </w:tr>
      <w:tr w:rsidR="00071A4F" w:rsidRPr="00FA70A8" w14:paraId="388C1D07" w14:textId="77777777" w:rsidTr="008603C5">
        <w:trPr>
          <w:trHeight w:val="1325"/>
        </w:trPr>
        <w:tc>
          <w:tcPr>
            <w:tcW w:w="4111" w:type="dxa"/>
          </w:tcPr>
          <w:p w14:paraId="2F130BD0" w14:textId="573B8209" w:rsidR="00071A4F" w:rsidRPr="00880628" w:rsidRDefault="00071A4F" w:rsidP="00071A4F">
            <w:pPr>
              <w:ind w:firstLine="0"/>
              <w:jc w:val="left"/>
              <w:rPr>
                <w:bCs/>
                <w:color w:val="auto"/>
                <w:sz w:val="24"/>
                <w:szCs w:val="28"/>
              </w:rPr>
            </w:pPr>
            <w:r w:rsidRPr="00880628">
              <w:rPr>
                <w:bCs/>
                <w:color w:val="auto"/>
                <w:sz w:val="24"/>
                <w:szCs w:val="28"/>
              </w:rPr>
              <w:t>Состав</w:t>
            </w:r>
            <w:r w:rsidR="008554AD">
              <w:rPr>
                <w:bCs/>
                <w:color w:val="auto"/>
                <w:sz w:val="24"/>
                <w:szCs w:val="28"/>
              </w:rPr>
              <w:t xml:space="preserve"> </w:t>
            </w:r>
            <w:r w:rsidRPr="00880628">
              <w:rPr>
                <w:bCs/>
                <w:color w:val="auto"/>
                <w:sz w:val="24"/>
                <w:szCs w:val="28"/>
              </w:rPr>
              <w:t>стандарта</w:t>
            </w:r>
          </w:p>
        </w:tc>
        <w:tc>
          <w:tcPr>
            <w:tcW w:w="5670" w:type="dxa"/>
          </w:tcPr>
          <w:p w14:paraId="5CC42592" w14:textId="37FE8A78" w:rsidR="000723AF" w:rsidRDefault="00071A4F" w:rsidP="000723AF">
            <w:pPr>
              <w:ind w:firstLine="0"/>
              <w:rPr>
                <w:bCs/>
                <w:i/>
                <w:color w:val="000000" w:themeColor="text1"/>
                <w:sz w:val="24"/>
                <w:szCs w:val="28"/>
              </w:rPr>
            </w:pPr>
            <w:r w:rsidRPr="00880628">
              <w:rPr>
                <w:bCs/>
                <w:i/>
                <w:color w:val="auto"/>
                <w:sz w:val="24"/>
                <w:szCs w:val="28"/>
              </w:rPr>
              <w:t>Перечислить обновляемые элементы функциональности</w:t>
            </w:r>
            <w:r w:rsidR="000723AF">
              <w:rPr>
                <w:bCs/>
                <w:i/>
                <w:color w:val="auto"/>
                <w:sz w:val="24"/>
                <w:szCs w:val="28"/>
              </w:rPr>
              <w:t xml:space="preserve"> и указать ссылки на</w:t>
            </w:r>
            <w:r w:rsidRPr="00880628">
              <w:rPr>
                <w:bCs/>
                <w:i/>
                <w:color w:val="auto"/>
                <w:sz w:val="24"/>
                <w:szCs w:val="28"/>
              </w:rPr>
              <w:t xml:space="preserve">: </w:t>
            </w:r>
          </w:p>
          <w:p w14:paraId="6BE22D4D" w14:textId="14E32B7F" w:rsidR="000723AF" w:rsidRDefault="000723AF" w:rsidP="000723AF">
            <w:pPr>
              <w:ind w:firstLine="0"/>
              <w:rPr>
                <w:bCs/>
                <w:i/>
                <w:color w:val="000000" w:themeColor="text1"/>
                <w:sz w:val="24"/>
                <w:szCs w:val="28"/>
              </w:rPr>
            </w:pPr>
            <w:r>
              <w:rPr>
                <w:bCs/>
                <w:i/>
                <w:color w:val="000000" w:themeColor="text1"/>
                <w:sz w:val="24"/>
                <w:szCs w:val="28"/>
              </w:rPr>
              <w:t>-</w:t>
            </w:r>
            <w:r w:rsidRPr="00FA70A8">
              <w:rPr>
                <w:bCs/>
                <w:i/>
                <w:color w:val="000000" w:themeColor="text1"/>
                <w:sz w:val="24"/>
                <w:szCs w:val="28"/>
              </w:rPr>
              <w:t xml:space="preserve"> стандарты, </w:t>
            </w:r>
          </w:p>
          <w:p w14:paraId="5EF0C5F4" w14:textId="77777777" w:rsidR="000723AF" w:rsidRDefault="000723AF" w:rsidP="000723AF">
            <w:pPr>
              <w:ind w:firstLine="0"/>
              <w:rPr>
                <w:bCs/>
                <w:i/>
                <w:color w:val="000000" w:themeColor="text1"/>
                <w:sz w:val="24"/>
                <w:szCs w:val="28"/>
              </w:rPr>
            </w:pPr>
            <w:r>
              <w:rPr>
                <w:bCs/>
                <w:i/>
                <w:color w:val="000000" w:themeColor="text1"/>
                <w:sz w:val="24"/>
                <w:szCs w:val="28"/>
              </w:rPr>
              <w:t xml:space="preserve">- </w:t>
            </w:r>
            <w:r w:rsidRPr="00FA70A8">
              <w:rPr>
                <w:bCs/>
                <w:i/>
                <w:color w:val="000000" w:themeColor="text1"/>
                <w:sz w:val="24"/>
                <w:szCs w:val="28"/>
              </w:rPr>
              <w:t xml:space="preserve">ссылки на мета-регламенты, </w:t>
            </w:r>
          </w:p>
          <w:p w14:paraId="55E6F988" w14:textId="77777777" w:rsidR="000723AF" w:rsidRDefault="000723AF" w:rsidP="000723AF">
            <w:pPr>
              <w:ind w:firstLine="0"/>
              <w:rPr>
                <w:bCs/>
                <w:i/>
                <w:color w:val="000000" w:themeColor="text1"/>
                <w:sz w:val="24"/>
                <w:szCs w:val="28"/>
              </w:rPr>
            </w:pPr>
            <w:r>
              <w:rPr>
                <w:bCs/>
                <w:i/>
                <w:color w:val="000000" w:themeColor="text1"/>
                <w:sz w:val="24"/>
                <w:szCs w:val="28"/>
              </w:rPr>
              <w:t xml:space="preserve">- </w:t>
            </w:r>
            <w:r w:rsidRPr="00FA70A8">
              <w:rPr>
                <w:bCs/>
                <w:i/>
                <w:color w:val="000000" w:themeColor="text1"/>
                <w:sz w:val="24"/>
                <w:szCs w:val="28"/>
              </w:rPr>
              <w:t xml:space="preserve">ссылки на используемые справочники </w:t>
            </w:r>
            <w:r>
              <w:rPr>
                <w:bCs/>
                <w:i/>
                <w:color w:val="000000" w:themeColor="text1"/>
                <w:sz w:val="24"/>
                <w:szCs w:val="28"/>
              </w:rPr>
              <w:t>(</w:t>
            </w:r>
            <w:r w:rsidRPr="00FA70A8">
              <w:rPr>
                <w:bCs/>
                <w:i/>
                <w:color w:val="000000" w:themeColor="text1"/>
                <w:sz w:val="24"/>
                <w:szCs w:val="28"/>
              </w:rPr>
              <w:t xml:space="preserve">в </w:t>
            </w:r>
            <w:proofErr w:type="gramStart"/>
            <w:r w:rsidRPr="00FA70A8">
              <w:rPr>
                <w:bCs/>
                <w:i/>
                <w:color w:val="000000" w:themeColor="text1"/>
                <w:sz w:val="24"/>
                <w:szCs w:val="28"/>
              </w:rPr>
              <w:t>т.ч.</w:t>
            </w:r>
            <w:proofErr w:type="gramEnd"/>
            <w:r w:rsidRPr="00FA70A8">
              <w:rPr>
                <w:bCs/>
                <w:i/>
                <w:color w:val="000000" w:themeColor="text1"/>
                <w:sz w:val="24"/>
                <w:szCs w:val="28"/>
              </w:rPr>
              <w:t xml:space="preserve"> на ЕСНСИ</w:t>
            </w:r>
            <w:r>
              <w:rPr>
                <w:bCs/>
                <w:i/>
                <w:color w:val="000000" w:themeColor="text1"/>
                <w:sz w:val="24"/>
                <w:szCs w:val="28"/>
              </w:rPr>
              <w:t>)</w:t>
            </w:r>
            <w:r w:rsidRPr="00FA70A8">
              <w:rPr>
                <w:bCs/>
                <w:i/>
                <w:color w:val="000000" w:themeColor="text1"/>
                <w:sz w:val="24"/>
                <w:szCs w:val="28"/>
              </w:rPr>
              <w:t xml:space="preserve">, </w:t>
            </w:r>
          </w:p>
          <w:p w14:paraId="18FFB2B8" w14:textId="77777777" w:rsidR="000723AF" w:rsidRDefault="000723AF" w:rsidP="000723AF">
            <w:pPr>
              <w:ind w:firstLine="0"/>
              <w:rPr>
                <w:bCs/>
                <w:i/>
                <w:color w:val="auto"/>
                <w:sz w:val="24"/>
                <w:szCs w:val="28"/>
              </w:rPr>
            </w:pPr>
            <w:r>
              <w:rPr>
                <w:bCs/>
                <w:i/>
                <w:color w:val="000000" w:themeColor="text1"/>
                <w:sz w:val="24"/>
                <w:szCs w:val="28"/>
              </w:rPr>
              <w:lastRenderedPageBreak/>
              <w:t xml:space="preserve">- </w:t>
            </w:r>
            <w:r w:rsidRPr="00FA70A8">
              <w:rPr>
                <w:bCs/>
                <w:i/>
                <w:color w:val="000000" w:themeColor="text1"/>
                <w:sz w:val="24"/>
                <w:szCs w:val="28"/>
              </w:rPr>
              <w:t xml:space="preserve">ссылки на настройки </w:t>
            </w:r>
            <w:r w:rsidRPr="00456B7A">
              <w:rPr>
                <w:bCs/>
                <w:i/>
                <w:color w:val="auto"/>
                <w:sz w:val="24"/>
                <w:szCs w:val="28"/>
              </w:rPr>
              <w:t xml:space="preserve">реестров, </w:t>
            </w:r>
          </w:p>
          <w:p w14:paraId="24780E4B" w14:textId="77777777" w:rsidR="000723AF" w:rsidRDefault="000723AF" w:rsidP="000723AF">
            <w:pPr>
              <w:ind w:firstLine="0"/>
              <w:rPr>
                <w:bCs/>
                <w:i/>
                <w:color w:val="auto"/>
                <w:sz w:val="24"/>
                <w:szCs w:val="28"/>
              </w:rPr>
            </w:pPr>
            <w:r>
              <w:rPr>
                <w:bCs/>
                <w:i/>
                <w:color w:val="000000" w:themeColor="text1"/>
                <w:sz w:val="24"/>
                <w:szCs w:val="28"/>
              </w:rPr>
              <w:t xml:space="preserve">- </w:t>
            </w:r>
            <w:r w:rsidRPr="00456B7A">
              <w:rPr>
                <w:bCs/>
                <w:i/>
                <w:color w:val="auto"/>
                <w:sz w:val="24"/>
                <w:szCs w:val="28"/>
              </w:rPr>
              <w:t>ссылки на используемые приложения (модули)</w:t>
            </w:r>
            <w:r>
              <w:rPr>
                <w:bCs/>
                <w:i/>
                <w:color w:val="auto"/>
                <w:sz w:val="24"/>
                <w:szCs w:val="28"/>
              </w:rPr>
              <w:t xml:space="preserve">, </w:t>
            </w:r>
          </w:p>
          <w:p w14:paraId="2CC917BB" w14:textId="77777777" w:rsidR="000723AF" w:rsidRPr="00FA70A8" w:rsidRDefault="000723AF" w:rsidP="000723AF">
            <w:pPr>
              <w:ind w:firstLine="0"/>
              <w:rPr>
                <w:bCs/>
                <w:i/>
                <w:color w:val="000000" w:themeColor="text1"/>
                <w:sz w:val="24"/>
                <w:szCs w:val="28"/>
              </w:rPr>
            </w:pPr>
            <w:r>
              <w:rPr>
                <w:bCs/>
                <w:i/>
                <w:color w:val="auto"/>
                <w:sz w:val="24"/>
                <w:szCs w:val="28"/>
              </w:rPr>
              <w:t>- ссылки на все печатные формы, используемые в стандарте</w:t>
            </w:r>
          </w:p>
          <w:p w14:paraId="661F6074" w14:textId="77777777" w:rsidR="000723AF" w:rsidRPr="00880628" w:rsidRDefault="000723AF" w:rsidP="00071A4F">
            <w:pPr>
              <w:ind w:firstLine="0"/>
              <w:rPr>
                <w:bCs/>
                <w:i/>
                <w:color w:val="auto"/>
                <w:sz w:val="24"/>
                <w:szCs w:val="28"/>
              </w:rPr>
            </w:pPr>
          </w:p>
          <w:p w14:paraId="3D4C70B1" w14:textId="77777777" w:rsidR="00071A4F" w:rsidRPr="00880628" w:rsidRDefault="00071A4F" w:rsidP="00071A4F">
            <w:pPr>
              <w:spacing w:after="160"/>
              <w:ind w:right="0"/>
              <w:rPr>
                <w:bCs/>
                <w:i/>
                <w:color w:val="auto"/>
                <w:sz w:val="24"/>
                <w:szCs w:val="28"/>
              </w:rPr>
            </w:pPr>
          </w:p>
        </w:tc>
      </w:tr>
      <w:tr w:rsidR="00071A4F" w:rsidRPr="00FA70A8" w14:paraId="12778F42" w14:textId="77777777" w:rsidTr="008603C5">
        <w:trPr>
          <w:trHeight w:val="1773"/>
        </w:trPr>
        <w:tc>
          <w:tcPr>
            <w:tcW w:w="4111" w:type="dxa"/>
          </w:tcPr>
          <w:p w14:paraId="72427081" w14:textId="77777777" w:rsidR="00071A4F" w:rsidRPr="00FA70A8" w:rsidRDefault="00071A4F" w:rsidP="00071A4F">
            <w:pPr>
              <w:ind w:firstLine="0"/>
              <w:jc w:val="left"/>
              <w:rPr>
                <w:bCs/>
                <w:color w:val="000000" w:themeColor="text1"/>
                <w:sz w:val="24"/>
                <w:szCs w:val="28"/>
              </w:rPr>
            </w:pPr>
            <w:r w:rsidRPr="00FA70A8">
              <w:rPr>
                <w:bCs/>
                <w:color w:val="000000" w:themeColor="text1"/>
                <w:sz w:val="24"/>
                <w:szCs w:val="28"/>
              </w:rPr>
              <w:lastRenderedPageBreak/>
              <w:t>Описание изменений</w:t>
            </w:r>
          </w:p>
        </w:tc>
        <w:tc>
          <w:tcPr>
            <w:tcW w:w="5670" w:type="dxa"/>
          </w:tcPr>
          <w:p w14:paraId="79E2F255" w14:textId="26FC0E06" w:rsidR="00071A4F" w:rsidRPr="00FA70A8" w:rsidRDefault="00071A4F" w:rsidP="00071A4F">
            <w:pPr>
              <w:ind w:firstLine="0"/>
              <w:rPr>
                <w:bCs/>
                <w:i/>
                <w:color w:val="000000" w:themeColor="text1"/>
                <w:sz w:val="24"/>
                <w:szCs w:val="28"/>
              </w:rPr>
            </w:pPr>
            <w:r>
              <w:rPr>
                <w:bCs/>
                <w:i/>
                <w:color w:val="000000" w:themeColor="text1"/>
                <w:sz w:val="24"/>
                <w:szCs w:val="28"/>
              </w:rPr>
              <w:t>О</w:t>
            </w:r>
            <w:r w:rsidRPr="00FA70A8">
              <w:rPr>
                <w:bCs/>
                <w:i/>
                <w:color w:val="000000" w:themeColor="text1"/>
                <w:sz w:val="24"/>
                <w:szCs w:val="28"/>
              </w:rPr>
              <w:t xml:space="preserve">писать вносимые в стандарт изменения. Что исправляется, какие объекты добавляются/обновляются: печатные формы, </w:t>
            </w:r>
            <w:proofErr w:type="spellStart"/>
            <w:r w:rsidRPr="00FA70A8">
              <w:rPr>
                <w:bCs/>
                <w:i/>
                <w:color w:val="000000" w:themeColor="text1"/>
                <w:sz w:val="24"/>
                <w:szCs w:val="28"/>
                <w:lang w:val="en-US"/>
              </w:rPr>
              <w:t>bpmn</w:t>
            </w:r>
            <w:proofErr w:type="spellEnd"/>
            <w:r w:rsidRPr="00FA70A8">
              <w:rPr>
                <w:bCs/>
                <w:i/>
                <w:color w:val="000000" w:themeColor="text1"/>
                <w:sz w:val="24"/>
                <w:szCs w:val="28"/>
              </w:rPr>
              <w:t>-схема, межведомственные запросы</w:t>
            </w:r>
            <w:r>
              <w:rPr>
                <w:bCs/>
                <w:i/>
                <w:color w:val="000000" w:themeColor="text1"/>
                <w:sz w:val="24"/>
                <w:szCs w:val="28"/>
              </w:rPr>
              <w:t>, обработчики (с указанием элементов бизнес-процесса)</w:t>
            </w:r>
            <w:r w:rsidRPr="00FA70A8">
              <w:rPr>
                <w:bCs/>
                <w:i/>
                <w:color w:val="000000" w:themeColor="text1"/>
                <w:sz w:val="24"/>
                <w:szCs w:val="28"/>
              </w:rPr>
              <w:t xml:space="preserve"> и </w:t>
            </w:r>
            <w:proofErr w:type="gramStart"/>
            <w:r w:rsidRPr="00FA70A8">
              <w:rPr>
                <w:bCs/>
                <w:i/>
                <w:color w:val="000000" w:themeColor="text1"/>
                <w:sz w:val="24"/>
                <w:szCs w:val="28"/>
              </w:rPr>
              <w:t>т.д.</w:t>
            </w:r>
            <w:proofErr w:type="gramEnd"/>
          </w:p>
        </w:tc>
      </w:tr>
      <w:tr w:rsidR="00071A4F" w:rsidRPr="00FA70A8" w14:paraId="04DDF2B5" w14:textId="77777777" w:rsidTr="008603C5">
        <w:trPr>
          <w:trHeight w:val="1301"/>
        </w:trPr>
        <w:tc>
          <w:tcPr>
            <w:tcW w:w="4111" w:type="dxa"/>
          </w:tcPr>
          <w:p w14:paraId="0FBF8B81" w14:textId="77777777" w:rsidR="00071A4F" w:rsidRPr="00FA70A8" w:rsidRDefault="00071A4F" w:rsidP="00071A4F">
            <w:pPr>
              <w:ind w:firstLine="0"/>
              <w:jc w:val="left"/>
              <w:rPr>
                <w:bCs/>
                <w:color w:val="000000" w:themeColor="text1"/>
                <w:sz w:val="24"/>
                <w:szCs w:val="28"/>
              </w:rPr>
            </w:pPr>
            <w:r w:rsidRPr="00FA70A8">
              <w:rPr>
                <w:bCs/>
                <w:color w:val="000000" w:themeColor="text1"/>
                <w:sz w:val="24"/>
                <w:szCs w:val="28"/>
              </w:rPr>
              <w:t>Обновление пользовательских инструкций</w:t>
            </w:r>
          </w:p>
        </w:tc>
        <w:tc>
          <w:tcPr>
            <w:tcW w:w="5670" w:type="dxa"/>
          </w:tcPr>
          <w:p w14:paraId="42579401" w14:textId="77777777" w:rsidR="00071A4F" w:rsidRDefault="00071A4F" w:rsidP="00071A4F">
            <w:pPr>
              <w:ind w:firstLine="0"/>
              <w:rPr>
                <w:i/>
                <w:color w:val="000000" w:themeColor="text1"/>
                <w:sz w:val="24"/>
                <w:szCs w:val="24"/>
              </w:rPr>
            </w:pPr>
            <w:r>
              <w:rPr>
                <w:bCs/>
                <w:i/>
                <w:color w:val="000000" w:themeColor="text1"/>
                <w:sz w:val="24"/>
                <w:szCs w:val="24"/>
              </w:rPr>
              <w:t>У</w:t>
            </w:r>
            <w:r w:rsidRPr="00FA70A8">
              <w:rPr>
                <w:bCs/>
                <w:i/>
                <w:color w:val="000000" w:themeColor="text1"/>
                <w:sz w:val="24"/>
                <w:szCs w:val="24"/>
              </w:rPr>
              <w:t xml:space="preserve">казать необходимость обновления </w:t>
            </w:r>
            <w:r w:rsidRPr="00FA70A8">
              <w:rPr>
                <w:i/>
                <w:color w:val="000000" w:themeColor="text1"/>
                <w:sz w:val="24"/>
                <w:szCs w:val="24"/>
              </w:rPr>
              <w:t>пользовательской инструкции по услуге/функции (приложение 4). Если требуется обновление инструкции – необходимо приложить обновлённую инструкцию к заявке</w:t>
            </w:r>
          </w:p>
          <w:p w14:paraId="34D5B06C" w14:textId="77777777" w:rsidR="00071A4F" w:rsidRPr="00C54A7C" w:rsidRDefault="00071A4F" w:rsidP="00071A4F">
            <w:pPr>
              <w:ind w:firstLine="0"/>
              <w:rPr>
                <w:bCs/>
                <w:i/>
                <w:color w:val="000000" w:themeColor="text1"/>
                <w:sz w:val="24"/>
                <w:szCs w:val="28"/>
              </w:rPr>
            </w:pPr>
            <w:r w:rsidRPr="00EA1CF5">
              <w:rPr>
                <w:i/>
                <w:color w:val="auto"/>
                <w:sz w:val="24"/>
                <w:szCs w:val="24"/>
              </w:rPr>
              <w:t>Обновление инструкций требуется в случае, если обновление стандарта оказывает влияние на работу с заявлениями для пользователей</w:t>
            </w:r>
          </w:p>
        </w:tc>
      </w:tr>
      <w:tr w:rsidR="00071A4F" w:rsidRPr="00FA70A8" w14:paraId="44DAE26F" w14:textId="77777777" w:rsidTr="008603C5">
        <w:trPr>
          <w:trHeight w:val="1356"/>
        </w:trPr>
        <w:tc>
          <w:tcPr>
            <w:tcW w:w="4111" w:type="dxa"/>
          </w:tcPr>
          <w:p w14:paraId="51B4CA91" w14:textId="77777777" w:rsidR="00071A4F" w:rsidRPr="00FA70A8" w:rsidRDefault="00071A4F" w:rsidP="00071A4F">
            <w:pPr>
              <w:ind w:firstLine="0"/>
              <w:jc w:val="left"/>
              <w:rPr>
                <w:bCs/>
                <w:color w:val="000000" w:themeColor="text1"/>
                <w:sz w:val="24"/>
                <w:szCs w:val="28"/>
              </w:rPr>
            </w:pPr>
            <w:r>
              <w:rPr>
                <w:bCs/>
                <w:color w:val="000000" w:themeColor="text1"/>
                <w:sz w:val="24"/>
                <w:szCs w:val="28"/>
              </w:rPr>
              <w:t>Обновление</w:t>
            </w:r>
            <w:r w:rsidRPr="00FA70A8">
              <w:rPr>
                <w:bCs/>
                <w:color w:val="000000" w:themeColor="text1"/>
                <w:sz w:val="24"/>
                <w:szCs w:val="28"/>
              </w:rPr>
              <w:t xml:space="preserve"> справочников в стандарте</w:t>
            </w:r>
          </w:p>
        </w:tc>
        <w:tc>
          <w:tcPr>
            <w:tcW w:w="5670" w:type="dxa"/>
          </w:tcPr>
          <w:p w14:paraId="1FCBFB16" w14:textId="77777777" w:rsidR="00071A4F" w:rsidRPr="00FA70A8" w:rsidRDefault="00071A4F" w:rsidP="00071A4F">
            <w:pPr>
              <w:rPr>
                <w:bCs/>
                <w:i/>
                <w:color w:val="000000" w:themeColor="text1"/>
                <w:sz w:val="24"/>
                <w:szCs w:val="28"/>
              </w:rPr>
            </w:pPr>
            <w:r>
              <w:rPr>
                <w:bCs/>
                <w:i/>
                <w:color w:val="000000" w:themeColor="text1"/>
                <w:sz w:val="24"/>
                <w:szCs w:val="28"/>
              </w:rPr>
              <w:t xml:space="preserve"> Требуется</w:t>
            </w:r>
            <w:r w:rsidRPr="00FA70A8">
              <w:rPr>
                <w:bCs/>
                <w:i/>
                <w:color w:val="000000" w:themeColor="text1"/>
                <w:sz w:val="24"/>
                <w:szCs w:val="28"/>
              </w:rPr>
              <w:t xml:space="preserve"> / Не</w:t>
            </w:r>
            <w:r>
              <w:rPr>
                <w:bCs/>
                <w:i/>
                <w:color w:val="000000" w:themeColor="text1"/>
                <w:sz w:val="24"/>
                <w:szCs w:val="28"/>
              </w:rPr>
              <w:t xml:space="preserve"> требуется</w:t>
            </w:r>
          </w:p>
          <w:p w14:paraId="6F6C4FBC" w14:textId="3484A192" w:rsidR="00071A4F" w:rsidRDefault="00071A4F" w:rsidP="00071A4F">
            <w:pPr>
              <w:rPr>
                <w:bCs/>
                <w:i/>
                <w:color w:val="000000" w:themeColor="text1"/>
                <w:sz w:val="24"/>
                <w:szCs w:val="28"/>
              </w:rPr>
            </w:pPr>
            <w:r w:rsidRPr="00FA70A8">
              <w:rPr>
                <w:bCs/>
                <w:i/>
                <w:color w:val="000000" w:themeColor="text1"/>
                <w:sz w:val="24"/>
                <w:szCs w:val="28"/>
              </w:rPr>
              <w:t>Если в стандарте используются внутренние справочники ФГИС ПГС</w:t>
            </w:r>
            <w:r>
              <w:rPr>
                <w:bCs/>
                <w:i/>
                <w:color w:val="000000" w:themeColor="text1"/>
                <w:sz w:val="24"/>
                <w:szCs w:val="28"/>
              </w:rPr>
              <w:t xml:space="preserve"> и необходимо их обновить:</w:t>
            </w:r>
          </w:p>
          <w:p w14:paraId="293BC9D9" w14:textId="77777777" w:rsidR="00071A4F" w:rsidRDefault="00071A4F" w:rsidP="00071A4F">
            <w:pPr>
              <w:pStyle w:val="af9"/>
              <w:numPr>
                <w:ilvl w:val="0"/>
                <w:numId w:val="82"/>
              </w:numPr>
              <w:rPr>
                <w:bCs/>
                <w:i/>
                <w:color w:val="000000" w:themeColor="text1"/>
                <w:sz w:val="24"/>
                <w:szCs w:val="28"/>
              </w:rPr>
            </w:pPr>
            <w:r>
              <w:rPr>
                <w:bCs/>
                <w:i/>
                <w:color w:val="000000" w:themeColor="text1"/>
                <w:sz w:val="24"/>
                <w:szCs w:val="28"/>
              </w:rPr>
              <w:t>Перечислить коды обновляемых справочников</w:t>
            </w:r>
          </w:p>
          <w:p w14:paraId="75BB48B2" w14:textId="77777777" w:rsidR="00071A4F" w:rsidRDefault="00071A4F" w:rsidP="00071A4F">
            <w:pPr>
              <w:pStyle w:val="af9"/>
              <w:numPr>
                <w:ilvl w:val="0"/>
                <w:numId w:val="82"/>
              </w:numPr>
              <w:rPr>
                <w:bCs/>
                <w:i/>
                <w:color w:val="000000" w:themeColor="text1"/>
                <w:sz w:val="24"/>
                <w:szCs w:val="28"/>
              </w:rPr>
            </w:pPr>
            <w:r>
              <w:rPr>
                <w:bCs/>
                <w:i/>
                <w:color w:val="000000" w:themeColor="text1"/>
                <w:sz w:val="24"/>
                <w:szCs w:val="28"/>
              </w:rPr>
              <w:t>Итоговое количество элементов в каждом справочнике после обновления</w:t>
            </w:r>
          </w:p>
          <w:p w14:paraId="4FF84A31" w14:textId="77777777" w:rsidR="00071A4F" w:rsidRDefault="00071A4F" w:rsidP="00071A4F">
            <w:pPr>
              <w:rPr>
                <w:bCs/>
                <w:i/>
                <w:color w:val="000000" w:themeColor="text1"/>
                <w:sz w:val="24"/>
                <w:szCs w:val="28"/>
              </w:rPr>
            </w:pPr>
            <w:r>
              <w:rPr>
                <w:bCs/>
                <w:i/>
                <w:color w:val="000000" w:themeColor="text1"/>
                <w:sz w:val="24"/>
                <w:szCs w:val="28"/>
              </w:rPr>
              <w:t>Перечислить коды новых справочников, если в рамках обновления добавляются новые</w:t>
            </w:r>
            <w:r w:rsidR="004B36D5">
              <w:rPr>
                <w:bCs/>
                <w:i/>
                <w:color w:val="000000" w:themeColor="text1"/>
                <w:sz w:val="24"/>
                <w:szCs w:val="28"/>
              </w:rPr>
              <w:t>.</w:t>
            </w:r>
          </w:p>
          <w:p w14:paraId="2CE0BDB7" w14:textId="034328A0" w:rsidR="008A2E55" w:rsidRPr="00963EEE" w:rsidRDefault="008A2E55" w:rsidP="00071A4F">
            <w:pPr>
              <w:rPr>
                <w:bCs/>
                <w:i/>
                <w:color w:val="000000" w:themeColor="text1"/>
                <w:sz w:val="24"/>
                <w:szCs w:val="28"/>
              </w:rPr>
            </w:pPr>
            <w:r>
              <w:rPr>
                <w:bCs/>
                <w:i/>
                <w:color w:val="auto"/>
                <w:sz w:val="24"/>
                <w:szCs w:val="28"/>
              </w:rPr>
              <w:t xml:space="preserve">Наполнение и вывод справочников описаны в пункте 4.9(должны наполняться только </w:t>
            </w:r>
            <w:r>
              <w:rPr>
                <w:bCs/>
                <w:i/>
                <w:color w:val="auto"/>
                <w:sz w:val="24"/>
                <w:szCs w:val="28"/>
              </w:rPr>
              <w:lastRenderedPageBreak/>
              <w:t>посредствам интеграционного взаимодействия ВС).</w:t>
            </w:r>
          </w:p>
        </w:tc>
      </w:tr>
      <w:tr w:rsidR="00071A4F" w:rsidRPr="00FA70A8" w14:paraId="3C8AFB2D" w14:textId="77777777" w:rsidTr="008603C5">
        <w:trPr>
          <w:trHeight w:val="1847"/>
        </w:trPr>
        <w:tc>
          <w:tcPr>
            <w:tcW w:w="4111" w:type="dxa"/>
          </w:tcPr>
          <w:p w14:paraId="1C2D84B5" w14:textId="31B7D70D" w:rsidR="00071A4F" w:rsidRPr="00FA70A8" w:rsidRDefault="00071A4F" w:rsidP="00071A4F">
            <w:pPr>
              <w:jc w:val="left"/>
              <w:rPr>
                <w:bCs/>
                <w:color w:val="000000" w:themeColor="text1"/>
                <w:sz w:val="24"/>
                <w:szCs w:val="28"/>
              </w:rPr>
            </w:pPr>
            <w:r w:rsidRPr="00FA70A8">
              <w:rPr>
                <w:bCs/>
                <w:color w:val="000000" w:themeColor="text1"/>
                <w:sz w:val="24"/>
                <w:szCs w:val="28"/>
              </w:rPr>
              <w:lastRenderedPageBreak/>
              <w:t xml:space="preserve">Контактные данные разработчика и ответственного за тестирование </w:t>
            </w:r>
            <w:r w:rsidR="004B36D5">
              <w:rPr>
                <w:bCs/>
                <w:color w:val="000000" w:themeColor="text1"/>
                <w:sz w:val="24"/>
                <w:szCs w:val="28"/>
              </w:rPr>
              <w:t>стандарта</w:t>
            </w:r>
          </w:p>
        </w:tc>
        <w:tc>
          <w:tcPr>
            <w:tcW w:w="5670" w:type="dxa"/>
          </w:tcPr>
          <w:p w14:paraId="1948D911" w14:textId="77777777" w:rsidR="00071A4F" w:rsidRPr="00FA70A8" w:rsidRDefault="00071A4F" w:rsidP="00071A4F">
            <w:pPr>
              <w:ind w:firstLine="0"/>
              <w:rPr>
                <w:bCs/>
                <w:i/>
                <w:color w:val="000000" w:themeColor="text1"/>
                <w:sz w:val="24"/>
                <w:szCs w:val="28"/>
              </w:rPr>
            </w:pPr>
            <w:r w:rsidRPr="00FA70A8">
              <w:rPr>
                <w:bCs/>
                <w:i/>
                <w:color w:val="000000" w:themeColor="text1"/>
                <w:sz w:val="24"/>
                <w:szCs w:val="28"/>
              </w:rPr>
              <w:t>Указать ФИО, контактный номер телефона, адрес электронной почты лица со стороны разработчика стандарта</w:t>
            </w:r>
          </w:p>
          <w:p w14:paraId="1ABC1554" w14:textId="77777777" w:rsidR="00071A4F" w:rsidRPr="00FA70A8" w:rsidRDefault="00071A4F" w:rsidP="00071A4F">
            <w:pPr>
              <w:rPr>
                <w:bCs/>
                <w:i/>
                <w:color w:val="000000" w:themeColor="text1"/>
                <w:sz w:val="24"/>
                <w:szCs w:val="28"/>
              </w:rPr>
            </w:pPr>
            <w:r w:rsidRPr="00FA70A8">
              <w:rPr>
                <w:bCs/>
                <w:i/>
                <w:color w:val="000000" w:themeColor="text1"/>
                <w:sz w:val="24"/>
                <w:szCs w:val="28"/>
              </w:rPr>
              <w:t>(необходимо для консультирования по техническим вопросам)</w:t>
            </w:r>
          </w:p>
        </w:tc>
      </w:tr>
      <w:tr w:rsidR="00071A4F" w:rsidRPr="00FA70A8" w14:paraId="3B767E05" w14:textId="77777777" w:rsidTr="00533172">
        <w:trPr>
          <w:trHeight w:val="1179"/>
        </w:trPr>
        <w:tc>
          <w:tcPr>
            <w:tcW w:w="4111" w:type="dxa"/>
          </w:tcPr>
          <w:p w14:paraId="3AD2C803" w14:textId="13890DA6" w:rsidR="00071A4F" w:rsidRPr="00FA70A8" w:rsidRDefault="00071A4F" w:rsidP="00071A4F">
            <w:pPr>
              <w:ind w:left="0" w:firstLine="0"/>
              <w:jc w:val="left"/>
              <w:rPr>
                <w:bCs/>
                <w:color w:val="000000" w:themeColor="text1"/>
                <w:sz w:val="24"/>
                <w:szCs w:val="28"/>
              </w:rPr>
            </w:pPr>
            <w:r w:rsidRPr="00FA70A8">
              <w:rPr>
                <w:bCs/>
                <w:color w:val="000000" w:themeColor="text1"/>
                <w:sz w:val="24"/>
                <w:szCs w:val="28"/>
              </w:rPr>
              <w:t>Тестирование стандарта в тестовой среде</w:t>
            </w:r>
          </w:p>
        </w:tc>
        <w:tc>
          <w:tcPr>
            <w:tcW w:w="5670" w:type="dxa"/>
          </w:tcPr>
          <w:p w14:paraId="38C011C5" w14:textId="55535ACB" w:rsidR="00071A4F" w:rsidRPr="00FA70A8" w:rsidRDefault="00071A4F" w:rsidP="00071A4F">
            <w:pPr>
              <w:ind w:left="0" w:firstLine="0"/>
              <w:rPr>
                <w:bCs/>
                <w:i/>
                <w:color w:val="000000" w:themeColor="text1"/>
                <w:sz w:val="24"/>
                <w:szCs w:val="28"/>
              </w:rPr>
            </w:pPr>
            <w:r w:rsidRPr="00FA70A8">
              <w:rPr>
                <w:bCs/>
                <w:i/>
                <w:color w:val="000000" w:themeColor="text1"/>
                <w:sz w:val="24"/>
                <w:szCs w:val="28"/>
              </w:rPr>
              <w:t>Дата протокола результатов тестирования</w:t>
            </w:r>
          </w:p>
        </w:tc>
      </w:tr>
      <w:tr w:rsidR="00071A4F" w:rsidRPr="00FA70A8" w14:paraId="03362341" w14:textId="77777777" w:rsidTr="008603C5">
        <w:trPr>
          <w:trHeight w:val="1843"/>
        </w:trPr>
        <w:tc>
          <w:tcPr>
            <w:tcW w:w="4111" w:type="dxa"/>
          </w:tcPr>
          <w:p w14:paraId="4BCD5C49" w14:textId="77777777" w:rsidR="00071A4F" w:rsidRDefault="00071A4F" w:rsidP="00071A4F">
            <w:pPr>
              <w:ind w:firstLine="0"/>
              <w:jc w:val="left"/>
              <w:rPr>
                <w:bCs/>
                <w:color w:val="000000" w:themeColor="text1"/>
                <w:sz w:val="24"/>
                <w:szCs w:val="28"/>
              </w:rPr>
            </w:pPr>
            <w:r>
              <w:rPr>
                <w:bCs/>
                <w:color w:val="000000" w:themeColor="text1"/>
                <w:sz w:val="24"/>
                <w:szCs w:val="28"/>
              </w:rPr>
              <w:t>Тестовые заявления</w:t>
            </w:r>
            <w:r w:rsidRPr="00FA70A8">
              <w:rPr>
                <w:bCs/>
                <w:color w:val="000000" w:themeColor="text1"/>
                <w:sz w:val="24"/>
                <w:szCs w:val="28"/>
              </w:rPr>
              <w:t xml:space="preserve"> </w:t>
            </w:r>
          </w:p>
          <w:p w14:paraId="205A2786" w14:textId="77777777" w:rsidR="00071A4F" w:rsidRPr="00FA70A8" w:rsidRDefault="00071A4F" w:rsidP="00071A4F">
            <w:pPr>
              <w:ind w:firstLine="0"/>
              <w:jc w:val="left"/>
              <w:rPr>
                <w:bCs/>
                <w:color w:val="000000" w:themeColor="text1"/>
                <w:sz w:val="24"/>
                <w:szCs w:val="28"/>
              </w:rPr>
            </w:pPr>
          </w:p>
        </w:tc>
        <w:tc>
          <w:tcPr>
            <w:tcW w:w="5670" w:type="dxa"/>
          </w:tcPr>
          <w:p w14:paraId="3DAB12B3" w14:textId="43058FC5" w:rsidR="00071A4F" w:rsidRPr="00EA1CF5" w:rsidRDefault="00071A4F" w:rsidP="00071A4F">
            <w:pPr>
              <w:rPr>
                <w:bCs/>
                <w:i/>
                <w:color w:val="FF0000"/>
                <w:sz w:val="24"/>
                <w:szCs w:val="28"/>
              </w:rPr>
            </w:pPr>
            <w:r>
              <w:rPr>
                <w:bCs/>
                <w:i/>
                <w:color w:val="000000" w:themeColor="text1"/>
                <w:sz w:val="24"/>
                <w:szCs w:val="28"/>
              </w:rPr>
              <w:t>Предоставить ссылки на тестовые заявления в ТПГС 3.0</w:t>
            </w:r>
            <w:r w:rsidRPr="00963EEE">
              <w:rPr>
                <w:bCs/>
                <w:i/>
                <w:color w:val="000000" w:themeColor="text1"/>
                <w:sz w:val="24"/>
                <w:szCs w:val="28"/>
              </w:rPr>
              <w:t>,</w:t>
            </w:r>
            <w:r>
              <w:rPr>
                <w:bCs/>
                <w:i/>
                <w:color w:val="000000" w:themeColor="text1"/>
                <w:sz w:val="24"/>
                <w:szCs w:val="28"/>
              </w:rPr>
              <w:t xml:space="preserve"> на которых были протестированы изменения</w:t>
            </w:r>
            <w:r w:rsidR="004B36D5">
              <w:rPr>
                <w:bCs/>
                <w:i/>
                <w:color w:val="000000" w:themeColor="text1"/>
                <w:sz w:val="24"/>
                <w:szCs w:val="28"/>
              </w:rPr>
              <w:t xml:space="preserve">. </w:t>
            </w:r>
            <w:r w:rsidRPr="00EA1CF5">
              <w:rPr>
                <w:bCs/>
                <w:i/>
                <w:color w:val="auto"/>
                <w:sz w:val="24"/>
                <w:szCs w:val="28"/>
              </w:rPr>
              <w:t>Эти же заявления должны быть перечислены в протоколе тестирования</w:t>
            </w:r>
            <w:r w:rsidR="00594AAB">
              <w:rPr>
                <w:bCs/>
                <w:i/>
                <w:color w:val="auto"/>
                <w:sz w:val="24"/>
                <w:szCs w:val="28"/>
              </w:rPr>
              <w:t xml:space="preserve"> </w:t>
            </w:r>
            <w:r w:rsidR="00594AAB" w:rsidRPr="00880628">
              <w:rPr>
                <w:bCs/>
                <w:i/>
                <w:color w:val="auto"/>
                <w:sz w:val="24"/>
                <w:szCs w:val="28"/>
              </w:rPr>
              <w:t>(для стандартов, разработанных самостоятельно с применением конструктора ФГИС ПГС)</w:t>
            </w:r>
            <w:r w:rsidR="004B36D5" w:rsidRPr="00880628">
              <w:rPr>
                <w:bCs/>
                <w:i/>
                <w:color w:val="auto"/>
                <w:sz w:val="24"/>
                <w:szCs w:val="28"/>
              </w:rPr>
              <w:t>.</w:t>
            </w:r>
          </w:p>
          <w:p w14:paraId="66F940C1" w14:textId="77777777" w:rsidR="00071A4F" w:rsidRPr="00EA1CF5" w:rsidRDefault="00071A4F" w:rsidP="00071A4F">
            <w:pPr>
              <w:rPr>
                <w:bCs/>
                <w:i/>
                <w:color w:val="000000" w:themeColor="text1"/>
                <w:sz w:val="24"/>
                <w:szCs w:val="28"/>
                <w:highlight w:val="yellow"/>
              </w:rPr>
            </w:pPr>
            <w:r w:rsidRPr="00EA1CF5">
              <w:rPr>
                <w:bCs/>
                <w:i/>
                <w:color w:val="000000" w:themeColor="text1"/>
                <w:sz w:val="24"/>
                <w:szCs w:val="28"/>
              </w:rPr>
              <w:t xml:space="preserve">Ссылки на тестовые заявления должны быть </w:t>
            </w:r>
            <w:proofErr w:type="spellStart"/>
            <w:r w:rsidRPr="00EA1CF5">
              <w:rPr>
                <w:bCs/>
                <w:i/>
                <w:color w:val="000000" w:themeColor="text1"/>
                <w:sz w:val="24"/>
                <w:szCs w:val="28"/>
              </w:rPr>
              <w:t>кликабельными</w:t>
            </w:r>
            <w:proofErr w:type="spellEnd"/>
            <w:r w:rsidRPr="00EA1CF5">
              <w:rPr>
                <w:bCs/>
                <w:i/>
                <w:color w:val="000000" w:themeColor="text1"/>
                <w:sz w:val="24"/>
                <w:szCs w:val="28"/>
              </w:rPr>
              <w:t xml:space="preserve">, </w:t>
            </w:r>
            <w:proofErr w:type="gramStart"/>
            <w:r w:rsidRPr="00EA1CF5">
              <w:rPr>
                <w:bCs/>
                <w:i/>
                <w:color w:val="000000" w:themeColor="text1"/>
                <w:sz w:val="24"/>
                <w:szCs w:val="28"/>
              </w:rPr>
              <w:t>т.е.</w:t>
            </w:r>
            <w:proofErr w:type="gramEnd"/>
            <w:r w:rsidRPr="00EA1CF5">
              <w:rPr>
                <w:bCs/>
                <w:i/>
                <w:color w:val="000000" w:themeColor="text1"/>
                <w:sz w:val="24"/>
                <w:szCs w:val="28"/>
              </w:rPr>
              <w:t xml:space="preserve"> помимо подписанной заявки в .</w:t>
            </w:r>
            <w:r w:rsidRPr="00EA1CF5">
              <w:rPr>
                <w:bCs/>
                <w:i/>
                <w:color w:val="000000" w:themeColor="text1"/>
                <w:sz w:val="24"/>
                <w:szCs w:val="28"/>
                <w:lang w:val="en-US"/>
              </w:rPr>
              <w:t>pdf</w:t>
            </w:r>
            <w:r w:rsidRPr="00EA1CF5">
              <w:rPr>
                <w:bCs/>
                <w:i/>
                <w:color w:val="000000" w:themeColor="text1"/>
                <w:sz w:val="24"/>
                <w:szCs w:val="28"/>
              </w:rPr>
              <w:t xml:space="preserve"> необходимо приложить копию данной заявки в формате .</w:t>
            </w:r>
            <w:r w:rsidRPr="00EA1CF5">
              <w:rPr>
                <w:bCs/>
                <w:i/>
                <w:color w:val="000000" w:themeColor="text1"/>
                <w:sz w:val="24"/>
                <w:szCs w:val="28"/>
                <w:lang w:val="en-US"/>
              </w:rPr>
              <w:t>docx</w:t>
            </w:r>
          </w:p>
        </w:tc>
      </w:tr>
      <w:tr w:rsidR="00071A4F" w:rsidRPr="00FA70A8" w14:paraId="7C8C8FA6" w14:textId="77777777" w:rsidTr="00533172">
        <w:trPr>
          <w:trHeight w:val="1283"/>
        </w:trPr>
        <w:tc>
          <w:tcPr>
            <w:tcW w:w="4111" w:type="dxa"/>
          </w:tcPr>
          <w:p w14:paraId="4EF320BF" w14:textId="77777777" w:rsidR="00071A4F" w:rsidRPr="00F475DA" w:rsidRDefault="00071A4F" w:rsidP="00071A4F">
            <w:pPr>
              <w:ind w:firstLine="0"/>
              <w:jc w:val="left"/>
              <w:rPr>
                <w:bCs/>
                <w:color w:val="000000" w:themeColor="text1"/>
                <w:sz w:val="26"/>
                <w:szCs w:val="26"/>
              </w:rPr>
            </w:pPr>
            <w:r w:rsidRPr="00F475DA">
              <w:rPr>
                <w:bCs/>
                <w:color w:val="000000" w:themeColor="text1"/>
                <w:sz w:val="24"/>
                <w:szCs w:val="24"/>
              </w:rPr>
              <w:t>Редакторский контроль в случае наличия интерактивной формы заявления на ЕПГУ (тестовый контур ЕПГУ)</w:t>
            </w:r>
          </w:p>
        </w:tc>
        <w:tc>
          <w:tcPr>
            <w:tcW w:w="5670" w:type="dxa"/>
          </w:tcPr>
          <w:p w14:paraId="603C18B4" w14:textId="77777777" w:rsidR="00071A4F" w:rsidRPr="00F475DA" w:rsidRDefault="00071A4F" w:rsidP="00071A4F">
            <w:pPr>
              <w:ind w:firstLine="0"/>
              <w:rPr>
                <w:bCs/>
                <w:i/>
                <w:color w:val="000000" w:themeColor="text1"/>
                <w:sz w:val="24"/>
                <w:szCs w:val="28"/>
              </w:rPr>
            </w:pPr>
            <w:r w:rsidRPr="00F475DA">
              <w:rPr>
                <w:bCs/>
                <w:i/>
                <w:color w:val="000000" w:themeColor="text1"/>
                <w:sz w:val="24"/>
                <w:szCs w:val="24"/>
              </w:rPr>
              <w:t>Номер заявки в СЦ с подтвержденным успешным результатом</w:t>
            </w:r>
          </w:p>
        </w:tc>
      </w:tr>
      <w:tr w:rsidR="00071A4F" w:rsidRPr="00FA70A8" w14:paraId="31AFEA4F" w14:textId="77777777" w:rsidTr="008603C5">
        <w:trPr>
          <w:trHeight w:val="1843"/>
        </w:trPr>
        <w:tc>
          <w:tcPr>
            <w:tcW w:w="4111" w:type="dxa"/>
            <w:shd w:val="clear" w:color="auto" w:fill="FFFFFF" w:themeFill="background1"/>
          </w:tcPr>
          <w:p w14:paraId="376FC07A" w14:textId="7B05324F" w:rsidR="00071A4F" w:rsidRPr="00F266C1" w:rsidRDefault="00071A4F" w:rsidP="00071A4F">
            <w:pPr>
              <w:pStyle w:val="afd"/>
              <w:ind w:firstLine="0"/>
              <w:rPr>
                <w:bCs/>
                <w:color w:val="000000" w:themeColor="text1"/>
                <w:sz w:val="24"/>
                <w:szCs w:val="24"/>
              </w:rPr>
            </w:pPr>
            <w:r w:rsidRPr="00F266C1">
              <w:rPr>
                <w:bCs/>
                <w:color w:val="000000" w:themeColor="text1"/>
                <w:sz w:val="24"/>
                <w:szCs w:val="24"/>
              </w:rPr>
              <w:t>Демонстрация функциональности</w:t>
            </w:r>
            <w:r w:rsidR="009D5C27">
              <w:rPr>
                <w:bCs/>
                <w:color w:val="000000" w:themeColor="text1"/>
                <w:sz w:val="24"/>
                <w:szCs w:val="24"/>
              </w:rPr>
              <w:t xml:space="preserve"> (</w:t>
            </w:r>
            <w:r w:rsidR="004B36D5">
              <w:rPr>
                <w:bCs/>
                <w:color w:val="000000" w:themeColor="text1"/>
                <w:sz w:val="24"/>
                <w:szCs w:val="24"/>
              </w:rPr>
              <w:t>стандарта</w:t>
            </w:r>
            <w:r w:rsidR="009D5C27">
              <w:rPr>
                <w:bCs/>
                <w:color w:val="000000" w:themeColor="text1"/>
                <w:sz w:val="24"/>
                <w:szCs w:val="24"/>
              </w:rPr>
              <w:t>)</w:t>
            </w:r>
            <w:r w:rsidRPr="00F266C1">
              <w:rPr>
                <w:bCs/>
                <w:color w:val="000000" w:themeColor="text1"/>
                <w:sz w:val="24"/>
                <w:szCs w:val="24"/>
              </w:rPr>
              <w:t xml:space="preserve"> в тестовой среде для службы эксплуатации</w:t>
            </w:r>
          </w:p>
          <w:p w14:paraId="5537D4D2" w14:textId="77777777" w:rsidR="00071A4F" w:rsidRPr="00421F16" w:rsidRDefault="00071A4F" w:rsidP="00071A4F">
            <w:pPr>
              <w:ind w:firstLine="0"/>
              <w:jc w:val="left"/>
              <w:rPr>
                <w:bCs/>
                <w:color w:val="000000" w:themeColor="text1"/>
                <w:sz w:val="24"/>
                <w:szCs w:val="24"/>
                <w:highlight w:val="yellow"/>
              </w:rPr>
            </w:pPr>
          </w:p>
        </w:tc>
        <w:tc>
          <w:tcPr>
            <w:tcW w:w="5670" w:type="dxa"/>
          </w:tcPr>
          <w:p w14:paraId="59EC6796" w14:textId="33070C0B" w:rsidR="00071A4F" w:rsidRPr="00EA1CF5" w:rsidRDefault="00071A4F" w:rsidP="00071A4F">
            <w:pPr>
              <w:ind w:firstLine="0"/>
              <w:rPr>
                <w:bCs/>
                <w:i/>
                <w:color w:val="000000" w:themeColor="text1"/>
                <w:sz w:val="24"/>
                <w:szCs w:val="24"/>
              </w:rPr>
            </w:pPr>
            <w:r w:rsidRPr="00EA1CF5">
              <w:rPr>
                <w:bCs/>
                <w:i/>
                <w:color w:val="000000" w:themeColor="text1"/>
                <w:sz w:val="24"/>
                <w:szCs w:val="24"/>
              </w:rPr>
              <w:t xml:space="preserve">Все изменения, вносимые в </w:t>
            </w:r>
            <w:r w:rsidRPr="00880628">
              <w:rPr>
                <w:bCs/>
                <w:i/>
                <w:color w:val="auto"/>
                <w:sz w:val="24"/>
                <w:szCs w:val="24"/>
              </w:rPr>
              <w:t>стандарт</w:t>
            </w:r>
            <w:r w:rsidR="004B36D5" w:rsidRPr="00880628">
              <w:rPr>
                <w:bCs/>
                <w:i/>
                <w:color w:val="auto"/>
                <w:sz w:val="24"/>
                <w:szCs w:val="24"/>
              </w:rPr>
              <w:t>,</w:t>
            </w:r>
            <w:r w:rsidRPr="00880628">
              <w:rPr>
                <w:bCs/>
                <w:i/>
                <w:color w:val="auto"/>
                <w:sz w:val="24"/>
                <w:szCs w:val="24"/>
              </w:rPr>
              <w:t xml:space="preserve"> необходимо зафиксировать на видеозаписи. </w:t>
            </w:r>
            <w:r w:rsidRPr="00EA1CF5">
              <w:rPr>
                <w:bCs/>
                <w:i/>
                <w:color w:val="000000" w:themeColor="text1"/>
                <w:sz w:val="24"/>
                <w:szCs w:val="24"/>
              </w:rPr>
              <w:t xml:space="preserve">Например, при изменении / добавлении обработчиков показывается их работа. Работа всех остальных добавляемых / изменяемых сущностей также демонстрируется. Запись демонстрации загружается на </w:t>
            </w:r>
            <w:proofErr w:type="spellStart"/>
            <w:r w:rsidRPr="00EA1CF5">
              <w:rPr>
                <w:bCs/>
                <w:i/>
                <w:color w:val="000000" w:themeColor="text1"/>
                <w:sz w:val="24"/>
                <w:szCs w:val="24"/>
              </w:rPr>
              <w:t>Яндекс.Диск</w:t>
            </w:r>
            <w:proofErr w:type="spellEnd"/>
            <w:r w:rsidRPr="00EA1CF5">
              <w:rPr>
                <w:bCs/>
                <w:i/>
                <w:color w:val="000000" w:themeColor="text1"/>
                <w:sz w:val="24"/>
                <w:szCs w:val="24"/>
              </w:rPr>
              <w:t xml:space="preserve"> в защищённом паролем архиве. Пароль к архиву направл</w:t>
            </w:r>
            <w:r>
              <w:rPr>
                <w:bCs/>
                <w:i/>
                <w:color w:val="000000" w:themeColor="text1"/>
                <w:sz w:val="24"/>
                <w:szCs w:val="24"/>
              </w:rPr>
              <w:t>я</w:t>
            </w:r>
            <w:r w:rsidRPr="00EA1CF5">
              <w:rPr>
                <w:bCs/>
                <w:i/>
                <w:color w:val="000000" w:themeColor="text1"/>
                <w:sz w:val="24"/>
                <w:szCs w:val="24"/>
              </w:rPr>
              <w:t xml:space="preserve">ется на почту </w:t>
            </w:r>
            <w:hyperlink r:id="rId16" w:history="1">
              <w:r w:rsidRPr="00EA1CF5">
                <w:rPr>
                  <w:rStyle w:val="afb"/>
                  <w:bCs/>
                  <w:i/>
                  <w:sz w:val="24"/>
                  <w:szCs w:val="24"/>
                  <w:lang w:val="en-US"/>
                </w:rPr>
                <w:t>RPGS</w:t>
              </w:r>
              <w:r w:rsidRPr="00EA1CF5">
                <w:rPr>
                  <w:rStyle w:val="afb"/>
                  <w:bCs/>
                  <w:i/>
                  <w:sz w:val="24"/>
                  <w:szCs w:val="24"/>
                </w:rPr>
                <w:t>@</w:t>
              </w:r>
              <w:proofErr w:type="spellStart"/>
              <w:r w:rsidRPr="00EA1CF5">
                <w:rPr>
                  <w:rStyle w:val="afb"/>
                  <w:bCs/>
                  <w:i/>
                  <w:sz w:val="24"/>
                  <w:szCs w:val="24"/>
                  <w:lang w:val="en-US"/>
                </w:rPr>
                <w:t>rtlabs</w:t>
              </w:r>
              <w:proofErr w:type="spellEnd"/>
              <w:r w:rsidRPr="00EA1CF5">
                <w:rPr>
                  <w:rStyle w:val="afb"/>
                  <w:bCs/>
                  <w:i/>
                  <w:sz w:val="24"/>
                  <w:szCs w:val="24"/>
                </w:rPr>
                <w:t>.</w:t>
              </w:r>
              <w:proofErr w:type="spellStart"/>
              <w:r w:rsidRPr="00EA1CF5">
                <w:rPr>
                  <w:rStyle w:val="afb"/>
                  <w:bCs/>
                  <w:i/>
                  <w:sz w:val="24"/>
                  <w:szCs w:val="24"/>
                  <w:lang w:val="en-US"/>
                </w:rPr>
                <w:t>ru</w:t>
              </w:r>
              <w:proofErr w:type="spellEnd"/>
            </w:hyperlink>
            <w:r w:rsidRPr="00EA1CF5">
              <w:rPr>
                <w:bCs/>
                <w:i/>
                <w:color w:val="000000" w:themeColor="text1"/>
                <w:sz w:val="24"/>
                <w:szCs w:val="24"/>
              </w:rPr>
              <w:t xml:space="preserve"> с указанием в теме письма номера заявки в СЦ на вывод </w:t>
            </w:r>
            <w:r w:rsidRPr="00EA1CF5">
              <w:rPr>
                <w:bCs/>
                <w:i/>
                <w:color w:val="000000" w:themeColor="text1"/>
                <w:sz w:val="24"/>
                <w:szCs w:val="24"/>
              </w:rPr>
              <w:lastRenderedPageBreak/>
              <w:t>функциональности.</w:t>
            </w:r>
            <w:r>
              <w:rPr>
                <w:bCs/>
                <w:i/>
                <w:color w:val="000000" w:themeColor="text1"/>
                <w:sz w:val="24"/>
                <w:szCs w:val="24"/>
              </w:rPr>
              <w:t xml:space="preserve"> Ссылка на архив на </w:t>
            </w:r>
            <w:proofErr w:type="spellStart"/>
            <w:r>
              <w:rPr>
                <w:bCs/>
                <w:i/>
                <w:color w:val="000000" w:themeColor="text1"/>
                <w:sz w:val="24"/>
                <w:szCs w:val="24"/>
              </w:rPr>
              <w:t>Яндекс.Диск</w:t>
            </w:r>
            <w:proofErr w:type="spellEnd"/>
            <w:r>
              <w:rPr>
                <w:bCs/>
                <w:i/>
                <w:color w:val="000000" w:themeColor="text1"/>
                <w:sz w:val="24"/>
                <w:szCs w:val="24"/>
              </w:rPr>
              <w:t xml:space="preserve"> публикуется здесь, в этом пункте.</w:t>
            </w:r>
          </w:p>
          <w:p w14:paraId="5D4EC387" w14:textId="77777777" w:rsidR="00071A4F" w:rsidRPr="001960BE" w:rsidRDefault="00071A4F" w:rsidP="00071A4F">
            <w:pPr>
              <w:ind w:left="0" w:firstLine="0"/>
              <w:rPr>
                <w:bCs/>
                <w:i/>
                <w:color w:val="000000" w:themeColor="text1"/>
                <w:sz w:val="24"/>
                <w:szCs w:val="24"/>
              </w:rPr>
            </w:pPr>
            <w:r w:rsidRPr="00EA1CF5">
              <w:rPr>
                <w:bCs/>
                <w:i/>
                <w:color w:val="000000" w:themeColor="text1"/>
                <w:sz w:val="24"/>
                <w:szCs w:val="24"/>
              </w:rPr>
              <w:t>В случае возникновения вопросов со стороны службы эксплуатации может быть запрошена дополнительная демонстрация в формате ВКС.</w:t>
            </w:r>
          </w:p>
        </w:tc>
      </w:tr>
      <w:tr w:rsidR="00071A4F" w:rsidRPr="00FA70A8" w14:paraId="7CE8D2C1" w14:textId="77777777" w:rsidTr="008603C5">
        <w:trPr>
          <w:trHeight w:val="1289"/>
        </w:trPr>
        <w:tc>
          <w:tcPr>
            <w:tcW w:w="4111" w:type="dxa"/>
          </w:tcPr>
          <w:p w14:paraId="44BCB17D" w14:textId="77777777" w:rsidR="00071A4F" w:rsidRPr="008603C5" w:rsidRDefault="00071A4F" w:rsidP="00071A4F">
            <w:pPr>
              <w:ind w:firstLine="0"/>
              <w:jc w:val="left"/>
              <w:rPr>
                <w:bCs/>
                <w:color w:val="EE0000"/>
                <w:sz w:val="24"/>
                <w:szCs w:val="28"/>
              </w:rPr>
            </w:pPr>
            <w:r w:rsidRPr="00880628">
              <w:rPr>
                <w:bCs/>
                <w:color w:val="auto"/>
                <w:sz w:val="24"/>
                <w:szCs w:val="28"/>
              </w:rPr>
              <w:lastRenderedPageBreak/>
              <w:t>Номер заявки в СЦ на вывод (обновление) межведомственного взаимодействия</w:t>
            </w:r>
          </w:p>
        </w:tc>
        <w:tc>
          <w:tcPr>
            <w:tcW w:w="5670" w:type="dxa"/>
          </w:tcPr>
          <w:p w14:paraId="15F1EB9E" w14:textId="06684070" w:rsidR="00071A4F" w:rsidRPr="008603C5" w:rsidRDefault="00071A4F" w:rsidP="00071A4F">
            <w:pPr>
              <w:ind w:firstLine="0"/>
              <w:rPr>
                <w:bCs/>
                <w:i/>
                <w:color w:val="EE0000"/>
                <w:sz w:val="24"/>
                <w:szCs w:val="28"/>
              </w:rPr>
            </w:pPr>
            <w:r w:rsidRPr="00880628">
              <w:rPr>
                <w:bCs/>
                <w:i/>
                <w:color w:val="auto"/>
                <w:sz w:val="24"/>
                <w:szCs w:val="28"/>
              </w:rPr>
              <w:t xml:space="preserve">В случае, если при обновлении </w:t>
            </w:r>
            <w:r w:rsidR="004B6585" w:rsidRPr="00880628">
              <w:rPr>
                <w:bCs/>
                <w:i/>
                <w:color w:val="auto"/>
                <w:sz w:val="24"/>
                <w:szCs w:val="28"/>
              </w:rPr>
              <w:t>стандарта</w:t>
            </w:r>
            <w:r w:rsidRPr="00880628">
              <w:rPr>
                <w:bCs/>
                <w:i/>
                <w:color w:val="auto"/>
                <w:sz w:val="24"/>
                <w:szCs w:val="28"/>
              </w:rPr>
              <w:t xml:space="preserve"> необходимо обновить или добавить межведомственный запрос(-ы) (МЗ) – указать номер заявки в СЦ на вывод/обновление </w:t>
            </w:r>
            <w:r w:rsidR="004B2005">
              <w:rPr>
                <w:bCs/>
                <w:i/>
                <w:color w:val="auto"/>
                <w:sz w:val="24"/>
                <w:szCs w:val="28"/>
              </w:rPr>
              <w:t xml:space="preserve">в продуктивной среде </w:t>
            </w:r>
            <w:r w:rsidRPr="00880628">
              <w:rPr>
                <w:bCs/>
                <w:i/>
                <w:color w:val="auto"/>
                <w:sz w:val="24"/>
                <w:szCs w:val="28"/>
              </w:rPr>
              <w:t>необходимых МЗ</w:t>
            </w:r>
          </w:p>
        </w:tc>
      </w:tr>
      <w:tr w:rsidR="00071A4F" w:rsidRPr="00FA70A8" w14:paraId="5F82A648" w14:textId="77777777" w:rsidTr="008603C5">
        <w:trPr>
          <w:trHeight w:val="1289"/>
        </w:trPr>
        <w:tc>
          <w:tcPr>
            <w:tcW w:w="4111" w:type="dxa"/>
          </w:tcPr>
          <w:p w14:paraId="0AEA2576" w14:textId="2547EE05" w:rsidR="00071A4F" w:rsidRPr="00FA70A8" w:rsidRDefault="00071A4F" w:rsidP="00071A4F">
            <w:pPr>
              <w:ind w:firstLine="0"/>
              <w:jc w:val="left"/>
              <w:rPr>
                <w:bCs/>
                <w:color w:val="000000" w:themeColor="text1"/>
                <w:sz w:val="24"/>
                <w:szCs w:val="28"/>
              </w:rPr>
            </w:pPr>
            <w:r>
              <w:rPr>
                <w:bCs/>
                <w:color w:val="000000" w:themeColor="text1"/>
                <w:sz w:val="24"/>
                <w:szCs w:val="28"/>
              </w:rPr>
              <w:t>Обновление</w:t>
            </w:r>
            <w:r w:rsidRPr="00FA70A8">
              <w:rPr>
                <w:bCs/>
                <w:color w:val="000000" w:themeColor="text1"/>
                <w:sz w:val="24"/>
                <w:szCs w:val="28"/>
              </w:rPr>
              <w:t xml:space="preserve"> межведомственного взаимодействия </w:t>
            </w:r>
          </w:p>
        </w:tc>
        <w:tc>
          <w:tcPr>
            <w:tcW w:w="5670" w:type="dxa"/>
          </w:tcPr>
          <w:p w14:paraId="539D375D" w14:textId="272DEBDD" w:rsidR="008A2E55" w:rsidRPr="00FA70A8" w:rsidRDefault="008A2E55" w:rsidP="008A2E55">
            <w:pPr>
              <w:ind w:firstLine="0"/>
              <w:rPr>
                <w:bCs/>
                <w:i/>
                <w:color w:val="000000" w:themeColor="text1"/>
                <w:sz w:val="24"/>
                <w:szCs w:val="28"/>
              </w:rPr>
            </w:pPr>
            <w:r w:rsidRPr="00FA70A8">
              <w:rPr>
                <w:bCs/>
                <w:i/>
                <w:color w:val="000000" w:themeColor="text1"/>
                <w:sz w:val="24"/>
                <w:szCs w:val="28"/>
              </w:rPr>
              <w:t>Перечень настр</w:t>
            </w:r>
            <w:r>
              <w:rPr>
                <w:bCs/>
                <w:i/>
                <w:color w:val="000000" w:themeColor="text1"/>
                <w:sz w:val="24"/>
                <w:szCs w:val="28"/>
              </w:rPr>
              <w:t>аиваем</w:t>
            </w:r>
            <w:r w:rsidRPr="00FA70A8">
              <w:rPr>
                <w:bCs/>
                <w:i/>
                <w:color w:val="000000" w:themeColor="text1"/>
                <w:sz w:val="24"/>
                <w:szCs w:val="28"/>
              </w:rPr>
              <w:t>ых межведомственных взаимодействий</w:t>
            </w:r>
            <w:r>
              <w:rPr>
                <w:bCs/>
                <w:i/>
                <w:color w:val="000000" w:themeColor="text1"/>
                <w:sz w:val="24"/>
                <w:szCs w:val="28"/>
              </w:rPr>
              <w:t xml:space="preserve"> с продуктивного </w:t>
            </w:r>
            <w:proofErr w:type="gramStart"/>
            <w:r>
              <w:rPr>
                <w:bCs/>
                <w:i/>
                <w:color w:val="000000" w:themeColor="text1"/>
                <w:sz w:val="24"/>
                <w:szCs w:val="28"/>
              </w:rPr>
              <w:t>контура</w:t>
            </w:r>
            <w:r w:rsidRPr="00FA70A8">
              <w:rPr>
                <w:bCs/>
                <w:i/>
                <w:color w:val="000000" w:themeColor="text1"/>
                <w:sz w:val="24"/>
                <w:szCs w:val="28"/>
              </w:rPr>
              <w:t>(</w:t>
            </w:r>
            <w:proofErr w:type="gramEnd"/>
            <w:r w:rsidRPr="00FA70A8">
              <w:rPr>
                <w:bCs/>
                <w:i/>
                <w:color w:val="000000" w:themeColor="text1"/>
                <w:sz w:val="24"/>
                <w:szCs w:val="28"/>
              </w:rPr>
              <w:t>СМЭВ-запросы с указанием наименований</w:t>
            </w:r>
            <w:r>
              <w:rPr>
                <w:bCs/>
                <w:i/>
                <w:color w:val="000000" w:themeColor="text1"/>
                <w:sz w:val="24"/>
                <w:szCs w:val="28"/>
              </w:rPr>
              <w:t xml:space="preserve">, номеров на </w:t>
            </w:r>
            <w:proofErr w:type="spellStart"/>
            <w:r w:rsidRPr="00C33D6F">
              <w:rPr>
                <w:b/>
                <w:i/>
                <w:color w:val="000000" w:themeColor="text1"/>
                <w:sz w:val="24"/>
                <w:szCs w:val="28"/>
              </w:rPr>
              <w:t>продуктиве</w:t>
            </w:r>
            <w:proofErr w:type="spellEnd"/>
            <w:r w:rsidRPr="00FA70A8">
              <w:rPr>
                <w:bCs/>
                <w:i/>
                <w:color w:val="000000" w:themeColor="text1"/>
                <w:sz w:val="24"/>
                <w:szCs w:val="28"/>
              </w:rPr>
              <w:t xml:space="preserve"> и ссылок на ВС (URI), в том числе максимальный размер вложений в рамках одного МЗ</w:t>
            </w:r>
          </w:p>
          <w:p w14:paraId="5161D02A" w14:textId="77777777" w:rsidR="008A2E55" w:rsidRPr="00FA70A8" w:rsidRDefault="008A2E55" w:rsidP="008A2E55">
            <w:pPr>
              <w:ind w:firstLine="0"/>
              <w:rPr>
                <w:bCs/>
                <w:i/>
                <w:color w:val="000000" w:themeColor="text1"/>
                <w:sz w:val="24"/>
                <w:szCs w:val="28"/>
              </w:rPr>
            </w:pPr>
            <w:r w:rsidRPr="00FA70A8">
              <w:rPr>
                <w:bCs/>
                <w:i/>
                <w:color w:val="000000" w:themeColor="text1"/>
                <w:sz w:val="24"/>
                <w:szCs w:val="28"/>
              </w:rPr>
              <w:t xml:space="preserve">Перечень доступных в продуктивной среде МЗ опубликован по </w:t>
            </w:r>
            <w:hyperlink r:id="rId17" w:history="1">
              <w:r w:rsidRPr="00FA70A8">
                <w:rPr>
                  <w:rStyle w:val="afb"/>
                  <w:bCs/>
                  <w:i/>
                  <w:color w:val="000000" w:themeColor="text1"/>
                  <w:sz w:val="24"/>
                  <w:szCs w:val="28"/>
                </w:rPr>
                <w:t>ссылке</w:t>
              </w:r>
            </w:hyperlink>
            <w:r w:rsidRPr="00FA70A8">
              <w:rPr>
                <w:bCs/>
                <w:i/>
                <w:color w:val="000000" w:themeColor="text1"/>
                <w:sz w:val="24"/>
                <w:szCs w:val="28"/>
              </w:rPr>
              <w:t xml:space="preserve"> </w:t>
            </w:r>
          </w:p>
          <w:p w14:paraId="307BABE2" w14:textId="77777777" w:rsidR="008A2E55" w:rsidRPr="00FA70A8" w:rsidRDefault="008A2E55" w:rsidP="008A2E55">
            <w:pPr>
              <w:rPr>
                <w:bCs/>
                <w:i/>
                <w:iCs/>
                <w:color w:val="000000" w:themeColor="text1"/>
                <w:sz w:val="24"/>
                <w:szCs w:val="28"/>
              </w:rPr>
            </w:pPr>
            <w:r w:rsidRPr="00FA70A8">
              <w:rPr>
                <w:bCs/>
                <w:i/>
                <w:iCs/>
                <w:color w:val="000000" w:themeColor="text1"/>
                <w:sz w:val="24"/>
                <w:szCs w:val="28"/>
              </w:rPr>
              <w:t>На момент вывода функциональности в продуктивную среду все межведомственные запросы должны быть действующими</w:t>
            </w:r>
            <w:r w:rsidRPr="00C33D6F">
              <w:rPr>
                <w:bCs/>
                <w:i/>
                <w:iCs/>
                <w:color w:val="000000" w:themeColor="text1"/>
                <w:sz w:val="24"/>
                <w:szCs w:val="28"/>
              </w:rPr>
              <w:t xml:space="preserve"> </w:t>
            </w:r>
            <w:r>
              <w:rPr>
                <w:bCs/>
                <w:i/>
                <w:iCs/>
                <w:color w:val="000000" w:themeColor="text1"/>
                <w:sz w:val="24"/>
                <w:szCs w:val="28"/>
              </w:rPr>
              <w:t xml:space="preserve">и указаны только продуктивные номера в </w:t>
            </w:r>
            <w:proofErr w:type="spellStart"/>
            <w:r>
              <w:rPr>
                <w:bCs/>
                <w:i/>
                <w:iCs/>
                <w:color w:val="000000" w:themeColor="text1"/>
                <w:sz w:val="24"/>
                <w:szCs w:val="28"/>
                <w:lang w:val="en-US"/>
              </w:rPr>
              <w:t>bpmn</w:t>
            </w:r>
            <w:proofErr w:type="spellEnd"/>
            <w:r w:rsidRPr="00C33D6F">
              <w:rPr>
                <w:bCs/>
                <w:i/>
                <w:iCs/>
                <w:color w:val="000000" w:themeColor="text1"/>
                <w:sz w:val="24"/>
                <w:szCs w:val="28"/>
              </w:rPr>
              <w:t>-</w:t>
            </w:r>
            <w:r>
              <w:rPr>
                <w:bCs/>
                <w:i/>
                <w:iCs/>
                <w:color w:val="000000" w:themeColor="text1"/>
                <w:sz w:val="24"/>
                <w:szCs w:val="28"/>
              </w:rPr>
              <w:t xml:space="preserve">схемах и </w:t>
            </w:r>
            <w:proofErr w:type="spellStart"/>
            <w:r>
              <w:rPr>
                <w:bCs/>
                <w:i/>
                <w:iCs/>
                <w:color w:val="000000" w:themeColor="text1"/>
                <w:sz w:val="24"/>
                <w:szCs w:val="28"/>
              </w:rPr>
              <w:t>груви</w:t>
            </w:r>
            <w:proofErr w:type="spellEnd"/>
            <w:r>
              <w:rPr>
                <w:bCs/>
                <w:i/>
                <w:iCs/>
                <w:color w:val="000000" w:themeColor="text1"/>
                <w:sz w:val="24"/>
                <w:szCs w:val="28"/>
              </w:rPr>
              <w:t xml:space="preserve"> скриптах</w:t>
            </w:r>
            <w:r w:rsidRPr="00FA70A8">
              <w:rPr>
                <w:bCs/>
                <w:i/>
                <w:iCs/>
                <w:color w:val="000000" w:themeColor="text1"/>
                <w:sz w:val="24"/>
                <w:szCs w:val="28"/>
              </w:rPr>
              <w:t>.</w:t>
            </w:r>
          </w:p>
          <w:p w14:paraId="03409437" w14:textId="7499EB40" w:rsidR="008A2E55" w:rsidRPr="00FA70A8" w:rsidRDefault="008A2E55" w:rsidP="00071A4F">
            <w:pPr>
              <w:ind w:firstLine="0"/>
              <w:rPr>
                <w:bCs/>
                <w:i/>
                <w:color w:val="000000" w:themeColor="text1"/>
                <w:sz w:val="24"/>
                <w:szCs w:val="28"/>
              </w:rPr>
            </w:pPr>
            <w:r w:rsidRPr="00FA70A8">
              <w:rPr>
                <w:bCs/>
                <w:i/>
                <w:iCs/>
                <w:color w:val="000000" w:themeColor="text1"/>
                <w:sz w:val="24"/>
                <w:szCs w:val="28"/>
              </w:rPr>
              <w:t>В случае, если в справочнике отсутствует межведомственный запрос – необходимо создать регламентную процедуру в СЦ</w:t>
            </w:r>
            <w:r w:rsidR="00840809">
              <w:rPr>
                <w:bCs/>
                <w:i/>
                <w:iCs/>
                <w:color w:val="000000" w:themeColor="text1"/>
                <w:sz w:val="24"/>
                <w:szCs w:val="28"/>
              </w:rPr>
              <w:t xml:space="preserve"> -</w:t>
            </w:r>
            <w:r>
              <w:rPr>
                <w:bCs/>
                <w:i/>
                <w:iCs/>
                <w:color w:val="000000" w:themeColor="text1"/>
                <w:sz w:val="24"/>
                <w:szCs w:val="28"/>
              </w:rPr>
              <w:t xml:space="preserve"> </w:t>
            </w:r>
            <w:r w:rsidR="00840809" w:rsidRPr="00840809">
              <w:rPr>
                <w:bCs/>
                <w:i/>
                <w:iCs/>
                <w:color w:val="000000" w:themeColor="text1"/>
                <w:sz w:val="24"/>
                <w:szCs w:val="28"/>
              </w:rPr>
              <w:t>Заявка на вывод</w:t>
            </w:r>
            <w:r w:rsidR="00840809">
              <w:rPr>
                <w:bCs/>
                <w:i/>
                <w:iCs/>
                <w:color w:val="000000" w:themeColor="text1"/>
                <w:sz w:val="24"/>
                <w:szCs w:val="28"/>
              </w:rPr>
              <w:t>/обновление</w:t>
            </w:r>
            <w:r w:rsidR="00840809" w:rsidRPr="00840809">
              <w:rPr>
                <w:bCs/>
                <w:i/>
                <w:iCs/>
                <w:color w:val="000000" w:themeColor="text1"/>
                <w:sz w:val="24"/>
                <w:szCs w:val="28"/>
              </w:rPr>
              <w:t xml:space="preserve"> в продуктивную среду межведомственного запроса</w:t>
            </w:r>
            <w:r>
              <w:rPr>
                <w:bCs/>
                <w:i/>
                <w:iCs/>
                <w:color w:val="000000" w:themeColor="text1"/>
                <w:sz w:val="24"/>
                <w:szCs w:val="28"/>
              </w:rPr>
              <w:t>.</w:t>
            </w:r>
          </w:p>
        </w:tc>
      </w:tr>
      <w:tr w:rsidR="00071A4F" w:rsidRPr="00FA70A8" w14:paraId="0480C631" w14:textId="77777777" w:rsidTr="008603C5">
        <w:trPr>
          <w:trHeight w:val="1578"/>
        </w:trPr>
        <w:tc>
          <w:tcPr>
            <w:tcW w:w="4111" w:type="dxa"/>
          </w:tcPr>
          <w:p w14:paraId="3232055E" w14:textId="74B02982" w:rsidR="00071A4F" w:rsidRPr="00FA70A8" w:rsidRDefault="00071A4F" w:rsidP="00071A4F">
            <w:pPr>
              <w:ind w:firstLine="0"/>
              <w:jc w:val="left"/>
              <w:rPr>
                <w:bCs/>
                <w:color w:val="000000" w:themeColor="text1"/>
                <w:sz w:val="24"/>
                <w:szCs w:val="28"/>
              </w:rPr>
            </w:pPr>
            <w:r w:rsidRPr="00FA70A8">
              <w:rPr>
                <w:bCs/>
                <w:color w:val="000000" w:themeColor="text1"/>
                <w:sz w:val="24"/>
                <w:szCs w:val="28"/>
              </w:rPr>
              <w:t xml:space="preserve">Эталонный </w:t>
            </w:r>
            <w:r w:rsidRPr="00FA70A8">
              <w:rPr>
                <w:bCs/>
                <w:color w:val="000000" w:themeColor="text1"/>
                <w:sz w:val="24"/>
                <w:szCs w:val="28"/>
                <w:lang w:val="en-US"/>
              </w:rPr>
              <w:t>xml</w:t>
            </w:r>
            <w:r w:rsidRPr="00FA70A8">
              <w:rPr>
                <w:bCs/>
                <w:color w:val="000000" w:themeColor="text1"/>
                <w:sz w:val="24"/>
                <w:szCs w:val="28"/>
              </w:rPr>
              <w:t xml:space="preserve"> заявления для проверки работоспособности выводим</w:t>
            </w:r>
            <w:r w:rsidR="00D57C0E">
              <w:rPr>
                <w:bCs/>
                <w:color w:val="000000" w:themeColor="text1"/>
                <w:sz w:val="24"/>
                <w:szCs w:val="28"/>
              </w:rPr>
              <w:t xml:space="preserve">ого </w:t>
            </w:r>
            <w:r w:rsidRPr="00FA70A8">
              <w:rPr>
                <w:bCs/>
                <w:color w:val="000000" w:themeColor="text1"/>
                <w:sz w:val="24"/>
                <w:szCs w:val="28"/>
              </w:rPr>
              <w:t>стандарта</w:t>
            </w:r>
          </w:p>
        </w:tc>
        <w:tc>
          <w:tcPr>
            <w:tcW w:w="5670" w:type="dxa"/>
          </w:tcPr>
          <w:p w14:paraId="4404BAD8" w14:textId="77777777" w:rsidR="00071A4F" w:rsidRPr="00FA70A8" w:rsidRDefault="00071A4F" w:rsidP="00071A4F">
            <w:pPr>
              <w:rPr>
                <w:bCs/>
                <w:i/>
                <w:color w:val="000000" w:themeColor="text1"/>
                <w:sz w:val="24"/>
                <w:szCs w:val="28"/>
              </w:rPr>
            </w:pPr>
            <w:r w:rsidRPr="00FA70A8">
              <w:rPr>
                <w:bCs/>
                <w:i/>
                <w:color w:val="000000" w:themeColor="text1"/>
                <w:sz w:val="24"/>
                <w:szCs w:val="28"/>
              </w:rPr>
              <w:t xml:space="preserve">Приложен к заявке (да / нет) в случае, </w:t>
            </w:r>
            <w:r>
              <w:rPr>
                <w:bCs/>
                <w:i/>
                <w:color w:val="000000" w:themeColor="text1"/>
                <w:sz w:val="24"/>
                <w:szCs w:val="28"/>
              </w:rPr>
              <w:t>если в рамках обновления функциональности меняется форма подачи заявления на ЕПГУ и получаемые системой (ФГИС ПГС) данные (обновляется форма дополнительных данных в заявлении)</w:t>
            </w:r>
          </w:p>
        </w:tc>
      </w:tr>
      <w:tr w:rsidR="00071A4F" w:rsidRPr="00FA70A8" w14:paraId="1FE2E44A" w14:textId="77777777" w:rsidTr="00533172">
        <w:trPr>
          <w:trHeight w:val="742"/>
        </w:trPr>
        <w:tc>
          <w:tcPr>
            <w:tcW w:w="4111" w:type="dxa"/>
          </w:tcPr>
          <w:p w14:paraId="3F1FF7EA" w14:textId="0575D4C4" w:rsidR="00071A4F" w:rsidRPr="00533172" w:rsidRDefault="00071A4F" w:rsidP="00071A4F">
            <w:pPr>
              <w:ind w:firstLine="0"/>
              <w:jc w:val="left"/>
              <w:rPr>
                <w:bCs/>
                <w:color w:val="000000" w:themeColor="text1"/>
                <w:sz w:val="24"/>
                <w:szCs w:val="24"/>
              </w:rPr>
            </w:pPr>
            <w:r w:rsidRPr="00FA70A8">
              <w:rPr>
                <w:bCs/>
                <w:color w:val="000000" w:themeColor="text1"/>
                <w:sz w:val="24"/>
                <w:szCs w:val="24"/>
              </w:rPr>
              <w:t xml:space="preserve">Иные особенности </w:t>
            </w:r>
            <w:r>
              <w:rPr>
                <w:bCs/>
                <w:color w:val="000000" w:themeColor="text1"/>
                <w:sz w:val="24"/>
                <w:szCs w:val="24"/>
              </w:rPr>
              <w:t xml:space="preserve">обновления </w:t>
            </w:r>
            <w:r w:rsidR="00D57C0E">
              <w:rPr>
                <w:bCs/>
                <w:color w:val="000000" w:themeColor="text1"/>
                <w:sz w:val="24"/>
                <w:szCs w:val="24"/>
              </w:rPr>
              <w:t>стандарта</w:t>
            </w:r>
          </w:p>
        </w:tc>
        <w:tc>
          <w:tcPr>
            <w:tcW w:w="5670" w:type="dxa"/>
          </w:tcPr>
          <w:p w14:paraId="0BB0FCE7" w14:textId="7F977756" w:rsidR="00071A4F" w:rsidRPr="00533172" w:rsidRDefault="00071A4F" w:rsidP="00071A4F">
            <w:pPr>
              <w:ind w:firstLine="0"/>
              <w:rPr>
                <w:bCs/>
                <w:i/>
                <w:color w:val="000000" w:themeColor="text1"/>
                <w:sz w:val="24"/>
                <w:szCs w:val="24"/>
              </w:rPr>
            </w:pPr>
            <w:r w:rsidRPr="00FA70A8">
              <w:rPr>
                <w:bCs/>
                <w:i/>
                <w:color w:val="000000" w:themeColor="text1"/>
                <w:sz w:val="24"/>
                <w:szCs w:val="24"/>
              </w:rPr>
              <w:t xml:space="preserve">Указать иные сведения необходимые для </w:t>
            </w:r>
            <w:r>
              <w:rPr>
                <w:bCs/>
                <w:i/>
                <w:color w:val="000000" w:themeColor="text1"/>
                <w:sz w:val="24"/>
                <w:szCs w:val="24"/>
              </w:rPr>
              <w:t>обновления</w:t>
            </w:r>
            <w:r w:rsidRPr="00FA70A8">
              <w:rPr>
                <w:bCs/>
                <w:i/>
                <w:color w:val="000000" w:themeColor="text1"/>
                <w:sz w:val="24"/>
                <w:szCs w:val="24"/>
              </w:rPr>
              <w:t xml:space="preserve"> функциональности</w:t>
            </w:r>
          </w:p>
        </w:tc>
      </w:tr>
    </w:tbl>
    <w:p w14:paraId="2511001E" w14:textId="77777777" w:rsidR="00533172" w:rsidRPr="00FA70A8" w:rsidRDefault="00533172" w:rsidP="00533172">
      <w:pPr>
        <w:spacing w:line="240" w:lineRule="auto"/>
        <w:ind w:left="0" w:firstLine="0"/>
        <w:rPr>
          <w:color w:val="000000" w:themeColor="text1"/>
        </w:rPr>
      </w:pPr>
      <w:r>
        <w:lastRenderedPageBreak/>
        <w:t xml:space="preserve">Приложение </w:t>
      </w:r>
      <w:r w:rsidRPr="00FA70A8">
        <w:rPr>
          <w:color w:val="000000" w:themeColor="text1"/>
        </w:rPr>
        <w:t xml:space="preserve">(все перечисленные приложения являются обязательными): </w:t>
      </w:r>
    </w:p>
    <w:p w14:paraId="209531F8" w14:textId="51FE6767" w:rsidR="004F3AE8" w:rsidRDefault="004F3AE8" w:rsidP="00BB4CB7">
      <w:pPr>
        <w:pStyle w:val="af9"/>
        <w:numPr>
          <w:ilvl w:val="0"/>
          <w:numId w:val="88"/>
        </w:numPr>
        <w:spacing w:line="240" w:lineRule="auto"/>
      </w:pPr>
      <w:r>
        <w:t>П</w:t>
      </w:r>
      <w:r w:rsidRPr="0099084B">
        <w:t>ротокол</w:t>
      </w:r>
      <w:r>
        <w:t xml:space="preserve"> </w:t>
      </w:r>
      <w:r w:rsidRPr="0099084B">
        <w:t>результатов тестирования для переноса стандарта</w:t>
      </w:r>
      <w:r>
        <w:t xml:space="preserve"> (для стандартов</w:t>
      </w:r>
      <w:r w:rsidR="00367288">
        <w:t>,</w:t>
      </w:r>
      <w:r>
        <w:t xml:space="preserve"> разработанных самостоятельно пользователем системы </w:t>
      </w:r>
      <w:r w:rsidR="0076742A">
        <w:t>с помощью</w:t>
      </w:r>
      <w:r>
        <w:t xml:space="preserve"> конструктора ФГИС ПГС</w:t>
      </w:r>
      <w:r w:rsidR="0076742A">
        <w:t xml:space="preserve">, для стандартов в рамках исполнения </w:t>
      </w:r>
      <w:r w:rsidR="0076742A" w:rsidRPr="006F2032">
        <w:rPr>
          <w:b/>
          <w:bCs/>
        </w:rPr>
        <w:t>государственного контракта - неприменимо</w:t>
      </w:r>
      <w:r w:rsidR="00367288">
        <w:t>)</w:t>
      </w:r>
      <w:r>
        <w:t>;</w:t>
      </w:r>
    </w:p>
    <w:p w14:paraId="12FE3877" w14:textId="1A358EC5" w:rsidR="00510729" w:rsidRPr="00367288" w:rsidRDefault="004F3AE8" w:rsidP="00BB4CB7">
      <w:pPr>
        <w:pStyle w:val="af9"/>
        <w:numPr>
          <w:ilvl w:val="0"/>
          <w:numId w:val="88"/>
        </w:numPr>
        <w:spacing w:line="240" w:lineRule="auto"/>
        <w:rPr>
          <w:color w:val="auto"/>
        </w:rPr>
      </w:pPr>
      <w:r w:rsidRPr="00367288">
        <w:rPr>
          <w:color w:val="auto"/>
        </w:rPr>
        <w:t>Акт о приёмке в опытную эксплуатацию (</w:t>
      </w:r>
      <w:r w:rsidR="00367288">
        <w:rPr>
          <w:color w:val="auto"/>
        </w:rPr>
        <w:t xml:space="preserve">для </w:t>
      </w:r>
      <w:r w:rsidR="008A468B" w:rsidRPr="00367288">
        <w:rPr>
          <w:color w:val="auto"/>
        </w:rPr>
        <w:t>стандартов</w:t>
      </w:r>
      <w:r w:rsidRPr="00367288">
        <w:rPr>
          <w:color w:val="auto"/>
        </w:rPr>
        <w:t xml:space="preserve">, разработанных в рамках исполнения </w:t>
      </w:r>
      <w:r w:rsidR="008A468B" w:rsidRPr="00367288">
        <w:rPr>
          <w:color w:val="auto"/>
        </w:rPr>
        <w:t>государственного контракта</w:t>
      </w:r>
      <w:r w:rsidRPr="00367288">
        <w:rPr>
          <w:color w:val="auto"/>
        </w:rPr>
        <w:t>)</w:t>
      </w:r>
      <w:r w:rsidR="00C21E05" w:rsidRPr="00367288">
        <w:rPr>
          <w:color w:val="auto"/>
        </w:rPr>
        <w:t xml:space="preserve"> либо журнал опытной эксплуатации, в котором указаны выводимые изменения</w:t>
      </w:r>
    </w:p>
    <w:p w14:paraId="1DB6CB68" w14:textId="5510C7F9" w:rsidR="00510729" w:rsidRDefault="00533172" w:rsidP="00367288">
      <w:pPr>
        <w:pStyle w:val="af9"/>
        <w:numPr>
          <w:ilvl w:val="0"/>
          <w:numId w:val="88"/>
        </w:numPr>
        <w:spacing w:line="240" w:lineRule="auto"/>
      </w:pPr>
      <w:r>
        <w:t>Пошаговый сценарий (скрипт) по действиям на обновление услуги на ФГИС ПГС;</w:t>
      </w:r>
    </w:p>
    <w:p w14:paraId="3A9DA619" w14:textId="54954468" w:rsidR="00510729" w:rsidRDefault="00533172" w:rsidP="00367288">
      <w:pPr>
        <w:pStyle w:val="af9"/>
        <w:numPr>
          <w:ilvl w:val="0"/>
          <w:numId w:val="88"/>
        </w:numPr>
        <w:spacing w:line="240" w:lineRule="auto"/>
      </w:pPr>
      <w:r>
        <w:t>Пошаговый сценарий (скрипт) по действиям по отмене развертывания услуги на ФГИС ПГС;</w:t>
      </w:r>
    </w:p>
    <w:p w14:paraId="684A4310" w14:textId="35B2CA2C" w:rsidR="00510729" w:rsidRDefault="008D0649" w:rsidP="00367288">
      <w:pPr>
        <w:pStyle w:val="af9"/>
        <w:numPr>
          <w:ilvl w:val="0"/>
          <w:numId w:val="88"/>
        </w:numPr>
        <w:spacing w:line="240" w:lineRule="auto"/>
      </w:pPr>
      <w:r>
        <w:t>Обновленная п</w:t>
      </w:r>
      <w:r w:rsidR="00533172">
        <w:t>ользовательская инструкция по услуге/функции (</w:t>
      </w:r>
      <w:r w:rsidR="00533172" w:rsidRPr="00510729">
        <w:rPr>
          <w:i/>
          <w:iCs/>
        </w:rPr>
        <w:t xml:space="preserve">в случае, если </w:t>
      </w:r>
      <w:r w:rsidR="00A97B5D">
        <w:rPr>
          <w:i/>
          <w:iCs/>
        </w:rPr>
        <w:t>производится</w:t>
      </w:r>
      <w:r w:rsidR="00A97B5D" w:rsidRPr="00510729">
        <w:rPr>
          <w:i/>
          <w:iCs/>
        </w:rPr>
        <w:t xml:space="preserve"> </w:t>
      </w:r>
      <w:r w:rsidR="00533172" w:rsidRPr="00510729">
        <w:rPr>
          <w:i/>
          <w:iCs/>
        </w:rPr>
        <w:t>обновление</w:t>
      </w:r>
      <w:r w:rsidR="00A97B5D">
        <w:rPr>
          <w:i/>
          <w:iCs/>
        </w:rPr>
        <w:t xml:space="preserve"> с влиянием на обработку заявлений или работу с модулем</w:t>
      </w:r>
      <w:r w:rsidR="00533172" w:rsidRPr="00510729">
        <w:rPr>
          <w:i/>
          <w:iCs/>
        </w:rPr>
        <w:t xml:space="preserve">) Шаблон инструкции размещен по </w:t>
      </w:r>
      <w:hyperlink r:id="rId18" w:history="1">
        <w:r w:rsidR="00533172" w:rsidRPr="00510729">
          <w:rPr>
            <w:rStyle w:val="afb"/>
            <w:i/>
            <w:iCs/>
          </w:rPr>
          <w:t>ссылке</w:t>
        </w:r>
      </w:hyperlink>
      <w:r w:rsidR="00D3222C">
        <w:rPr>
          <w:rStyle w:val="afb"/>
          <w:i/>
          <w:iCs/>
        </w:rPr>
        <w:t xml:space="preserve"> </w:t>
      </w:r>
      <w:r w:rsidR="00533172">
        <w:t>;</w:t>
      </w:r>
    </w:p>
    <w:p w14:paraId="30794D25" w14:textId="4049F60C" w:rsidR="00510729" w:rsidRPr="00714E07" w:rsidRDefault="00533172" w:rsidP="00367288">
      <w:pPr>
        <w:pStyle w:val="af9"/>
        <w:numPr>
          <w:ilvl w:val="0"/>
          <w:numId w:val="88"/>
        </w:numPr>
        <w:spacing w:line="240" w:lineRule="auto"/>
      </w:pPr>
      <w:r w:rsidRPr="00510729">
        <w:rPr>
          <w:lang w:val="en-US"/>
        </w:rPr>
        <w:t>VM</w:t>
      </w:r>
      <w:r w:rsidRPr="00F362D3">
        <w:t>-</w:t>
      </w:r>
      <w:r w:rsidRPr="00714E07">
        <w:t>шаблон(ы)</w:t>
      </w:r>
      <w:r>
        <w:t xml:space="preserve"> </w:t>
      </w:r>
      <w:r w:rsidRPr="00510729">
        <w:rPr>
          <w:i/>
          <w:iCs/>
        </w:rPr>
        <w:t>(в случае, если меняется в рамках обновления функциональности);</w:t>
      </w:r>
    </w:p>
    <w:p w14:paraId="626CE2BA" w14:textId="7FBB81C8" w:rsidR="00533172" w:rsidRDefault="00533172" w:rsidP="00367288">
      <w:pPr>
        <w:pStyle w:val="af9"/>
        <w:numPr>
          <w:ilvl w:val="0"/>
          <w:numId w:val="88"/>
        </w:numPr>
        <w:spacing w:line="240" w:lineRule="auto"/>
      </w:pPr>
      <w:r w:rsidRPr="00714E07">
        <w:t>Интерактивная форма заявления(</w:t>
      </w:r>
      <w:proofErr w:type="spellStart"/>
      <w:r w:rsidRPr="00714E07">
        <w:t>ий</w:t>
      </w:r>
      <w:proofErr w:type="spellEnd"/>
      <w:r w:rsidRPr="00714E07">
        <w:t xml:space="preserve">) в формате </w:t>
      </w:r>
      <w:r w:rsidRPr="00510729">
        <w:rPr>
          <w:lang w:val="en-US"/>
        </w:rPr>
        <w:t>xml</w:t>
      </w:r>
      <w:r>
        <w:t xml:space="preserve"> (в случае, если меняется).</w:t>
      </w:r>
    </w:p>
    <w:p w14:paraId="576ECEE4" w14:textId="77777777" w:rsidR="00533172" w:rsidRDefault="00533172" w:rsidP="00533172">
      <w:pPr>
        <w:spacing w:line="240" w:lineRule="auto"/>
      </w:pPr>
    </w:p>
    <w:p w14:paraId="0642F4D5" w14:textId="77777777" w:rsidR="00533172" w:rsidRDefault="00533172" w:rsidP="00533172">
      <w:pPr>
        <w:spacing w:after="0" w:line="360" w:lineRule="auto"/>
        <w:ind w:left="716" w:right="0" w:firstLine="0"/>
        <w:jc w:val="left"/>
        <w:rPr>
          <w:bCs/>
        </w:rPr>
      </w:pPr>
      <w:r w:rsidRPr="004B1366">
        <w:rPr>
          <w:bCs/>
        </w:rPr>
        <w:t>_______________</w:t>
      </w:r>
      <w:r>
        <w:rPr>
          <w:bCs/>
        </w:rPr>
        <w:t>____</w:t>
      </w:r>
      <w:r w:rsidRPr="004B1366">
        <w:rPr>
          <w:bCs/>
        </w:rPr>
        <w:t>________</w:t>
      </w:r>
      <w:r>
        <w:rPr>
          <w:bCs/>
        </w:rPr>
        <w:t xml:space="preserve">                               ____________________</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0"/>
        <w:gridCol w:w="4900"/>
      </w:tblGrid>
      <w:tr w:rsidR="00533172" w14:paraId="15241F16" w14:textId="77777777" w:rsidTr="008603C5">
        <w:tc>
          <w:tcPr>
            <w:tcW w:w="4900" w:type="dxa"/>
          </w:tcPr>
          <w:p w14:paraId="51B73B23" w14:textId="3595B7B4" w:rsidR="00533172" w:rsidRDefault="00533172" w:rsidP="008603C5">
            <w:pPr>
              <w:ind w:left="0" w:right="117" w:firstLine="0"/>
              <w:jc w:val="center"/>
            </w:pPr>
            <w:r>
              <w:rPr>
                <w:bCs/>
                <w:i/>
                <w:iCs/>
                <w:sz w:val="20"/>
                <w:szCs w:val="20"/>
              </w:rPr>
              <w:t>ФИО, д</w:t>
            </w:r>
            <w:r w:rsidRPr="004B1366">
              <w:rPr>
                <w:bCs/>
                <w:i/>
                <w:iCs/>
                <w:sz w:val="20"/>
                <w:szCs w:val="20"/>
              </w:rPr>
              <w:t>олжность</w:t>
            </w:r>
            <w:r>
              <w:rPr>
                <w:bCs/>
                <w:i/>
                <w:iCs/>
                <w:sz w:val="20"/>
                <w:szCs w:val="20"/>
              </w:rPr>
              <w:t xml:space="preserve"> (</w:t>
            </w:r>
            <w:r w:rsidRPr="001A0460">
              <w:rPr>
                <w:bCs/>
                <w:i/>
                <w:iCs/>
                <w:sz w:val="20"/>
                <w:szCs w:val="20"/>
              </w:rPr>
              <w:t>не ниже руководителя структурного подразделения организации, ответственно</w:t>
            </w:r>
            <w:r w:rsidR="0038177C">
              <w:rPr>
                <w:bCs/>
                <w:i/>
                <w:iCs/>
                <w:sz w:val="20"/>
                <w:szCs w:val="20"/>
              </w:rPr>
              <w:t>го</w:t>
            </w:r>
            <w:r w:rsidRPr="001A0460">
              <w:rPr>
                <w:bCs/>
                <w:i/>
                <w:iCs/>
                <w:sz w:val="20"/>
                <w:szCs w:val="20"/>
              </w:rPr>
              <w:t xml:space="preserve"> за процесс</w:t>
            </w:r>
            <w:r w:rsidRPr="00190105">
              <w:rPr>
                <w:bCs/>
                <w:i/>
                <w:iCs/>
                <w:sz w:val="20"/>
                <w:szCs w:val="20"/>
              </w:rPr>
              <w:t>)</w:t>
            </w:r>
          </w:p>
        </w:tc>
        <w:tc>
          <w:tcPr>
            <w:tcW w:w="4900" w:type="dxa"/>
          </w:tcPr>
          <w:p w14:paraId="7D648A8C" w14:textId="77777777" w:rsidR="00533172" w:rsidRDefault="00533172" w:rsidP="008603C5">
            <w:pPr>
              <w:ind w:left="2217" w:firstLine="0"/>
              <w:jc w:val="center"/>
            </w:pPr>
            <w:r>
              <w:rPr>
                <w:bCs/>
                <w:i/>
                <w:iCs/>
                <w:sz w:val="20"/>
                <w:szCs w:val="20"/>
              </w:rPr>
              <w:t>подпись</w:t>
            </w:r>
          </w:p>
        </w:tc>
      </w:tr>
    </w:tbl>
    <w:p w14:paraId="7B47EC67" w14:textId="0D19F043" w:rsidR="00533172" w:rsidRDefault="00533172" w:rsidP="00533172">
      <w:pPr>
        <w:ind w:left="0" w:firstLine="0"/>
        <w:rPr>
          <w:szCs w:val="28"/>
        </w:rPr>
      </w:pPr>
    </w:p>
    <w:p w14:paraId="2E4FE1BD" w14:textId="53F5B1FD" w:rsidR="00AF2B5B" w:rsidRDefault="00AF2B5B">
      <w:pPr>
        <w:spacing w:after="160"/>
        <w:ind w:left="0" w:right="0" w:firstLine="0"/>
        <w:jc w:val="left"/>
        <w:rPr>
          <w:szCs w:val="28"/>
        </w:rPr>
      </w:pPr>
      <w:r>
        <w:rPr>
          <w:szCs w:val="28"/>
        </w:rPr>
        <w:br w:type="page"/>
      </w:r>
    </w:p>
    <w:p w14:paraId="5DA83566" w14:textId="7955895F" w:rsidR="00647997" w:rsidRPr="00190105" w:rsidRDefault="00647997" w:rsidP="00647997">
      <w:pPr>
        <w:pStyle w:val="14"/>
        <w:snapToGrid w:val="0"/>
        <w:ind w:left="425"/>
        <w:jc w:val="right"/>
      </w:pPr>
      <w:bookmarkStart w:id="25" w:name="_Toc223100020"/>
      <w:r w:rsidRPr="00190105">
        <w:lastRenderedPageBreak/>
        <w:t xml:space="preserve">Приложение </w:t>
      </w:r>
      <w:r w:rsidR="00B131A2">
        <w:t>4</w:t>
      </w:r>
      <w:bookmarkEnd w:id="25"/>
    </w:p>
    <w:p w14:paraId="2406EDA4" w14:textId="1DEB5E00" w:rsidR="00647997" w:rsidRPr="00374BA8" w:rsidRDefault="00647997" w:rsidP="00647997">
      <w:pPr>
        <w:jc w:val="center"/>
        <w:rPr>
          <w:b/>
          <w:bCs/>
          <w:sz w:val="32"/>
          <w:szCs w:val="32"/>
        </w:rPr>
      </w:pPr>
      <w:r w:rsidRPr="00374BA8">
        <w:rPr>
          <w:b/>
          <w:bCs/>
          <w:sz w:val="32"/>
          <w:szCs w:val="32"/>
        </w:rPr>
        <w:t>Требования к демонстрации для службы эксплуатации</w:t>
      </w:r>
    </w:p>
    <w:p w14:paraId="38D761C7" w14:textId="77777777" w:rsidR="00647997" w:rsidRDefault="00647997" w:rsidP="00647997">
      <w:pPr>
        <w:rPr>
          <w:szCs w:val="28"/>
        </w:rPr>
      </w:pPr>
    </w:p>
    <w:p w14:paraId="39CEE7C9" w14:textId="616006EB" w:rsidR="00647997" w:rsidRDefault="00647997" w:rsidP="00647997">
      <w:pPr>
        <w:rPr>
          <w:szCs w:val="28"/>
        </w:rPr>
      </w:pPr>
      <w:r>
        <w:rPr>
          <w:szCs w:val="28"/>
        </w:rPr>
        <w:t xml:space="preserve">Демонстрация </w:t>
      </w:r>
      <w:r w:rsidR="00DB3C26">
        <w:rPr>
          <w:szCs w:val="28"/>
        </w:rPr>
        <w:t xml:space="preserve">стандартов </w:t>
      </w:r>
      <w:r>
        <w:rPr>
          <w:szCs w:val="28"/>
        </w:rPr>
        <w:t>для службы эксплуатации может быть проведена по одному из двух сценариев:</w:t>
      </w:r>
    </w:p>
    <w:p w14:paraId="085A67D7" w14:textId="07053D27" w:rsidR="00533172" w:rsidRPr="00F03018" w:rsidRDefault="00533172" w:rsidP="00533172">
      <w:pPr>
        <w:pStyle w:val="af9"/>
        <w:numPr>
          <w:ilvl w:val="0"/>
          <w:numId w:val="80"/>
        </w:numPr>
        <w:spacing w:after="160"/>
        <w:ind w:right="0"/>
        <w:rPr>
          <w:szCs w:val="28"/>
        </w:rPr>
      </w:pPr>
      <w:r>
        <w:rPr>
          <w:szCs w:val="28"/>
        </w:rPr>
        <w:t xml:space="preserve">Приоритетный - </w:t>
      </w:r>
      <w:r w:rsidRPr="00F03018">
        <w:rPr>
          <w:szCs w:val="28"/>
        </w:rPr>
        <w:t xml:space="preserve">Запись демонстрации загружается на </w:t>
      </w:r>
      <w:proofErr w:type="spellStart"/>
      <w:r w:rsidRPr="00F03018">
        <w:rPr>
          <w:szCs w:val="28"/>
        </w:rPr>
        <w:t>Яндекс.Диск</w:t>
      </w:r>
      <w:proofErr w:type="spellEnd"/>
      <w:r w:rsidRPr="00F03018">
        <w:rPr>
          <w:szCs w:val="28"/>
        </w:rPr>
        <w:t xml:space="preserve"> в защищённом паролем архиве. Пароль к архиву направляется на почту </w:t>
      </w:r>
      <w:hyperlink r:id="rId19" w:history="1">
        <w:r w:rsidRPr="00F03018">
          <w:rPr>
            <w:rStyle w:val="afb"/>
            <w:szCs w:val="28"/>
          </w:rPr>
          <w:t>RPGS@rtlabs.ru</w:t>
        </w:r>
      </w:hyperlink>
      <w:r w:rsidRPr="00F03018">
        <w:rPr>
          <w:szCs w:val="28"/>
        </w:rPr>
        <w:t xml:space="preserve"> с указанием в теме письма номера заявки в СЦ на вывод функциональности. Ссылка на архив на </w:t>
      </w:r>
      <w:proofErr w:type="spellStart"/>
      <w:r w:rsidRPr="00F03018">
        <w:rPr>
          <w:szCs w:val="28"/>
        </w:rPr>
        <w:t>Яндекс.Диск</w:t>
      </w:r>
      <w:proofErr w:type="spellEnd"/>
      <w:r w:rsidRPr="00F03018">
        <w:rPr>
          <w:szCs w:val="28"/>
        </w:rPr>
        <w:t xml:space="preserve"> публикуется в заявке на вывод в продуктивную среду</w:t>
      </w:r>
      <w:r w:rsidR="00F758D8">
        <w:rPr>
          <w:szCs w:val="28"/>
        </w:rPr>
        <w:t xml:space="preserve"> функциональности</w:t>
      </w:r>
      <w:r w:rsidRPr="00F03018">
        <w:rPr>
          <w:szCs w:val="28"/>
        </w:rPr>
        <w:t xml:space="preserve"> в разделе «Демонстрация функциональности в тестовой среде для службы эксплуатации». </w:t>
      </w:r>
      <w:r>
        <w:rPr>
          <w:szCs w:val="28"/>
        </w:rPr>
        <w:t>При этом сценарии в</w:t>
      </w:r>
      <w:r w:rsidRPr="00F03018">
        <w:rPr>
          <w:szCs w:val="28"/>
        </w:rPr>
        <w:t xml:space="preserve"> случае возникновения вопросов со стороны службы эксплуатации может быть запрошена дополнительная демонстрация в формате ВКС в реальном времени.</w:t>
      </w:r>
    </w:p>
    <w:p w14:paraId="519ED15A" w14:textId="77777777" w:rsidR="00647997" w:rsidRDefault="00647997" w:rsidP="00647997">
      <w:pPr>
        <w:rPr>
          <w:szCs w:val="28"/>
        </w:rPr>
      </w:pPr>
    </w:p>
    <w:p w14:paraId="54D24089" w14:textId="77777777" w:rsidR="00647997" w:rsidRPr="00BC30A4" w:rsidRDefault="00647997" w:rsidP="00144D14">
      <w:pPr>
        <w:pStyle w:val="af9"/>
        <w:numPr>
          <w:ilvl w:val="0"/>
          <w:numId w:val="80"/>
        </w:numPr>
        <w:spacing w:after="160"/>
        <w:ind w:right="0"/>
        <w:rPr>
          <w:szCs w:val="28"/>
        </w:rPr>
      </w:pPr>
      <w:r>
        <w:rPr>
          <w:szCs w:val="28"/>
        </w:rPr>
        <w:t xml:space="preserve">Онлайн-демонстрация в формате ВКС в </w:t>
      </w:r>
      <w:proofErr w:type="spellStart"/>
      <w:r>
        <w:rPr>
          <w:szCs w:val="28"/>
        </w:rPr>
        <w:t>Яндекс.Телемост</w:t>
      </w:r>
      <w:proofErr w:type="spellEnd"/>
      <w:r>
        <w:rPr>
          <w:szCs w:val="28"/>
        </w:rPr>
        <w:t>. При этом сценарии</w:t>
      </w:r>
      <w:r w:rsidRPr="000920EF">
        <w:rPr>
          <w:szCs w:val="28"/>
        </w:rPr>
        <w:t xml:space="preserve"> </w:t>
      </w:r>
      <w:r>
        <w:rPr>
          <w:szCs w:val="28"/>
        </w:rPr>
        <w:t xml:space="preserve">демонстрации, в письме, направленном на почту </w:t>
      </w:r>
      <w:hyperlink r:id="rId20" w:history="1">
        <w:r w:rsidRPr="00AD72A7">
          <w:rPr>
            <w:rStyle w:val="afb"/>
            <w:szCs w:val="28"/>
            <w:lang w:val="en-US"/>
          </w:rPr>
          <w:t>RPGS</w:t>
        </w:r>
        <w:r w:rsidRPr="00AD72A7">
          <w:rPr>
            <w:rStyle w:val="afb"/>
            <w:szCs w:val="28"/>
          </w:rPr>
          <w:t>@</w:t>
        </w:r>
        <w:proofErr w:type="spellStart"/>
        <w:r w:rsidRPr="00AD72A7">
          <w:rPr>
            <w:rStyle w:val="afb"/>
            <w:szCs w:val="28"/>
            <w:lang w:val="en-US"/>
          </w:rPr>
          <w:t>rtlabs</w:t>
        </w:r>
        <w:proofErr w:type="spellEnd"/>
        <w:r w:rsidRPr="00AD72A7">
          <w:rPr>
            <w:rStyle w:val="afb"/>
            <w:szCs w:val="28"/>
          </w:rPr>
          <w:t>.</w:t>
        </w:r>
        <w:proofErr w:type="spellStart"/>
        <w:r w:rsidRPr="00AD72A7">
          <w:rPr>
            <w:rStyle w:val="afb"/>
            <w:szCs w:val="28"/>
            <w:lang w:val="en-US"/>
          </w:rPr>
          <w:t>ru</w:t>
        </w:r>
        <w:proofErr w:type="spellEnd"/>
      </w:hyperlink>
      <w:r w:rsidRPr="00BC30A4">
        <w:rPr>
          <w:szCs w:val="28"/>
        </w:rPr>
        <w:t>,</w:t>
      </w:r>
      <w:r>
        <w:rPr>
          <w:szCs w:val="28"/>
        </w:rPr>
        <w:t xml:space="preserve">  указывается дата и время проведения демонстрации. Служба эксплуатации может предложить другую дату и время, если в предложенное время служба эксплуатации не сможет подключиться к демонстрации. Требования к демонстрации указаны ниже.</w:t>
      </w:r>
    </w:p>
    <w:p w14:paraId="1EB49385" w14:textId="77777777" w:rsidR="00C21E05" w:rsidRDefault="00C21E05" w:rsidP="00647997">
      <w:pPr>
        <w:rPr>
          <w:szCs w:val="28"/>
        </w:rPr>
      </w:pPr>
    </w:p>
    <w:p w14:paraId="7DA7E9C8" w14:textId="127E9F5E" w:rsidR="00647997" w:rsidRDefault="00647997" w:rsidP="00647997">
      <w:pPr>
        <w:rPr>
          <w:szCs w:val="28"/>
        </w:rPr>
      </w:pPr>
      <w:r>
        <w:rPr>
          <w:szCs w:val="28"/>
        </w:rPr>
        <w:t>Требования к демонстрации (общие для обоих сценариев):</w:t>
      </w:r>
    </w:p>
    <w:p w14:paraId="2DC0A295" w14:textId="77777777" w:rsidR="00647997" w:rsidRDefault="00647997" w:rsidP="00144D14">
      <w:pPr>
        <w:pStyle w:val="af9"/>
        <w:numPr>
          <w:ilvl w:val="0"/>
          <w:numId w:val="78"/>
        </w:numPr>
        <w:spacing w:after="160"/>
        <w:ind w:right="0"/>
        <w:rPr>
          <w:szCs w:val="28"/>
        </w:rPr>
      </w:pPr>
      <w:r>
        <w:rPr>
          <w:szCs w:val="28"/>
        </w:rPr>
        <w:t xml:space="preserve">К письму, отправляемому на </w:t>
      </w:r>
      <w:hyperlink r:id="rId21" w:history="1">
        <w:r w:rsidRPr="00AD72A7">
          <w:rPr>
            <w:rStyle w:val="afb"/>
            <w:szCs w:val="28"/>
            <w:lang w:val="en-US"/>
          </w:rPr>
          <w:t>RPGS</w:t>
        </w:r>
        <w:r w:rsidRPr="00AD72A7">
          <w:rPr>
            <w:rStyle w:val="afb"/>
            <w:szCs w:val="28"/>
          </w:rPr>
          <w:t>@</w:t>
        </w:r>
        <w:proofErr w:type="spellStart"/>
        <w:r w:rsidRPr="00AD72A7">
          <w:rPr>
            <w:rStyle w:val="afb"/>
            <w:szCs w:val="28"/>
            <w:lang w:val="en-US"/>
          </w:rPr>
          <w:t>rtlabs</w:t>
        </w:r>
        <w:proofErr w:type="spellEnd"/>
        <w:r w:rsidRPr="00AD72A7">
          <w:rPr>
            <w:rStyle w:val="afb"/>
            <w:szCs w:val="28"/>
          </w:rPr>
          <w:t>.</w:t>
        </w:r>
        <w:proofErr w:type="spellStart"/>
        <w:r w:rsidRPr="00AD72A7">
          <w:rPr>
            <w:rStyle w:val="afb"/>
            <w:szCs w:val="28"/>
            <w:lang w:val="en-US"/>
          </w:rPr>
          <w:t>ru</w:t>
        </w:r>
        <w:proofErr w:type="spellEnd"/>
      </w:hyperlink>
      <w:r w:rsidRPr="00ED783E">
        <w:rPr>
          <w:szCs w:val="28"/>
        </w:rPr>
        <w:t>,</w:t>
      </w:r>
      <w:r>
        <w:rPr>
          <w:szCs w:val="28"/>
        </w:rPr>
        <w:t xml:space="preserve"> прикладывается список стандартов в формате:</w:t>
      </w:r>
    </w:p>
    <w:tbl>
      <w:tblPr>
        <w:tblStyle w:val="aff2"/>
        <w:tblW w:w="0" w:type="auto"/>
        <w:tblLook w:val="04A0" w:firstRow="1" w:lastRow="0" w:firstColumn="1" w:lastColumn="0" w:noHBand="0" w:noVBand="1"/>
      </w:tblPr>
      <w:tblGrid>
        <w:gridCol w:w="1976"/>
        <w:gridCol w:w="4748"/>
        <w:gridCol w:w="3076"/>
      </w:tblGrid>
      <w:tr w:rsidR="00647997" w14:paraId="6BC653F5" w14:textId="77777777" w:rsidTr="008603C5">
        <w:tc>
          <w:tcPr>
            <w:tcW w:w="1413" w:type="dxa"/>
          </w:tcPr>
          <w:p w14:paraId="5229EA98" w14:textId="77777777" w:rsidR="00647997" w:rsidRPr="00ED783E" w:rsidRDefault="00647997" w:rsidP="008603C5">
            <w:pPr>
              <w:rPr>
                <w:szCs w:val="28"/>
                <w:lang w:val="en-US"/>
              </w:rPr>
            </w:pPr>
            <w:r>
              <w:rPr>
                <w:szCs w:val="28"/>
              </w:rPr>
              <w:t xml:space="preserve">№ стандарта на </w:t>
            </w:r>
            <w:r>
              <w:rPr>
                <w:szCs w:val="28"/>
                <w:lang w:val="en-US"/>
              </w:rPr>
              <w:t>psi</w:t>
            </w:r>
          </w:p>
        </w:tc>
        <w:tc>
          <w:tcPr>
            <w:tcW w:w="4817" w:type="dxa"/>
          </w:tcPr>
          <w:p w14:paraId="2D19B976" w14:textId="77777777" w:rsidR="00647997" w:rsidRDefault="00647997" w:rsidP="008603C5">
            <w:pPr>
              <w:rPr>
                <w:szCs w:val="28"/>
              </w:rPr>
            </w:pPr>
            <w:r>
              <w:rPr>
                <w:szCs w:val="28"/>
              </w:rPr>
              <w:t>Наименование стандарта</w:t>
            </w:r>
          </w:p>
        </w:tc>
        <w:tc>
          <w:tcPr>
            <w:tcW w:w="3115" w:type="dxa"/>
          </w:tcPr>
          <w:p w14:paraId="4EECC174" w14:textId="77777777" w:rsidR="00647997" w:rsidRDefault="00647997" w:rsidP="008603C5">
            <w:pPr>
              <w:rPr>
                <w:szCs w:val="28"/>
              </w:rPr>
            </w:pPr>
            <w:r>
              <w:rPr>
                <w:szCs w:val="28"/>
              </w:rPr>
              <w:t>Ссылка на стандарт</w:t>
            </w:r>
          </w:p>
        </w:tc>
      </w:tr>
      <w:tr w:rsidR="00647997" w14:paraId="421DFCC9" w14:textId="77777777" w:rsidTr="008603C5">
        <w:tc>
          <w:tcPr>
            <w:tcW w:w="1413" w:type="dxa"/>
          </w:tcPr>
          <w:p w14:paraId="328FCF85" w14:textId="77777777" w:rsidR="00647997" w:rsidRDefault="00647997" w:rsidP="008603C5">
            <w:pPr>
              <w:rPr>
                <w:szCs w:val="28"/>
              </w:rPr>
            </w:pPr>
          </w:p>
        </w:tc>
        <w:tc>
          <w:tcPr>
            <w:tcW w:w="4817" w:type="dxa"/>
          </w:tcPr>
          <w:p w14:paraId="52190259" w14:textId="77777777" w:rsidR="00647997" w:rsidRDefault="00647997" w:rsidP="008603C5">
            <w:pPr>
              <w:rPr>
                <w:szCs w:val="28"/>
              </w:rPr>
            </w:pPr>
          </w:p>
        </w:tc>
        <w:tc>
          <w:tcPr>
            <w:tcW w:w="3115" w:type="dxa"/>
          </w:tcPr>
          <w:p w14:paraId="247BF2CA" w14:textId="77777777" w:rsidR="00647997" w:rsidRDefault="00647997" w:rsidP="008603C5">
            <w:pPr>
              <w:rPr>
                <w:szCs w:val="28"/>
              </w:rPr>
            </w:pPr>
          </w:p>
        </w:tc>
      </w:tr>
      <w:tr w:rsidR="00647997" w14:paraId="7FE41DFA" w14:textId="77777777" w:rsidTr="008603C5">
        <w:tc>
          <w:tcPr>
            <w:tcW w:w="1413" w:type="dxa"/>
          </w:tcPr>
          <w:p w14:paraId="137776DA" w14:textId="77777777" w:rsidR="00647997" w:rsidRDefault="00647997" w:rsidP="008603C5">
            <w:pPr>
              <w:rPr>
                <w:szCs w:val="28"/>
              </w:rPr>
            </w:pPr>
          </w:p>
        </w:tc>
        <w:tc>
          <w:tcPr>
            <w:tcW w:w="4817" w:type="dxa"/>
          </w:tcPr>
          <w:p w14:paraId="691735C7" w14:textId="77777777" w:rsidR="00647997" w:rsidRDefault="00647997" w:rsidP="008603C5">
            <w:pPr>
              <w:rPr>
                <w:szCs w:val="28"/>
              </w:rPr>
            </w:pPr>
          </w:p>
        </w:tc>
        <w:tc>
          <w:tcPr>
            <w:tcW w:w="3115" w:type="dxa"/>
          </w:tcPr>
          <w:p w14:paraId="3A76F00E" w14:textId="77777777" w:rsidR="00647997" w:rsidRDefault="00647997" w:rsidP="008603C5">
            <w:pPr>
              <w:rPr>
                <w:szCs w:val="28"/>
              </w:rPr>
            </w:pPr>
          </w:p>
        </w:tc>
      </w:tr>
    </w:tbl>
    <w:p w14:paraId="6D5EF84D" w14:textId="77777777" w:rsidR="00647997" w:rsidRPr="00ED783E" w:rsidRDefault="00647997" w:rsidP="00647997">
      <w:pPr>
        <w:rPr>
          <w:szCs w:val="28"/>
        </w:rPr>
      </w:pPr>
    </w:p>
    <w:p w14:paraId="6F68A52B" w14:textId="77777777" w:rsidR="00647997" w:rsidRPr="00ED783E" w:rsidRDefault="00647997" w:rsidP="00647997">
      <w:pPr>
        <w:rPr>
          <w:szCs w:val="28"/>
        </w:rPr>
      </w:pPr>
    </w:p>
    <w:p w14:paraId="1C9564ED" w14:textId="77777777" w:rsidR="00647997" w:rsidRDefault="00647997" w:rsidP="00144D14">
      <w:pPr>
        <w:pStyle w:val="af9"/>
        <w:numPr>
          <w:ilvl w:val="0"/>
          <w:numId w:val="78"/>
        </w:numPr>
        <w:spacing w:after="160"/>
        <w:ind w:right="0"/>
        <w:rPr>
          <w:szCs w:val="28"/>
        </w:rPr>
      </w:pPr>
      <w:r>
        <w:rPr>
          <w:szCs w:val="28"/>
        </w:rPr>
        <w:t xml:space="preserve">В рамках демонстрации по каждому стандарту показывается обработка заявления до финального статуса. Демонстрируются сценарии положительного и отрицательного решения по заявлению. </w:t>
      </w:r>
    </w:p>
    <w:p w14:paraId="2A4D86C8" w14:textId="77777777" w:rsidR="00647997" w:rsidRDefault="00647997" w:rsidP="00144D14">
      <w:pPr>
        <w:pStyle w:val="af9"/>
        <w:numPr>
          <w:ilvl w:val="0"/>
          <w:numId w:val="78"/>
        </w:numPr>
        <w:spacing w:after="160"/>
        <w:ind w:right="0"/>
        <w:rPr>
          <w:szCs w:val="28"/>
        </w:rPr>
      </w:pPr>
      <w:r>
        <w:rPr>
          <w:szCs w:val="28"/>
        </w:rPr>
        <w:t>Каждый стандарт демонстрируется отдельно. Сколько выводится стандартов, столько файлов видеозаписи и должно содержаться в архиве (для сценария демонстрации № 2).</w:t>
      </w:r>
    </w:p>
    <w:p w14:paraId="7B386059" w14:textId="77777777" w:rsidR="00647997" w:rsidRDefault="00647997" w:rsidP="00144D14">
      <w:pPr>
        <w:pStyle w:val="af9"/>
        <w:numPr>
          <w:ilvl w:val="0"/>
          <w:numId w:val="78"/>
        </w:numPr>
        <w:spacing w:after="160"/>
        <w:ind w:right="0"/>
        <w:rPr>
          <w:szCs w:val="28"/>
        </w:rPr>
      </w:pPr>
      <w:r>
        <w:rPr>
          <w:szCs w:val="28"/>
        </w:rPr>
        <w:t>В начале демонстрации необходимо предоставить вводные данные по сервису: предназначение, целевая аудитория.</w:t>
      </w:r>
    </w:p>
    <w:p w14:paraId="3CD5314A" w14:textId="0293011F" w:rsidR="00647997" w:rsidRPr="00120491" w:rsidRDefault="00647997" w:rsidP="00144D14">
      <w:pPr>
        <w:pStyle w:val="af9"/>
        <w:numPr>
          <w:ilvl w:val="0"/>
          <w:numId w:val="78"/>
        </w:numPr>
        <w:spacing w:after="160"/>
        <w:ind w:right="0"/>
        <w:rPr>
          <w:szCs w:val="28"/>
        </w:rPr>
      </w:pPr>
      <w:r w:rsidRPr="00120491">
        <w:rPr>
          <w:szCs w:val="28"/>
        </w:rPr>
        <w:t xml:space="preserve">Демонстрация обработки заявлений проводится на заранее поданных с ТЕПГУ в </w:t>
      </w:r>
      <w:r w:rsidR="00F749DB">
        <w:rPr>
          <w:szCs w:val="28"/>
        </w:rPr>
        <w:t>ФГИС ТПГС</w:t>
      </w:r>
      <w:r w:rsidRPr="00120491">
        <w:rPr>
          <w:szCs w:val="28"/>
        </w:rPr>
        <w:t xml:space="preserve"> заявлениях (демонстрировать заполнение формы заявления на ТЕПГУ не нужно). </w:t>
      </w:r>
      <w:r>
        <w:rPr>
          <w:szCs w:val="28"/>
        </w:rPr>
        <w:t>Если стандарт не подразумевает получения заявления с ЕПГУ необходимо продемонстрировать создание заявления</w:t>
      </w:r>
      <w:r w:rsidR="00D639D3">
        <w:rPr>
          <w:szCs w:val="28"/>
        </w:rPr>
        <w:t xml:space="preserve"> в ФГИС ТПГС</w:t>
      </w:r>
    </w:p>
    <w:p w14:paraId="59D0C091" w14:textId="77777777" w:rsidR="00647997" w:rsidRDefault="00647997" w:rsidP="00144D14">
      <w:pPr>
        <w:pStyle w:val="af9"/>
        <w:numPr>
          <w:ilvl w:val="0"/>
          <w:numId w:val="78"/>
        </w:numPr>
        <w:spacing w:after="160"/>
        <w:ind w:right="0"/>
        <w:rPr>
          <w:szCs w:val="28"/>
        </w:rPr>
      </w:pPr>
      <w:r>
        <w:rPr>
          <w:szCs w:val="28"/>
        </w:rPr>
        <w:t>На демонстрации обработки заявлений необходимо показать:</w:t>
      </w:r>
    </w:p>
    <w:p w14:paraId="38786EF7" w14:textId="77777777" w:rsidR="00647997" w:rsidRDefault="00647997" w:rsidP="00144D14">
      <w:pPr>
        <w:pStyle w:val="af9"/>
        <w:numPr>
          <w:ilvl w:val="0"/>
          <w:numId w:val="79"/>
        </w:numPr>
        <w:spacing w:after="160"/>
        <w:ind w:right="0"/>
        <w:rPr>
          <w:szCs w:val="28"/>
        </w:rPr>
      </w:pPr>
      <w:r>
        <w:rPr>
          <w:szCs w:val="28"/>
        </w:rPr>
        <w:t>Настройку обязательности заполняемых полей на формах дополнительных данных в событиях. При обработке заявлений не должно возникать ситуаций, при которых можно завершить событие, не заполнив обязательное поле, влияющее на дальнейшую работу с заявлением.</w:t>
      </w:r>
    </w:p>
    <w:p w14:paraId="7F45CFF8" w14:textId="77777777" w:rsidR="00647997" w:rsidRDefault="00647997" w:rsidP="00144D14">
      <w:pPr>
        <w:pStyle w:val="af9"/>
        <w:numPr>
          <w:ilvl w:val="0"/>
          <w:numId w:val="79"/>
        </w:numPr>
        <w:spacing w:after="160"/>
        <w:ind w:right="0"/>
        <w:rPr>
          <w:szCs w:val="28"/>
        </w:rPr>
      </w:pPr>
      <w:r>
        <w:rPr>
          <w:szCs w:val="28"/>
        </w:rPr>
        <w:t>Настройку обязательности наличия прикрепляемых к событиям документов / печатных форм. При обработке заявлений не должно возникать ситуаций, при которых можно завершить событие без прикрепления обязательного документа, который влияет на дальнейшую работу с заявлением. Если документ, прикрепляемый к событию, не является обязательным – объяснить, почему.</w:t>
      </w:r>
    </w:p>
    <w:p w14:paraId="34485FEB" w14:textId="77777777" w:rsidR="00647997" w:rsidRDefault="00647997" w:rsidP="00144D14">
      <w:pPr>
        <w:pStyle w:val="af9"/>
        <w:numPr>
          <w:ilvl w:val="0"/>
          <w:numId w:val="79"/>
        </w:numPr>
        <w:spacing w:after="160"/>
        <w:ind w:right="0"/>
        <w:rPr>
          <w:szCs w:val="28"/>
        </w:rPr>
      </w:pPr>
      <w:r>
        <w:rPr>
          <w:szCs w:val="28"/>
        </w:rPr>
        <w:t>Работоспособность печатных форм (ПФ). Если на событии формируется печатная форма – необходимо продемонстрировать её формирование. Далее необходимо открыть сформированный файл и показать, что ПФ успешно сформировалась.</w:t>
      </w:r>
    </w:p>
    <w:p w14:paraId="579499E7" w14:textId="7FF71FE2" w:rsidR="00647997" w:rsidRDefault="00647997" w:rsidP="00144D14">
      <w:pPr>
        <w:pStyle w:val="af9"/>
        <w:numPr>
          <w:ilvl w:val="0"/>
          <w:numId w:val="79"/>
        </w:numPr>
        <w:spacing w:after="160"/>
        <w:ind w:right="0"/>
        <w:rPr>
          <w:szCs w:val="28"/>
        </w:rPr>
      </w:pPr>
      <w:r>
        <w:rPr>
          <w:szCs w:val="28"/>
        </w:rPr>
        <w:t>Если в процессе оказания услуги</w:t>
      </w:r>
      <w:r w:rsidR="00550C68">
        <w:rPr>
          <w:szCs w:val="28"/>
        </w:rPr>
        <w:t>(функции)</w:t>
      </w:r>
      <w:r>
        <w:rPr>
          <w:szCs w:val="28"/>
        </w:rPr>
        <w:t xml:space="preserve"> отправляются данные во внешние системы – демонстрируется результат отправки межведомственных запросов в эти системы. Запросы должны быть успешно отправлены и не содержать ошибки в ответах.</w:t>
      </w:r>
    </w:p>
    <w:p w14:paraId="7AE12375" w14:textId="23CE203F" w:rsidR="00647997" w:rsidRDefault="00647997" w:rsidP="00144D14">
      <w:pPr>
        <w:pStyle w:val="af9"/>
        <w:numPr>
          <w:ilvl w:val="0"/>
          <w:numId w:val="79"/>
        </w:numPr>
        <w:spacing w:after="160"/>
        <w:ind w:right="0"/>
        <w:rPr>
          <w:szCs w:val="28"/>
        </w:rPr>
      </w:pPr>
      <w:r>
        <w:rPr>
          <w:szCs w:val="28"/>
        </w:rPr>
        <w:lastRenderedPageBreak/>
        <w:t xml:space="preserve">Если заявление получено с ТЕПГУ – продемонстрировать после обработки заявления и присвоения ему финального статуса в ФГИС </w:t>
      </w:r>
      <w:r w:rsidR="00954D49">
        <w:rPr>
          <w:szCs w:val="28"/>
        </w:rPr>
        <w:t>Т</w:t>
      </w:r>
      <w:r>
        <w:rPr>
          <w:szCs w:val="28"/>
        </w:rPr>
        <w:t>ПГС получение финального статуса по заявлению и всех отправляемых вложений (при наличии) на ТЕПГУ.</w:t>
      </w:r>
    </w:p>
    <w:p w14:paraId="4B082024" w14:textId="48DD7510" w:rsidR="00647997" w:rsidRPr="00DB3C26" w:rsidRDefault="00647997" w:rsidP="00647997">
      <w:pPr>
        <w:rPr>
          <w:i/>
          <w:iCs/>
          <w:szCs w:val="28"/>
        </w:rPr>
      </w:pPr>
      <w:r w:rsidRPr="00DB3C26">
        <w:rPr>
          <w:i/>
          <w:iCs/>
          <w:szCs w:val="28"/>
        </w:rPr>
        <w:t>Обращаем внимание, что по итогам демонстрации сервиса службой эксплуатации могут быть направлены замечания, без устранения которых вывод сервиса в продуктивную среду ФГИС ПГС невозможен.</w:t>
      </w:r>
    </w:p>
    <w:p w14:paraId="49717D69" w14:textId="77777777" w:rsidR="00AC105B" w:rsidRPr="008D1480" w:rsidRDefault="00AC105B" w:rsidP="00647997">
      <w:pPr>
        <w:ind w:left="0" w:firstLine="0"/>
      </w:pPr>
    </w:p>
    <w:sectPr w:rsidR="00AC105B" w:rsidRPr="008D1480" w:rsidSect="001A4862">
      <w:headerReference w:type="even" r:id="rId22"/>
      <w:headerReference w:type="default" r:id="rId23"/>
      <w:footerReference w:type="even" r:id="rId24"/>
      <w:footerReference w:type="default" r:id="rId25"/>
      <w:headerReference w:type="first" r:id="rId26"/>
      <w:pgSz w:w="11899" w:h="16838"/>
      <w:pgMar w:top="550" w:right="956" w:bottom="1779" w:left="1133"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1B06A" w14:textId="77777777" w:rsidR="00954137" w:rsidRDefault="00954137">
      <w:pPr>
        <w:spacing w:after="0" w:line="240" w:lineRule="auto"/>
      </w:pPr>
      <w:r>
        <w:separator/>
      </w:r>
    </w:p>
    <w:p w14:paraId="7DC98D53" w14:textId="77777777" w:rsidR="00954137" w:rsidRDefault="00954137"/>
  </w:endnote>
  <w:endnote w:type="continuationSeparator" w:id="0">
    <w:p w14:paraId="7AF25504" w14:textId="77777777" w:rsidR="00954137" w:rsidRDefault="00954137">
      <w:pPr>
        <w:spacing w:after="0" w:line="240" w:lineRule="auto"/>
      </w:pPr>
      <w:r>
        <w:continuationSeparator/>
      </w:r>
    </w:p>
    <w:p w14:paraId="3DB46D65" w14:textId="77777777" w:rsidR="00954137" w:rsidRDefault="009541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PF BeauSans Pro">
    <w:altName w:val="Times New Roman"/>
    <w:panose1 w:val="020B0604020202020204"/>
    <w:charset w:val="CC"/>
    <w:family w:val="auto"/>
    <w:pitch w:val="variable"/>
    <w:sig w:usb0="A00002B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Полужирный">
    <w:altName w:val="Times New Roman"/>
    <w:panose1 w:val="020B0604020202020204"/>
    <w:charset w:val="00"/>
    <w:family w:val="auto"/>
    <w:pitch w:val="default"/>
    <w:sig w:usb0="00000000" w:usb1="00000000"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ISOCPEUR">
    <w:panose1 w:val="020B0604020202020204"/>
    <w:charset w:val="CC"/>
    <w:family w:val="swiss"/>
    <w:pitch w:val="variable"/>
    <w:sig w:usb0="00000287" w:usb1="00000000" w:usb2="00000000" w:usb3="00000000" w:csb0="0000009F" w:csb1="00000000"/>
  </w:font>
  <w:font w:name="F">
    <w:altName w:val="Arial"/>
    <w:panose1 w:val="020B0604020202020204"/>
    <w:charset w:val="00"/>
    <w:family w:val="auto"/>
    <w:pitch w:val="variable"/>
  </w:font>
  <w:font w:name="Calibri, sans-serif">
    <w:altName w:val="Calibri"/>
    <w:panose1 w:val="020B0604020202020204"/>
    <w:charset w:val="00"/>
    <w:family w:val="roman"/>
    <w:pitch w:val="default"/>
  </w:font>
  <w:font w:name="LatoWeb">
    <w:altName w:val="Segoe UI"/>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06AC" w14:textId="12DED789" w:rsidR="00A071D7" w:rsidRDefault="00A071D7" w:rsidP="00BF1CFB">
    <w:pPr>
      <w:pStyle w:val="aff3"/>
      <w:ind w:left="36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A6A2" w14:textId="5EE89ED7" w:rsidR="00A071D7" w:rsidRPr="002F2025" w:rsidRDefault="00A071D7" w:rsidP="009D298A">
    <w:pPr>
      <w:pStyle w:val="aff3"/>
      <w:ind w:left="1080" w:firstLine="0"/>
      <w:rPr>
        <w:b/>
        <w:bCs/>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4E4B8" w14:textId="77777777" w:rsidR="00954137" w:rsidRDefault="00954137">
      <w:pPr>
        <w:spacing w:after="0" w:line="240" w:lineRule="auto"/>
      </w:pPr>
      <w:r>
        <w:separator/>
      </w:r>
    </w:p>
    <w:p w14:paraId="50D72389" w14:textId="77777777" w:rsidR="00954137" w:rsidRDefault="00954137"/>
  </w:footnote>
  <w:footnote w:type="continuationSeparator" w:id="0">
    <w:p w14:paraId="5629A1CF" w14:textId="77777777" w:rsidR="00954137" w:rsidRDefault="00954137">
      <w:pPr>
        <w:spacing w:after="0" w:line="240" w:lineRule="auto"/>
      </w:pPr>
      <w:r>
        <w:continuationSeparator/>
      </w:r>
    </w:p>
    <w:p w14:paraId="16315825" w14:textId="77777777" w:rsidR="00954137" w:rsidRDefault="00954137"/>
  </w:footnote>
  <w:footnote w:id="1">
    <w:p w14:paraId="6FF8C17D" w14:textId="09FF648F" w:rsidR="00A071D7" w:rsidRDefault="00A071D7">
      <w:pPr>
        <w:pStyle w:val="affffffffe"/>
      </w:pPr>
      <w:r>
        <w:rPr>
          <w:rStyle w:val="afffffffb"/>
        </w:rPr>
        <w:footnoteRef/>
      </w:r>
      <w:r>
        <w:t xml:space="preserve"> При выводе в рамках одной заявки нескольких стандартов Протокол тестирования оформляется один, но должен содержать сценарии и ссылки на тестовые заявления для всех выводимых стандартов.</w:t>
      </w:r>
    </w:p>
  </w:footnote>
  <w:footnote w:id="2">
    <w:p w14:paraId="10C40196" w14:textId="3C55D8BF" w:rsidR="00B81562" w:rsidRDefault="00B81562">
      <w:pPr>
        <w:pStyle w:val="affffffffe"/>
      </w:pPr>
      <w:r>
        <w:rPr>
          <w:rStyle w:val="afffffffb"/>
        </w:rPr>
        <w:footnoteRef/>
      </w:r>
      <w:r>
        <w:t xml:space="preserve"> 10 и более </w:t>
      </w:r>
      <w:proofErr w:type="gramStart"/>
      <w:r>
        <w:t>сущностей(</w:t>
      </w:r>
      <w:proofErr w:type="gramEnd"/>
      <w:r>
        <w:t xml:space="preserve">инциденты и </w:t>
      </w:r>
      <w:proofErr w:type="gramStart"/>
      <w:r>
        <w:t>т.д.</w:t>
      </w:r>
      <w:proofErr w:type="gram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376DC" w14:textId="223BADEA" w:rsidR="00A071D7" w:rsidRDefault="00A071D7">
    <w:pPr>
      <w:spacing w:after="0"/>
      <w:ind w:left="0" w:right="174" w:firstLine="0"/>
      <w:jc w:val="right"/>
    </w:pPr>
    <w:r>
      <w:fldChar w:fldCharType="begin"/>
    </w:r>
    <w:r>
      <w:instrText xml:space="preserve"> PAGE   \* MERGEFORMAT </w:instrText>
    </w:r>
    <w:r>
      <w:fldChar w:fldCharType="separate"/>
    </w:r>
    <w:r>
      <w:rPr>
        <w:noProof/>
      </w:rPr>
      <w:t>8</w:t>
    </w:r>
    <w:r>
      <w:fldChar w:fldCharType="end"/>
    </w:r>
    <w:r>
      <w:t xml:space="preserve"> </w:t>
    </w:r>
  </w:p>
  <w:p w14:paraId="5FB3C078" w14:textId="77777777" w:rsidR="00A071D7" w:rsidRDefault="00A071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C199" w14:textId="77777777" w:rsidR="00A071D7" w:rsidRDefault="00A071D7">
    <w:pPr>
      <w:spacing w:after="0"/>
      <w:ind w:left="288" w:right="0" w:firstLine="0"/>
      <w:jc w:val="left"/>
    </w:pPr>
    <w:r>
      <w:rPr>
        <w:sz w:val="20"/>
      </w:rPr>
      <w:t xml:space="preserve"> </w:t>
    </w:r>
  </w:p>
  <w:p w14:paraId="7732DF9F" w14:textId="6C100A05" w:rsidR="00A071D7" w:rsidRDefault="00A071D7">
    <w:pPr>
      <w:spacing w:after="0"/>
      <w:ind w:left="0" w:right="174" w:firstLine="0"/>
      <w:jc w:val="right"/>
    </w:pPr>
    <w:r>
      <w:fldChar w:fldCharType="begin"/>
    </w:r>
    <w:r>
      <w:instrText xml:space="preserve"> PAGE   \* MERGEFORMAT </w:instrText>
    </w:r>
    <w:r>
      <w:fldChar w:fldCharType="separate"/>
    </w:r>
    <w:r>
      <w:rPr>
        <w:noProof/>
      </w:rPr>
      <w:t>28</w:t>
    </w:r>
    <w:r>
      <w:fldChar w:fldCharType="end"/>
    </w:r>
    <w:r>
      <w:t xml:space="preserve"> </w:t>
    </w:r>
  </w:p>
  <w:p w14:paraId="75B9DD2E" w14:textId="77777777" w:rsidR="00A071D7" w:rsidRDefault="00A071D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C48C" w14:textId="77777777" w:rsidR="00A071D7" w:rsidRDefault="00A071D7">
    <w:pPr>
      <w:spacing w:after="160"/>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9A8"/>
    <w:multiLevelType w:val="multilevel"/>
    <w:tmpl w:val="DFC04E42"/>
    <w:styleLink w:val="a"/>
    <w:lvl w:ilvl="0">
      <w:start w:val="8"/>
      <w:numFmt w:val="decimal"/>
      <w:suff w:val="nothing"/>
      <w:lvlText w:val="%1"/>
      <w:lvlJc w:val="left"/>
      <w:rPr>
        <w:rFonts w:cs="Times New Roman" w:hint="default"/>
      </w:rPr>
    </w:lvl>
    <w:lvl w:ilvl="1">
      <w:start w:val="3"/>
      <w:numFmt w:val="decimal"/>
      <w:lvlText w:val="%1.%2"/>
      <w:lvlJc w:val="left"/>
      <w:pPr>
        <w:tabs>
          <w:tab w:val="num" w:pos="624"/>
        </w:tabs>
      </w:pPr>
      <w:rPr>
        <w:rFonts w:cs="Times New Roman" w:hint="default"/>
      </w:rPr>
    </w:lvl>
    <w:lvl w:ilvl="2">
      <w:start w:val="1"/>
      <w:numFmt w:val="decimal"/>
      <w:lvlText w:val="%1.%2.%3"/>
      <w:lvlJc w:val="left"/>
      <w:pPr>
        <w:tabs>
          <w:tab w:val="num" w:pos="907"/>
        </w:tabs>
      </w:pPr>
      <w:rPr>
        <w:rFonts w:cs="Times New Roman" w:hint="default"/>
      </w:rPr>
    </w:lvl>
    <w:lvl w:ilvl="3">
      <w:start w:val="1"/>
      <w:numFmt w:val="decimal"/>
      <w:lvlText w:val="%1.%2.%3.%4"/>
      <w:lvlJc w:val="left"/>
      <w:pPr>
        <w:tabs>
          <w:tab w:val="num" w:pos="1247"/>
        </w:tabs>
      </w:pPr>
      <w:rPr>
        <w:rFonts w:cs="Times New Roman" w:hint="default"/>
      </w:rPr>
    </w:lvl>
    <w:lvl w:ilvl="4">
      <w:start w:val="1"/>
      <w:numFmt w:val="decimal"/>
      <w:lvlText w:val="%1.%2.%3.%4.%5"/>
      <w:lvlJc w:val="left"/>
      <w:pPr>
        <w:tabs>
          <w:tab w:val="num" w:pos="1588"/>
        </w:tabs>
      </w:pPr>
      <w:rPr>
        <w:rFonts w:cs="Times New Roman" w:hint="default"/>
      </w:rPr>
    </w:lvl>
    <w:lvl w:ilvl="5">
      <w:numFmt w:val="none"/>
      <w:lvlText w:val=""/>
      <w:lvlJc w:val="left"/>
      <w:pPr>
        <w:tabs>
          <w:tab w:val="num" w:pos="357"/>
        </w:tabs>
      </w:pPr>
      <w:rPr>
        <w:rFonts w:cs="Times New Roman" w:hint="default"/>
      </w:rPr>
    </w:lvl>
    <w:lvl w:ilvl="6">
      <w:numFmt w:val="none"/>
      <w:lvlText w:val=""/>
      <w:lvlJc w:val="left"/>
      <w:pPr>
        <w:tabs>
          <w:tab w:val="num" w:pos="357"/>
        </w:tabs>
      </w:pPr>
      <w:rPr>
        <w:rFonts w:cs="Times New Roman" w:hint="default"/>
      </w:rPr>
    </w:lvl>
    <w:lvl w:ilvl="7">
      <w:numFmt w:val="none"/>
      <w:lvlText w:val=""/>
      <w:lvlJc w:val="left"/>
      <w:pPr>
        <w:tabs>
          <w:tab w:val="num" w:pos="357"/>
        </w:tabs>
      </w:pPr>
      <w:rPr>
        <w:rFonts w:cs="Times New Roman" w:hint="default"/>
      </w:rPr>
    </w:lvl>
    <w:lvl w:ilvl="8">
      <w:numFmt w:val="none"/>
      <w:lvlText w:val=""/>
      <w:lvlJc w:val="left"/>
      <w:pPr>
        <w:tabs>
          <w:tab w:val="num" w:pos="357"/>
        </w:tabs>
      </w:pPr>
      <w:rPr>
        <w:rFonts w:cs="Times New Roman" w:hint="default"/>
      </w:rPr>
    </w:lvl>
  </w:abstractNum>
  <w:abstractNum w:abstractNumId="1" w15:restartNumberingAfterBreak="0">
    <w:nsid w:val="06191BF2"/>
    <w:multiLevelType w:val="hybridMultilevel"/>
    <w:tmpl w:val="C34A6ED4"/>
    <w:lvl w:ilvl="0" w:tplc="52E0C1B2">
      <w:start w:val="1"/>
      <w:numFmt w:val="bullet"/>
      <w:pStyle w:val="-"/>
      <w:lvlText w:val="–"/>
      <w:lvlJc w:val="left"/>
      <w:pPr>
        <w:tabs>
          <w:tab w:val="num" w:pos="964"/>
        </w:tabs>
        <w:ind w:left="0" w:firstLine="624"/>
      </w:pPr>
      <w:rPr>
        <w:rFonts w:ascii="Times New Roman" w:hAnsi="Times New Roman" w:cs="Times New Roman" w:hint="default"/>
      </w:rPr>
    </w:lvl>
    <w:lvl w:ilvl="1" w:tplc="04190003">
      <w:start w:val="1"/>
      <w:numFmt w:val="bullet"/>
      <w:lvlText w:val="o"/>
      <w:lvlJc w:val="left"/>
      <w:pPr>
        <w:tabs>
          <w:tab w:val="num" w:pos="2064"/>
        </w:tabs>
        <w:ind w:left="2064" w:hanging="360"/>
      </w:pPr>
      <w:rPr>
        <w:rFonts w:ascii="Courier New" w:hAnsi="Courier New" w:cs="Courier New" w:hint="default"/>
      </w:rPr>
    </w:lvl>
    <w:lvl w:ilvl="2" w:tplc="04190005" w:tentative="1">
      <w:start w:val="1"/>
      <w:numFmt w:val="bullet"/>
      <w:lvlText w:val=""/>
      <w:lvlJc w:val="left"/>
      <w:pPr>
        <w:tabs>
          <w:tab w:val="num" w:pos="2784"/>
        </w:tabs>
        <w:ind w:left="2784" w:hanging="360"/>
      </w:pPr>
      <w:rPr>
        <w:rFonts w:ascii="Wingdings" w:hAnsi="Wingdings" w:hint="default"/>
      </w:rPr>
    </w:lvl>
    <w:lvl w:ilvl="3" w:tplc="04190001" w:tentative="1">
      <w:start w:val="1"/>
      <w:numFmt w:val="bullet"/>
      <w:lvlText w:val=""/>
      <w:lvlJc w:val="left"/>
      <w:pPr>
        <w:tabs>
          <w:tab w:val="num" w:pos="3504"/>
        </w:tabs>
        <w:ind w:left="3504" w:hanging="360"/>
      </w:pPr>
      <w:rPr>
        <w:rFonts w:ascii="Symbol" w:hAnsi="Symbol" w:hint="default"/>
      </w:rPr>
    </w:lvl>
    <w:lvl w:ilvl="4" w:tplc="04190003" w:tentative="1">
      <w:start w:val="1"/>
      <w:numFmt w:val="bullet"/>
      <w:lvlText w:val="o"/>
      <w:lvlJc w:val="left"/>
      <w:pPr>
        <w:tabs>
          <w:tab w:val="num" w:pos="4224"/>
        </w:tabs>
        <w:ind w:left="4224" w:hanging="360"/>
      </w:pPr>
      <w:rPr>
        <w:rFonts w:ascii="Courier New" w:hAnsi="Courier New" w:cs="Courier New" w:hint="default"/>
      </w:rPr>
    </w:lvl>
    <w:lvl w:ilvl="5" w:tplc="04190005" w:tentative="1">
      <w:start w:val="1"/>
      <w:numFmt w:val="bullet"/>
      <w:lvlText w:val=""/>
      <w:lvlJc w:val="left"/>
      <w:pPr>
        <w:tabs>
          <w:tab w:val="num" w:pos="4944"/>
        </w:tabs>
        <w:ind w:left="4944" w:hanging="360"/>
      </w:pPr>
      <w:rPr>
        <w:rFonts w:ascii="Wingdings" w:hAnsi="Wingdings" w:hint="default"/>
      </w:rPr>
    </w:lvl>
    <w:lvl w:ilvl="6" w:tplc="04190001" w:tentative="1">
      <w:start w:val="1"/>
      <w:numFmt w:val="bullet"/>
      <w:lvlText w:val=""/>
      <w:lvlJc w:val="left"/>
      <w:pPr>
        <w:tabs>
          <w:tab w:val="num" w:pos="5664"/>
        </w:tabs>
        <w:ind w:left="5664" w:hanging="360"/>
      </w:pPr>
      <w:rPr>
        <w:rFonts w:ascii="Symbol" w:hAnsi="Symbol" w:hint="default"/>
      </w:rPr>
    </w:lvl>
    <w:lvl w:ilvl="7" w:tplc="04190003" w:tentative="1">
      <w:start w:val="1"/>
      <w:numFmt w:val="bullet"/>
      <w:lvlText w:val="o"/>
      <w:lvlJc w:val="left"/>
      <w:pPr>
        <w:tabs>
          <w:tab w:val="num" w:pos="6384"/>
        </w:tabs>
        <w:ind w:left="6384" w:hanging="360"/>
      </w:pPr>
      <w:rPr>
        <w:rFonts w:ascii="Courier New" w:hAnsi="Courier New" w:cs="Courier New" w:hint="default"/>
      </w:rPr>
    </w:lvl>
    <w:lvl w:ilvl="8" w:tplc="04190005" w:tentative="1">
      <w:start w:val="1"/>
      <w:numFmt w:val="bullet"/>
      <w:lvlText w:val=""/>
      <w:lvlJc w:val="left"/>
      <w:pPr>
        <w:tabs>
          <w:tab w:val="num" w:pos="7104"/>
        </w:tabs>
        <w:ind w:left="7104" w:hanging="360"/>
      </w:pPr>
      <w:rPr>
        <w:rFonts w:ascii="Wingdings" w:hAnsi="Wingdings" w:hint="default"/>
      </w:rPr>
    </w:lvl>
  </w:abstractNum>
  <w:abstractNum w:abstractNumId="2" w15:restartNumberingAfterBreak="0">
    <w:nsid w:val="06C44708"/>
    <w:multiLevelType w:val="hybridMultilevel"/>
    <w:tmpl w:val="A80202C0"/>
    <w:lvl w:ilvl="0" w:tplc="D390CAC0">
      <w:start w:val="1"/>
      <w:numFmt w:val="bullet"/>
      <w:pStyle w:val="4"/>
      <w:lvlText w:val=""/>
      <w:lvlJc w:val="left"/>
      <w:pPr>
        <w:ind w:left="2061" w:hanging="360"/>
      </w:pPr>
      <w:rPr>
        <w:rFonts w:ascii="Wingdings" w:hAnsi="Wingdings"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3" w15:restartNumberingAfterBreak="0">
    <w:nsid w:val="0736631C"/>
    <w:multiLevelType w:val="hybridMultilevel"/>
    <w:tmpl w:val="9BA6DF8C"/>
    <w:lvl w:ilvl="0" w:tplc="04190011">
      <w:start w:val="1"/>
      <w:numFmt w:val="decimal"/>
      <w:pStyle w:val="1"/>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8210A85"/>
    <w:multiLevelType w:val="multilevel"/>
    <w:tmpl w:val="037626F4"/>
    <w:styleLink w:val="a0"/>
    <w:lvl w:ilvl="0">
      <w:start w:val="1"/>
      <w:numFmt w:val="decimal"/>
      <w:lvlText w:val="%1"/>
      <w:lvlJc w:val="left"/>
      <w:pPr>
        <w:tabs>
          <w:tab w:val="num" w:pos="964"/>
        </w:tabs>
        <w:ind w:firstLine="709"/>
      </w:pPr>
      <w:rPr>
        <w:rFonts w:cs="Times New Roman" w:hint="default"/>
        <w:b/>
      </w:rPr>
    </w:lvl>
    <w:lvl w:ilvl="1">
      <w:start w:val="1"/>
      <w:numFmt w:val="decimal"/>
      <w:lvlText w:val="%2)"/>
      <w:lvlJc w:val="left"/>
      <w:pPr>
        <w:tabs>
          <w:tab w:val="num" w:pos="2138"/>
        </w:tabs>
        <w:ind w:left="1418" w:firstLine="720"/>
      </w:pPr>
      <w:rPr>
        <w:rFonts w:cs="Times New Roman" w:hint="default"/>
      </w:rPr>
    </w:lvl>
    <w:lvl w:ilvl="2">
      <w:start w:val="1"/>
      <w:numFmt w:val="decimal"/>
      <w:lvlText w:val="%1.%2.%3."/>
      <w:lvlJc w:val="left"/>
      <w:pPr>
        <w:tabs>
          <w:tab w:val="num" w:pos="2604"/>
        </w:tabs>
        <w:ind w:left="1413" w:firstLine="709"/>
      </w:pPr>
      <w:rPr>
        <w:rFonts w:cs="Times New Roman" w:hint="default"/>
      </w:rPr>
    </w:lvl>
    <w:lvl w:ilvl="3">
      <w:start w:val="1"/>
      <w:numFmt w:val="decimal"/>
      <w:lvlText w:val="%1.%2.%3.%4."/>
      <w:lvlJc w:val="left"/>
      <w:pPr>
        <w:tabs>
          <w:tab w:val="num" w:pos="2972"/>
        </w:tabs>
        <w:ind w:left="1413" w:firstLine="709"/>
      </w:pPr>
      <w:rPr>
        <w:rFonts w:cs="Times New Roman" w:hint="default"/>
      </w:rPr>
    </w:lvl>
    <w:lvl w:ilvl="4">
      <w:start w:val="1"/>
      <w:numFmt w:val="decimal"/>
      <w:lvlText w:val="%1.%2.%3.%4.%5."/>
      <w:lvlJc w:val="left"/>
      <w:pPr>
        <w:tabs>
          <w:tab w:val="num" w:pos="3091"/>
        </w:tabs>
        <w:ind w:left="1413" w:firstLine="709"/>
      </w:pPr>
      <w:rPr>
        <w:rFonts w:cs="Times New Roman" w:hint="default"/>
      </w:rPr>
    </w:lvl>
    <w:lvl w:ilvl="5">
      <w:start w:val="1"/>
      <w:numFmt w:val="decimal"/>
      <w:lvlText w:val="%1.%2.%3.%4.%5.%6."/>
      <w:lvlJc w:val="left"/>
      <w:pPr>
        <w:tabs>
          <w:tab w:val="num" w:pos="3274"/>
        </w:tabs>
        <w:ind w:left="1413" w:firstLine="709"/>
      </w:pPr>
      <w:rPr>
        <w:rFonts w:cs="Times New Roman" w:hint="default"/>
      </w:rPr>
    </w:lvl>
    <w:lvl w:ilvl="6">
      <w:start w:val="1"/>
      <w:numFmt w:val="decimal"/>
      <w:lvlText w:val="%1.%2.%3.%4.%5.%6.%7."/>
      <w:lvlJc w:val="left"/>
      <w:pPr>
        <w:tabs>
          <w:tab w:val="num" w:pos="3418"/>
        </w:tabs>
        <w:ind w:left="1413" w:firstLine="709"/>
      </w:pPr>
      <w:rPr>
        <w:rFonts w:cs="Times New Roman" w:hint="default"/>
      </w:rPr>
    </w:lvl>
    <w:lvl w:ilvl="7">
      <w:start w:val="1"/>
      <w:numFmt w:val="decimal"/>
      <w:lvlText w:val="%1.%2.%3.%4.%5.%6.%7.%8"/>
      <w:lvlJc w:val="left"/>
      <w:pPr>
        <w:tabs>
          <w:tab w:val="num" w:pos="3562"/>
        </w:tabs>
        <w:ind w:left="3562" w:hanging="1440"/>
      </w:pPr>
      <w:rPr>
        <w:rFonts w:cs="Times New Roman" w:hint="default"/>
      </w:rPr>
    </w:lvl>
    <w:lvl w:ilvl="8">
      <w:start w:val="1"/>
      <w:numFmt w:val="decimal"/>
      <w:lvlText w:val="%1.%2.%3.%4.%5.%6.%7.%8.%9"/>
      <w:lvlJc w:val="left"/>
      <w:pPr>
        <w:tabs>
          <w:tab w:val="num" w:pos="3706"/>
        </w:tabs>
        <w:ind w:left="3706" w:hanging="1584"/>
      </w:pPr>
      <w:rPr>
        <w:rFonts w:cs="Times New Roman" w:hint="default"/>
      </w:rPr>
    </w:lvl>
  </w:abstractNum>
  <w:abstractNum w:abstractNumId="5" w15:restartNumberingAfterBreak="0">
    <w:nsid w:val="09E702D8"/>
    <w:multiLevelType w:val="hybridMultilevel"/>
    <w:tmpl w:val="704C6F1A"/>
    <w:styleLink w:val="10"/>
    <w:lvl w:ilvl="0" w:tplc="0ECADE2A">
      <w:start w:val="1"/>
      <w:numFmt w:val="decimal"/>
      <w:lvlText w:val="%1)"/>
      <w:lvlJc w:val="left"/>
      <w:pPr>
        <w:tabs>
          <w:tab w:val="num" w:pos="1069"/>
        </w:tabs>
        <w:ind w:left="1069" w:hanging="360"/>
      </w:pPr>
      <w:rPr>
        <w:rFonts w:cs="Times New Roman" w:hint="default"/>
      </w:rPr>
    </w:lvl>
    <w:lvl w:ilvl="1" w:tplc="A246020E">
      <w:start w:val="1"/>
      <w:numFmt w:val="bullet"/>
      <w:lvlText w:val=""/>
      <w:lvlJc w:val="left"/>
      <w:pPr>
        <w:tabs>
          <w:tab w:val="num" w:pos="1789"/>
        </w:tabs>
        <w:ind w:left="1789" w:hanging="360"/>
      </w:pPr>
      <w:rPr>
        <w:rFonts w:ascii="Symbol" w:hAnsi="Symbol" w:hint="default"/>
        <w:color w:val="auto"/>
      </w:rPr>
    </w:lvl>
    <w:lvl w:ilvl="2" w:tplc="FFFFFFFF">
      <w:start w:val="1"/>
      <w:numFmt w:val="bullet"/>
      <w:lvlText w:val=""/>
      <w:lvlJc w:val="left"/>
      <w:pPr>
        <w:tabs>
          <w:tab w:val="num" w:pos="2509"/>
        </w:tabs>
        <w:ind w:left="2509" w:hanging="180"/>
      </w:pPr>
      <w:rPr>
        <w:rFonts w:ascii="Symbol" w:hAnsi="Symbol" w:hint="default"/>
        <w:color w:val="auto"/>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6" w15:restartNumberingAfterBreak="0">
    <w:nsid w:val="09F0645C"/>
    <w:multiLevelType w:val="multilevel"/>
    <w:tmpl w:val="7F04200A"/>
    <w:styleLink w:val="-0"/>
    <w:lvl w:ilvl="0">
      <w:start w:val="1"/>
      <w:numFmt w:val="russianLower"/>
      <w:lvlText w:val="%1)"/>
      <w:lvlJc w:val="left"/>
      <w:pPr>
        <w:tabs>
          <w:tab w:val="num" w:pos="1077"/>
        </w:tabs>
        <w:ind w:left="0" w:firstLine="709"/>
      </w:pPr>
      <w:rPr>
        <w:rFonts w:hint="default"/>
      </w:rPr>
    </w:lvl>
    <w:lvl w:ilvl="1">
      <w:start w:val="1"/>
      <w:numFmt w:val="decimal"/>
      <w:lvlText w:val="%2)"/>
      <w:lvlJc w:val="left"/>
      <w:pPr>
        <w:tabs>
          <w:tab w:val="num" w:pos="1786"/>
        </w:tabs>
        <w:ind w:left="709" w:firstLine="709"/>
      </w:pPr>
      <w:rPr>
        <w:rFonts w:hint="default"/>
      </w:rPr>
    </w:lvl>
    <w:lvl w:ilvl="2">
      <w:start w:val="1"/>
      <w:numFmt w:val="none"/>
      <w:lvlText w:val="–"/>
      <w:lvlJc w:val="left"/>
      <w:pPr>
        <w:tabs>
          <w:tab w:val="num" w:pos="2211"/>
        </w:tabs>
        <w:ind w:left="1418" w:firstLine="481"/>
      </w:pPr>
      <w:rPr>
        <w:rFonts w:hint="default"/>
      </w:rPr>
    </w:lvl>
    <w:lvl w:ilvl="3">
      <w:start w:val="1"/>
      <w:numFmt w:val="decimal"/>
      <w:lvlText w:val="%1.%2.%3.%4."/>
      <w:lvlJc w:val="left"/>
      <w:pPr>
        <w:tabs>
          <w:tab w:val="num" w:pos="2241"/>
        </w:tabs>
        <w:ind w:left="682" w:firstLine="709"/>
      </w:pPr>
      <w:rPr>
        <w:rFonts w:hint="default"/>
      </w:rPr>
    </w:lvl>
    <w:lvl w:ilvl="4">
      <w:start w:val="1"/>
      <w:numFmt w:val="decimal"/>
      <w:lvlText w:val="%1.%2.%3.%4.%5."/>
      <w:lvlJc w:val="left"/>
      <w:pPr>
        <w:tabs>
          <w:tab w:val="num" w:pos="2360"/>
        </w:tabs>
        <w:ind w:left="682" w:firstLine="709"/>
      </w:pPr>
      <w:rPr>
        <w:rFonts w:hint="default"/>
      </w:rPr>
    </w:lvl>
    <w:lvl w:ilvl="5">
      <w:start w:val="1"/>
      <w:numFmt w:val="decimal"/>
      <w:lvlText w:val="%1.%2.%3.%4.%5.%6."/>
      <w:lvlJc w:val="left"/>
      <w:pPr>
        <w:tabs>
          <w:tab w:val="num" w:pos="2543"/>
        </w:tabs>
        <w:ind w:left="682" w:firstLine="709"/>
      </w:pPr>
      <w:rPr>
        <w:rFonts w:hint="default"/>
      </w:rPr>
    </w:lvl>
    <w:lvl w:ilvl="6">
      <w:start w:val="1"/>
      <w:numFmt w:val="decimal"/>
      <w:lvlText w:val="%1.%2.%3.%4.%5.%6.%7."/>
      <w:lvlJc w:val="left"/>
      <w:pPr>
        <w:tabs>
          <w:tab w:val="num" w:pos="2687"/>
        </w:tabs>
        <w:ind w:left="682" w:firstLine="709"/>
      </w:pPr>
      <w:rPr>
        <w:rFonts w:hint="default"/>
      </w:rPr>
    </w:lvl>
    <w:lvl w:ilvl="7">
      <w:start w:val="1"/>
      <w:numFmt w:val="decimal"/>
      <w:lvlText w:val="%1.%2.%3.%4.%5.%6.%7.%8"/>
      <w:lvlJc w:val="left"/>
      <w:pPr>
        <w:tabs>
          <w:tab w:val="num" w:pos="2831"/>
        </w:tabs>
        <w:ind w:left="2831" w:hanging="1440"/>
      </w:pPr>
      <w:rPr>
        <w:rFonts w:hint="default"/>
      </w:rPr>
    </w:lvl>
    <w:lvl w:ilvl="8">
      <w:start w:val="1"/>
      <w:numFmt w:val="decimal"/>
      <w:lvlText w:val="%1.%2.%3.%4.%5.%6.%7.%8.%9"/>
      <w:lvlJc w:val="left"/>
      <w:pPr>
        <w:tabs>
          <w:tab w:val="num" w:pos="2975"/>
        </w:tabs>
        <w:ind w:left="2975" w:hanging="1584"/>
      </w:pPr>
      <w:rPr>
        <w:rFonts w:hint="default"/>
      </w:rPr>
    </w:lvl>
  </w:abstractNum>
  <w:abstractNum w:abstractNumId="7" w15:restartNumberingAfterBreak="0">
    <w:nsid w:val="0A2D09C8"/>
    <w:multiLevelType w:val="hybridMultilevel"/>
    <w:tmpl w:val="69D6C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6811E2"/>
    <w:multiLevelType w:val="multilevel"/>
    <w:tmpl w:val="0419001F"/>
    <w:lvl w:ilvl="0">
      <w:start w:val="1"/>
      <w:numFmt w:val="decimal"/>
      <w:lvlText w:val="%1."/>
      <w:lvlJc w:val="left"/>
      <w:pPr>
        <w:ind w:left="360" w:hanging="360"/>
      </w:pPr>
      <w:rPr>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214" w:hanging="504"/>
      </w:pPr>
      <w:rPr>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8"/>
        <w:szCs w:val="28"/>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8"/>
        <w:szCs w:val="28"/>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8"/>
        <w:szCs w:val="28"/>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8"/>
        <w:szCs w:val="28"/>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D7D2D05"/>
    <w:multiLevelType w:val="multilevel"/>
    <w:tmpl w:val="BECA0240"/>
    <w:styleLink w:val="1ai"/>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decimal"/>
      <w:lvlText w:val="%1.%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0D966240"/>
    <w:multiLevelType w:val="multilevel"/>
    <w:tmpl w:val="514429C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hint="default"/>
      </w:rPr>
    </w:lvl>
    <w:lvl w:ilvl="5">
      <w:start w:val="1"/>
      <w:numFmt w:val="decimal"/>
      <w:lvlText w:val="%1.%2.%3.%4.%5.%6"/>
      <w:lvlJc w:val="left"/>
      <w:pPr>
        <w:ind w:left="2003"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1" w15:restartNumberingAfterBreak="0">
    <w:nsid w:val="0DDD7FA7"/>
    <w:multiLevelType w:val="hybridMultilevel"/>
    <w:tmpl w:val="C2608994"/>
    <w:lvl w:ilvl="0" w:tplc="53D0ED4C">
      <w:start w:val="1"/>
      <w:numFmt w:val="bullet"/>
      <w:pStyle w:val="phnormalnoteitemized2"/>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0E2136EB"/>
    <w:multiLevelType w:val="hybridMultilevel"/>
    <w:tmpl w:val="D6CCE752"/>
    <w:lvl w:ilvl="0" w:tplc="D2BADEAA">
      <w:start w:val="1"/>
      <w:numFmt w:val="decimal"/>
      <w:pStyle w:val="a1"/>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3" w15:restartNumberingAfterBreak="0">
    <w:nsid w:val="0F863048"/>
    <w:multiLevelType w:val="hybridMultilevel"/>
    <w:tmpl w:val="B898402C"/>
    <w:lvl w:ilvl="0" w:tplc="9AE24E60">
      <w:start w:val="1"/>
      <w:numFmt w:val="bullet"/>
      <w:pStyle w:val="2"/>
      <w:lvlText w:val="-"/>
      <w:lvlJc w:val="left"/>
      <w:pPr>
        <w:ind w:left="1776" w:hanging="360"/>
      </w:pPr>
      <w:rPr>
        <w:rFonts w:ascii="Courier New" w:hAnsi="Courier New" w:hint="default"/>
      </w:rPr>
    </w:lvl>
    <w:lvl w:ilvl="1" w:tplc="4F280B02">
      <w:start w:val="1"/>
      <w:numFmt w:val="bullet"/>
      <w:pStyle w:val="3"/>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4" w15:restartNumberingAfterBreak="0">
    <w:nsid w:val="0FD7632B"/>
    <w:multiLevelType w:val="hybridMultilevel"/>
    <w:tmpl w:val="A8D0E49C"/>
    <w:lvl w:ilvl="0" w:tplc="DA0A3DC6">
      <w:start w:val="1"/>
      <w:numFmt w:val="bullet"/>
      <w:pStyle w:val="phnormalnoteitemized1"/>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10D27F65"/>
    <w:multiLevelType w:val="multilevel"/>
    <w:tmpl w:val="8C5872BE"/>
    <w:styleLink w:val="a2"/>
    <w:lvl w:ilvl="0">
      <w:start w:val="1"/>
      <w:numFmt w:val="decimal"/>
      <w:lvlText w:val="Таблица %1"/>
      <w:lvlJc w:val="left"/>
      <w:pPr>
        <w:tabs>
          <w:tab w:val="num" w:pos="1361"/>
        </w:tabs>
        <w:ind w:left="0" w:firstLine="0"/>
      </w:pPr>
      <w:rPr>
        <w:rFonts w:hint="default"/>
        <w:b/>
        <w:bCs/>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1495CF7"/>
    <w:multiLevelType w:val="multilevel"/>
    <w:tmpl w:val="9F1A1698"/>
    <w:lvl w:ilvl="0">
      <w:start w:val="1"/>
      <w:numFmt w:val="bullet"/>
      <w:pStyle w:val="phlistitemized2"/>
      <w:lvlText w:val="–"/>
      <w:lvlJc w:val="left"/>
      <w:pPr>
        <w:tabs>
          <w:tab w:val="num" w:pos="1780"/>
        </w:tabs>
        <w:ind w:left="1780" w:hanging="465"/>
      </w:pPr>
      <w:rPr>
        <w:rFonts w:ascii="Arial" w:hAnsi="Arial" w:hint="default"/>
      </w:rPr>
    </w:lvl>
    <w:lvl w:ilvl="1">
      <w:start w:val="1"/>
      <w:numFmt w:val="bullet"/>
      <w:lvlText w:val=""/>
      <w:lvlJc w:val="left"/>
      <w:pPr>
        <w:tabs>
          <w:tab w:val="num" w:pos="2245"/>
        </w:tabs>
        <w:ind w:left="2245" w:hanging="465"/>
      </w:pPr>
      <w:rPr>
        <w:rFonts w:ascii="Symbol" w:hAnsi="Symbol" w:hint="default"/>
      </w:rPr>
    </w:lvl>
    <w:lvl w:ilvl="2">
      <w:start w:val="1"/>
      <w:numFmt w:val="lowerRoman"/>
      <w:lvlText w:val="%3."/>
      <w:lvlJc w:val="right"/>
      <w:pPr>
        <w:tabs>
          <w:tab w:val="num" w:pos="3060"/>
        </w:tabs>
        <w:ind w:left="3060" w:hanging="180"/>
      </w:pPr>
      <w:rPr>
        <w:rFonts w:hint="default"/>
      </w:rPr>
    </w:lvl>
    <w:lvl w:ilvl="3">
      <w:start w:val="1"/>
      <w:numFmt w:val="decimal"/>
      <w:lvlText w:val="%4."/>
      <w:lvlJc w:val="left"/>
      <w:pPr>
        <w:tabs>
          <w:tab w:val="num" w:pos="3780"/>
        </w:tabs>
        <w:ind w:left="3780" w:hanging="360"/>
      </w:pPr>
      <w:rPr>
        <w:rFonts w:hint="default"/>
      </w:rPr>
    </w:lvl>
    <w:lvl w:ilvl="4">
      <w:start w:val="1"/>
      <w:numFmt w:val="lowerLetter"/>
      <w:lvlText w:val="%5."/>
      <w:lvlJc w:val="left"/>
      <w:pPr>
        <w:tabs>
          <w:tab w:val="num" w:pos="4500"/>
        </w:tabs>
        <w:ind w:left="4500" w:hanging="360"/>
      </w:pPr>
      <w:rPr>
        <w:rFonts w:hint="default"/>
      </w:rPr>
    </w:lvl>
    <w:lvl w:ilvl="5">
      <w:start w:val="1"/>
      <w:numFmt w:val="lowerRoman"/>
      <w:lvlText w:val="%6."/>
      <w:lvlJc w:val="right"/>
      <w:pPr>
        <w:tabs>
          <w:tab w:val="num" w:pos="5220"/>
        </w:tabs>
        <w:ind w:left="5220" w:hanging="180"/>
      </w:pPr>
      <w:rPr>
        <w:rFonts w:hint="default"/>
      </w:rPr>
    </w:lvl>
    <w:lvl w:ilvl="6">
      <w:start w:val="1"/>
      <w:numFmt w:val="decimal"/>
      <w:lvlText w:val="%7."/>
      <w:lvlJc w:val="left"/>
      <w:pPr>
        <w:tabs>
          <w:tab w:val="num" w:pos="5940"/>
        </w:tabs>
        <w:ind w:left="5940" w:hanging="360"/>
      </w:pPr>
      <w:rPr>
        <w:rFonts w:hint="default"/>
      </w:rPr>
    </w:lvl>
    <w:lvl w:ilvl="7">
      <w:start w:val="1"/>
      <w:numFmt w:val="lowerLetter"/>
      <w:lvlText w:val="%8."/>
      <w:lvlJc w:val="left"/>
      <w:pPr>
        <w:tabs>
          <w:tab w:val="num" w:pos="6660"/>
        </w:tabs>
        <w:ind w:left="6660" w:hanging="360"/>
      </w:pPr>
      <w:rPr>
        <w:rFonts w:hint="default"/>
      </w:rPr>
    </w:lvl>
    <w:lvl w:ilvl="8">
      <w:start w:val="1"/>
      <w:numFmt w:val="lowerRoman"/>
      <w:lvlText w:val="%9."/>
      <w:lvlJc w:val="right"/>
      <w:pPr>
        <w:tabs>
          <w:tab w:val="num" w:pos="7380"/>
        </w:tabs>
        <w:ind w:left="7380" w:hanging="180"/>
      </w:pPr>
      <w:rPr>
        <w:rFonts w:hint="default"/>
      </w:rPr>
    </w:lvl>
  </w:abstractNum>
  <w:abstractNum w:abstractNumId="17" w15:restartNumberingAfterBreak="0">
    <w:nsid w:val="116A39FD"/>
    <w:multiLevelType w:val="multilevel"/>
    <w:tmpl w:val="2124E6F0"/>
    <w:styleLink w:val="a3"/>
    <w:lvl w:ilvl="0">
      <w:start w:val="1"/>
      <w:numFmt w:val="russianUpper"/>
      <w:suff w:val="nothing"/>
      <w:lvlText w:val=""/>
      <w:lvlJc w:val="left"/>
      <w:pPr>
        <w:ind w:left="0" w:firstLine="709"/>
      </w:pPr>
      <w:rPr>
        <w:rFonts w:hint="default"/>
        <w:vanish w:val="0"/>
      </w:rPr>
    </w:lvl>
    <w:lvl w:ilvl="1">
      <w:start w:val="1"/>
      <w:numFmt w:val="decimal"/>
      <w:suff w:val="space"/>
      <w:lvlText w:val="Рисунок %1.%2"/>
      <w:lvlJc w:val="left"/>
      <w:pPr>
        <w:ind w:left="0" w:firstLine="0"/>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2A87952"/>
    <w:multiLevelType w:val="multilevel"/>
    <w:tmpl w:val="9A72AC0A"/>
    <w:styleLink w:val="a4"/>
    <w:lvl w:ilvl="0">
      <w:start w:val="1"/>
      <w:numFmt w:val="decimal"/>
      <w:suff w:val="space"/>
      <w:lvlText w:val="%1"/>
      <w:lvlJc w:val="left"/>
      <w:rPr>
        <w:rFonts w:cs="Times New Roman" w:hint="default"/>
      </w:rPr>
    </w:lvl>
    <w:lvl w:ilvl="1">
      <w:start w:val="1"/>
      <w:numFmt w:val="decimal"/>
      <w:suff w:val="space"/>
      <w:lvlText w:val="%1.%2"/>
      <w:lvlJc w:val="left"/>
      <w:pPr>
        <w:ind w:firstLine="709"/>
      </w:pPr>
      <w:rPr>
        <w:rFonts w:cs="Times New Roman" w:hint="default"/>
      </w:rPr>
    </w:lvl>
    <w:lvl w:ilvl="2">
      <w:start w:val="1"/>
      <w:numFmt w:val="decimal"/>
      <w:suff w:val="space"/>
      <w:lvlText w:val="%1.%2.%3"/>
      <w:lvlJc w:val="left"/>
      <w:pPr>
        <w:ind w:firstLine="709"/>
      </w:pPr>
      <w:rPr>
        <w:rFonts w:cs="Times New Roman" w:hint="default"/>
      </w:rPr>
    </w:lvl>
    <w:lvl w:ilvl="3">
      <w:start w:val="1"/>
      <w:numFmt w:val="decimal"/>
      <w:suff w:val="space"/>
      <w:lvlText w:val="%1.%2.%3.%4"/>
      <w:lvlJc w:val="left"/>
      <w:pPr>
        <w:ind w:firstLine="709"/>
      </w:pPr>
      <w:rPr>
        <w:rFonts w:cs="Times New Roman" w:hint="default"/>
      </w:rPr>
    </w:lvl>
    <w:lvl w:ilvl="4">
      <w:start w:val="1"/>
      <w:numFmt w:val="decimal"/>
      <w:suff w:val="space"/>
      <w:lvlText w:val="%1.%2.%3.%4.%5"/>
      <w:lvlJc w:val="left"/>
      <w:pPr>
        <w:ind w:firstLine="709"/>
      </w:pPr>
      <w:rPr>
        <w:rFonts w:cs="Times New Roman" w:hint="default"/>
      </w:rPr>
    </w:lvl>
    <w:lvl w:ilvl="5">
      <w:start w:val="1"/>
      <w:numFmt w:val="decimal"/>
      <w:suff w:val="space"/>
      <w:lvlText w:val="%1.%2.%3.%4.%5.%6"/>
      <w:lvlJc w:val="left"/>
      <w:pPr>
        <w:ind w:firstLine="709"/>
      </w:pPr>
      <w:rPr>
        <w:rFonts w:cs="Times New Roman" w:hint="default"/>
      </w:rPr>
    </w:lvl>
    <w:lvl w:ilvl="6">
      <w:start w:val="1"/>
      <w:numFmt w:val="decimal"/>
      <w:suff w:val="space"/>
      <w:lvlText w:val="%1.%2.%3.%4.%5.%6.%7"/>
      <w:lvlJc w:val="left"/>
      <w:pPr>
        <w:ind w:firstLine="709"/>
      </w:pPr>
      <w:rPr>
        <w:rFonts w:cs="Times New Roman" w:hint="default"/>
      </w:rPr>
    </w:lvl>
    <w:lvl w:ilvl="7">
      <w:start w:val="1"/>
      <w:numFmt w:val="decimal"/>
      <w:suff w:val="space"/>
      <w:lvlText w:val="%1.%2.%3.%4.%5.%6.%7.%8"/>
      <w:lvlJc w:val="left"/>
      <w:pPr>
        <w:ind w:firstLine="709"/>
      </w:pPr>
      <w:rPr>
        <w:rFonts w:cs="Times New Roman" w:hint="default"/>
      </w:rPr>
    </w:lvl>
    <w:lvl w:ilvl="8">
      <w:start w:val="1"/>
      <w:numFmt w:val="decimal"/>
      <w:suff w:val="space"/>
      <w:lvlText w:val="%1.%2.%3.%4.%5.%6.%7.%8.%9"/>
      <w:lvlJc w:val="left"/>
      <w:pPr>
        <w:ind w:firstLine="709"/>
      </w:pPr>
      <w:rPr>
        <w:rFonts w:cs="Times New Roman" w:hint="default"/>
        <w:b w:val="0"/>
        <w:i w:val="0"/>
      </w:rPr>
    </w:lvl>
  </w:abstractNum>
  <w:abstractNum w:abstractNumId="19" w15:restartNumberingAfterBreak="0">
    <w:nsid w:val="13375ECD"/>
    <w:multiLevelType w:val="hybridMultilevel"/>
    <w:tmpl w:val="68EA3C54"/>
    <w:lvl w:ilvl="0" w:tplc="89CE49FA">
      <w:start w:val="1"/>
      <w:numFmt w:val="bullet"/>
      <w:lvlText w:val=""/>
      <w:lvlJc w:val="left"/>
      <w:pPr>
        <w:ind w:left="720" w:hanging="360"/>
      </w:pPr>
      <w:rPr>
        <w:rFonts w:ascii="Symbol" w:hAnsi="Symbol" w:hint="default"/>
      </w:rPr>
    </w:lvl>
    <w:lvl w:ilvl="1" w:tplc="E61A178C">
      <w:start w:val="1"/>
      <w:numFmt w:val="bullet"/>
      <w:pStyle w:val="phlistitemized20"/>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3BA77A7"/>
    <w:multiLevelType w:val="multilevel"/>
    <w:tmpl w:val="9410BC64"/>
    <w:lvl w:ilvl="0">
      <w:start w:val="1"/>
      <w:numFmt w:val="decimal"/>
      <w:pStyle w:val="phlistordered1"/>
      <w:lvlText w:val="%1)"/>
      <w:lvlJc w:val="left"/>
      <w:pPr>
        <w:tabs>
          <w:tab w:val="num" w:pos="1780"/>
        </w:tabs>
        <w:ind w:left="1780" w:hanging="465"/>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14064D6B"/>
    <w:multiLevelType w:val="multilevel"/>
    <w:tmpl w:val="354C0684"/>
    <w:styleLink w:val="-1"/>
    <w:lvl w:ilvl="0">
      <w:start w:val="1"/>
      <w:numFmt w:val="bullet"/>
      <w:lvlText w:val="­"/>
      <w:lvlJc w:val="left"/>
      <w:pPr>
        <w:tabs>
          <w:tab w:val="num" w:pos="357"/>
        </w:tabs>
        <w:ind w:left="357" w:hanging="357"/>
      </w:pPr>
      <w:rPr>
        <w:rFonts w:ascii="Courier New" w:hAnsi="Courier New" w:hint="default"/>
      </w:rPr>
    </w:lvl>
    <w:lvl w:ilvl="1">
      <w:start w:val="1"/>
      <w:numFmt w:val="bullet"/>
      <w:lvlText w:val="•"/>
      <w:lvlJc w:val="left"/>
      <w:pPr>
        <w:tabs>
          <w:tab w:val="num" w:pos="709"/>
        </w:tabs>
        <w:ind w:left="709" w:hanging="352"/>
      </w:pPr>
      <w:rPr>
        <w:rFonts w:ascii="Calibri" w:hAnsi="Calibri" w:hint="default"/>
        <w:color w:val="auto"/>
      </w:rPr>
    </w:lvl>
    <w:lvl w:ilvl="2">
      <w:start w:val="1"/>
      <w:numFmt w:val="bullet"/>
      <w:lvlText w:val="▪"/>
      <w:lvlJc w:val="left"/>
      <w:pPr>
        <w:tabs>
          <w:tab w:val="num" w:pos="1066"/>
        </w:tabs>
        <w:ind w:left="1066" w:hanging="357"/>
      </w:pPr>
      <w:rPr>
        <w:rFonts w:ascii="Calibri" w:hAnsi="Calibri" w:hint="default"/>
        <w:color w:val="auto"/>
      </w:rPr>
    </w:lvl>
    <w:lvl w:ilvl="3">
      <w:start w:val="1"/>
      <w:numFmt w:val="bullet"/>
      <w:lvlText w:val="·"/>
      <w:lvlJc w:val="left"/>
      <w:pPr>
        <w:tabs>
          <w:tab w:val="num" w:pos="1418"/>
        </w:tabs>
        <w:ind w:left="1418" w:hanging="352"/>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4B63B03"/>
    <w:multiLevelType w:val="multilevel"/>
    <w:tmpl w:val="A2F06696"/>
    <w:styleLink w:val="-10"/>
    <w:lvl w:ilvl="0">
      <w:start w:val="1"/>
      <w:numFmt w:val="decimal"/>
      <w:lvlText w:val="%1"/>
      <w:lvlJc w:val="left"/>
      <w:pPr>
        <w:tabs>
          <w:tab w:val="num" w:pos="958"/>
        </w:tabs>
        <w:ind w:firstLine="709"/>
      </w:pPr>
      <w:rPr>
        <w:rFonts w:cs="Times New Roman" w:hint="default"/>
        <w:b/>
        <w:i w:val="0"/>
      </w:rPr>
    </w:lvl>
    <w:lvl w:ilvl="1">
      <w:start w:val="1"/>
      <w:numFmt w:val="decimal"/>
      <w:lvlText w:val="%2)"/>
      <w:lvlJc w:val="left"/>
      <w:pPr>
        <w:tabs>
          <w:tab w:val="num" w:pos="2138"/>
        </w:tabs>
        <w:ind w:left="1418" w:firstLine="720"/>
      </w:pPr>
      <w:rPr>
        <w:rFonts w:cs="Times New Roman" w:hint="default"/>
      </w:rPr>
    </w:lvl>
    <w:lvl w:ilvl="2">
      <w:start w:val="1"/>
      <w:numFmt w:val="decimal"/>
      <w:lvlText w:val="%1.%2.%3."/>
      <w:lvlJc w:val="left"/>
      <w:pPr>
        <w:tabs>
          <w:tab w:val="num" w:pos="2604"/>
        </w:tabs>
        <w:ind w:left="1413" w:firstLine="709"/>
      </w:pPr>
      <w:rPr>
        <w:rFonts w:cs="Times New Roman" w:hint="default"/>
      </w:rPr>
    </w:lvl>
    <w:lvl w:ilvl="3">
      <w:start w:val="1"/>
      <w:numFmt w:val="decimal"/>
      <w:lvlText w:val="%1.%2.%3.%4."/>
      <w:lvlJc w:val="left"/>
      <w:pPr>
        <w:tabs>
          <w:tab w:val="num" w:pos="2972"/>
        </w:tabs>
        <w:ind w:left="1413" w:firstLine="709"/>
      </w:pPr>
      <w:rPr>
        <w:rFonts w:cs="Times New Roman" w:hint="default"/>
      </w:rPr>
    </w:lvl>
    <w:lvl w:ilvl="4">
      <w:start w:val="1"/>
      <w:numFmt w:val="decimal"/>
      <w:lvlText w:val="%1.%2.%3.%4.%5."/>
      <w:lvlJc w:val="left"/>
      <w:pPr>
        <w:tabs>
          <w:tab w:val="num" w:pos="3091"/>
        </w:tabs>
        <w:ind w:left="1413" w:firstLine="709"/>
      </w:pPr>
      <w:rPr>
        <w:rFonts w:cs="Times New Roman" w:hint="default"/>
      </w:rPr>
    </w:lvl>
    <w:lvl w:ilvl="5">
      <w:start w:val="1"/>
      <w:numFmt w:val="decimal"/>
      <w:lvlText w:val="%1.%2.%3.%4.%5.%6."/>
      <w:lvlJc w:val="left"/>
      <w:pPr>
        <w:tabs>
          <w:tab w:val="num" w:pos="3274"/>
        </w:tabs>
        <w:ind w:left="1413" w:firstLine="709"/>
      </w:pPr>
      <w:rPr>
        <w:rFonts w:cs="Times New Roman" w:hint="default"/>
      </w:rPr>
    </w:lvl>
    <w:lvl w:ilvl="6">
      <w:start w:val="1"/>
      <w:numFmt w:val="decimal"/>
      <w:lvlText w:val="%1.%2.%3.%4.%5.%6.%7."/>
      <w:lvlJc w:val="left"/>
      <w:pPr>
        <w:tabs>
          <w:tab w:val="num" w:pos="3418"/>
        </w:tabs>
        <w:ind w:left="1413" w:firstLine="709"/>
      </w:pPr>
      <w:rPr>
        <w:rFonts w:cs="Times New Roman" w:hint="default"/>
      </w:rPr>
    </w:lvl>
    <w:lvl w:ilvl="7">
      <w:start w:val="1"/>
      <w:numFmt w:val="decimal"/>
      <w:lvlText w:val="%1.%2.%3.%4.%5.%6.%7.%8"/>
      <w:lvlJc w:val="left"/>
      <w:pPr>
        <w:tabs>
          <w:tab w:val="num" w:pos="3562"/>
        </w:tabs>
        <w:ind w:left="3562" w:hanging="1440"/>
      </w:pPr>
      <w:rPr>
        <w:rFonts w:cs="Times New Roman" w:hint="default"/>
      </w:rPr>
    </w:lvl>
    <w:lvl w:ilvl="8">
      <w:start w:val="1"/>
      <w:numFmt w:val="decimal"/>
      <w:lvlText w:val="%1.%2.%3.%4.%5.%6.%7.%8.%9"/>
      <w:lvlJc w:val="left"/>
      <w:pPr>
        <w:tabs>
          <w:tab w:val="num" w:pos="3706"/>
        </w:tabs>
        <w:ind w:left="3706" w:hanging="1584"/>
      </w:pPr>
      <w:rPr>
        <w:rFonts w:cs="Times New Roman" w:hint="default"/>
      </w:rPr>
    </w:lvl>
  </w:abstractNum>
  <w:abstractNum w:abstractNumId="23" w15:restartNumberingAfterBreak="0">
    <w:nsid w:val="181B0682"/>
    <w:multiLevelType w:val="multilevel"/>
    <w:tmpl w:val="7EC007A2"/>
    <w:styleLink w:val="-11"/>
    <w:lvl w:ilvl="0">
      <w:start w:val="1"/>
      <w:numFmt w:val="decimal"/>
      <w:suff w:val="space"/>
      <w:lvlText w:val="%1)"/>
      <w:lvlJc w:val="left"/>
      <w:pPr>
        <w:ind w:left="0" w:firstLine="709"/>
      </w:pPr>
      <w:rPr>
        <w:rFonts w:hint="default"/>
      </w:rPr>
    </w:lvl>
    <w:lvl w:ilvl="1">
      <w:start w:val="1"/>
      <w:numFmt w:val="bullet"/>
      <w:lvlText w:val="­"/>
      <w:lvlJc w:val="left"/>
      <w:pPr>
        <w:tabs>
          <w:tab w:val="num" w:pos="992"/>
        </w:tabs>
        <w:ind w:left="0" w:firstLine="709"/>
      </w:pPr>
      <w:rPr>
        <w:rFonts w:ascii="Courier New" w:hAnsi="Courier New"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18F8104E"/>
    <w:multiLevelType w:val="hybridMultilevel"/>
    <w:tmpl w:val="49000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9952A7E"/>
    <w:multiLevelType w:val="multilevel"/>
    <w:tmpl w:val="EBF00438"/>
    <w:lvl w:ilvl="0">
      <w:start w:val="1"/>
      <w:numFmt w:val="russianLower"/>
      <w:pStyle w:val="phlistordereda"/>
      <w:lvlText w:val="%1)"/>
      <w:lvlJc w:val="left"/>
      <w:pPr>
        <w:ind w:left="1315" w:hanging="464"/>
      </w:pPr>
      <w:rPr>
        <w:rFonts w:hint="default"/>
      </w:rPr>
    </w:lvl>
    <w:lvl w:ilvl="1">
      <w:start w:val="1"/>
      <w:numFmt w:val="lowerLetter"/>
      <w:lvlText w:val="%2."/>
      <w:lvlJc w:val="left"/>
      <w:pPr>
        <w:tabs>
          <w:tab w:val="num" w:pos="2477"/>
        </w:tabs>
        <w:ind w:left="2477" w:hanging="360"/>
      </w:pPr>
      <w:rPr>
        <w:rFonts w:hint="default"/>
      </w:rPr>
    </w:lvl>
    <w:lvl w:ilvl="2">
      <w:start w:val="1"/>
      <w:numFmt w:val="lowerRoman"/>
      <w:lvlText w:val="%3."/>
      <w:lvlJc w:val="right"/>
      <w:pPr>
        <w:tabs>
          <w:tab w:val="num" w:pos="3197"/>
        </w:tabs>
        <w:ind w:left="3197" w:hanging="180"/>
      </w:pPr>
      <w:rPr>
        <w:rFonts w:hint="default"/>
      </w:rPr>
    </w:lvl>
    <w:lvl w:ilvl="3">
      <w:start w:val="1"/>
      <w:numFmt w:val="decimal"/>
      <w:lvlText w:val="%4."/>
      <w:lvlJc w:val="left"/>
      <w:pPr>
        <w:tabs>
          <w:tab w:val="num" w:pos="3917"/>
        </w:tabs>
        <w:ind w:left="3917" w:hanging="360"/>
      </w:pPr>
      <w:rPr>
        <w:rFonts w:hint="default"/>
      </w:rPr>
    </w:lvl>
    <w:lvl w:ilvl="4">
      <w:start w:val="1"/>
      <w:numFmt w:val="lowerLetter"/>
      <w:lvlText w:val="%5."/>
      <w:lvlJc w:val="left"/>
      <w:pPr>
        <w:tabs>
          <w:tab w:val="num" w:pos="4637"/>
        </w:tabs>
        <w:ind w:left="4637" w:hanging="360"/>
      </w:pPr>
      <w:rPr>
        <w:rFonts w:hint="default"/>
      </w:rPr>
    </w:lvl>
    <w:lvl w:ilvl="5">
      <w:start w:val="1"/>
      <w:numFmt w:val="lowerRoman"/>
      <w:lvlText w:val="%6."/>
      <w:lvlJc w:val="right"/>
      <w:pPr>
        <w:tabs>
          <w:tab w:val="num" w:pos="5357"/>
        </w:tabs>
        <w:ind w:left="5357" w:hanging="180"/>
      </w:pPr>
      <w:rPr>
        <w:rFonts w:hint="default"/>
      </w:rPr>
    </w:lvl>
    <w:lvl w:ilvl="6">
      <w:start w:val="1"/>
      <w:numFmt w:val="decimal"/>
      <w:lvlText w:val="%7."/>
      <w:lvlJc w:val="left"/>
      <w:pPr>
        <w:tabs>
          <w:tab w:val="num" w:pos="6077"/>
        </w:tabs>
        <w:ind w:left="6077" w:hanging="360"/>
      </w:pPr>
      <w:rPr>
        <w:rFonts w:hint="default"/>
      </w:rPr>
    </w:lvl>
    <w:lvl w:ilvl="7">
      <w:start w:val="1"/>
      <w:numFmt w:val="lowerLetter"/>
      <w:lvlText w:val="%8."/>
      <w:lvlJc w:val="left"/>
      <w:pPr>
        <w:tabs>
          <w:tab w:val="num" w:pos="6797"/>
        </w:tabs>
        <w:ind w:left="6797" w:hanging="360"/>
      </w:pPr>
      <w:rPr>
        <w:rFonts w:hint="default"/>
      </w:rPr>
    </w:lvl>
    <w:lvl w:ilvl="8">
      <w:start w:val="1"/>
      <w:numFmt w:val="lowerRoman"/>
      <w:lvlText w:val="%9."/>
      <w:lvlJc w:val="right"/>
      <w:pPr>
        <w:tabs>
          <w:tab w:val="num" w:pos="7517"/>
        </w:tabs>
        <w:ind w:left="7517" w:hanging="180"/>
      </w:pPr>
      <w:rPr>
        <w:rFonts w:hint="default"/>
      </w:rPr>
    </w:lvl>
  </w:abstractNum>
  <w:abstractNum w:abstractNumId="26" w15:restartNumberingAfterBreak="0">
    <w:nsid w:val="1A0D104E"/>
    <w:multiLevelType w:val="multilevel"/>
    <w:tmpl w:val="1A0D104E"/>
    <w:lvl w:ilvl="0">
      <w:start w:val="3"/>
      <w:numFmt w:val="decimal"/>
      <w:pStyle w:val="3TNR"/>
      <w:lvlText w:val="%1."/>
      <w:lvlJc w:val="left"/>
      <w:pPr>
        <w:ind w:left="450" w:hanging="450"/>
      </w:pPr>
      <w:rPr>
        <w:rFonts w:hint="default"/>
        <w:b/>
        <w:bCs/>
      </w:rPr>
    </w:lvl>
    <w:lvl w:ilvl="1">
      <w:start w:val="1"/>
      <w:numFmt w:val="decimal"/>
      <w:lvlText w:val="%1.%2."/>
      <w:lvlJc w:val="left"/>
      <w:pPr>
        <w:ind w:left="1571" w:hanging="720"/>
      </w:pPr>
      <w:rPr>
        <w:rFonts w:hint="default"/>
      </w:rPr>
    </w:lvl>
    <w:lvl w:ilvl="2">
      <w:start w:val="1"/>
      <w:numFmt w:val="decimal"/>
      <w:pStyle w:val="4TNR"/>
      <w:lvlText w:val="%1.%2.%3."/>
      <w:lvlJc w:val="left"/>
      <w:pPr>
        <w:ind w:left="1146"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1B3F04B5"/>
    <w:multiLevelType w:val="multilevel"/>
    <w:tmpl w:val="F8AEE782"/>
    <w:styleLink w:val="a5"/>
    <w:lvl w:ilvl="0">
      <w:start w:val="1"/>
      <w:numFmt w:val="decimal"/>
      <w:suff w:val="space"/>
      <w:lvlText w:val="Таблица Б.%1"/>
      <w:lvlJc w:val="left"/>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1CC74327"/>
    <w:multiLevelType w:val="multilevel"/>
    <w:tmpl w:val="724644F6"/>
    <w:styleLink w:val="-2"/>
    <w:lvl w:ilvl="0">
      <w:start w:val="1"/>
      <w:numFmt w:val="bullet"/>
      <w:lvlText w:val="–"/>
      <w:lvlJc w:val="left"/>
      <w:pPr>
        <w:tabs>
          <w:tab w:val="num" w:pos="992"/>
        </w:tabs>
        <w:ind w:left="0" w:firstLine="709"/>
      </w:pPr>
      <w:rPr>
        <w:rFonts w:ascii="Times New Roman" w:hAnsi="Times New Roman" w:cs="Times New Roman"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1DB862E0"/>
    <w:multiLevelType w:val="hybridMultilevel"/>
    <w:tmpl w:val="5DAE4584"/>
    <w:lvl w:ilvl="0" w:tplc="5922E858">
      <w:start w:val="1"/>
      <w:numFmt w:val="decimal"/>
      <w:pStyle w:val="1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E1B21CA"/>
    <w:multiLevelType w:val="multilevel"/>
    <w:tmpl w:val="7A84B174"/>
    <w:styleLink w:val="a6"/>
    <w:lvl w:ilvl="0">
      <w:start w:val="1"/>
      <w:numFmt w:val="decimal"/>
      <w:suff w:val="space"/>
      <w:lvlText w:val="%1."/>
      <w:lvlJc w:val="left"/>
      <w:pPr>
        <w:ind w:left="0" w:firstLine="709"/>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02431F6"/>
    <w:multiLevelType w:val="multilevel"/>
    <w:tmpl w:val="650AC8F8"/>
    <w:styleLink w:val="a7"/>
    <w:lvl w:ilvl="0">
      <w:start w:val="1"/>
      <w:numFmt w:val="decimal"/>
      <w:suff w:val="space"/>
      <w:lvlText w:val="Рисунок %1"/>
      <w:lvlJc w:val="left"/>
      <w:rPr>
        <w:rFonts w:cs="Times New Roman" w:hint="default"/>
        <w:b/>
        <w:i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2" w15:restartNumberingAfterBreak="0">
    <w:nsid w:val="212958F5"/>
    <w:multiLevelType w:val="multilevel"/>
    <w:tmpl w:val="DD8868F8"/>
    <w:styleLink w:val="a8"/>
    <w:lvl w:ilvl="0">
      <w:start w:val="1"/>
      <w:numFmt w:val="russianUpper"/>
      <w:suff w:val="nothing"/>
      <w:lvlText w:val="Приложение %1"/>
      <w:lvlJc w:val="left"/>
      <w:rPr>
        <w:rFonts w:cs="Times New Roman" w:hint="default"/>
        <w:b/>
        <w:bCs w:val="0"/>
        <w:i w:val="0"/>
        <w:iCs/>
      </w:rPr>
    </w:lvl>
    <w:lvl w:ilvl="1">
      <w:start w:val="1"/>
      <w:numFmt w:val="decimal"/>
      <w:lvlText w:val="%1.%2"/>
      <w:lvlJc w:val="left"/>
      <w:pPr>
        <w:tabs>
          <w:tab w:val="num" w:pos="1276"/>
        </w:tabs>
        <w:ind w:firstLine="709"/>
      </w:pPr>
      <w:rPr>
        <w:rFonts w:cs="Times New Roman" w:hint="default"/>
        <w:b/>
        <w:bCs/>
        <w:i w:val="0"/>
        <w:iCs w:val="0"/>
      </w:rPr>
    </w:lvl>
    <w:lvl w:ilvl="2">
      <w:start w:val="1"/>
      <w:numFmt w:val="decimal"/>
      <w:lvlText w:val="%1.%2.%3"/>
      <w:lvlJc w:val="left"/>
      <w:pPr>
        <w:tabs>
          <w:tab w:val="num" w:pos="1418"/>
        </w:tabs>
        <w:ind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lvlText w:val="%1.%2.%3.%4"/>
      <w:lvlJc w:val="left"/>
      <w:pPr>
        <w:tabs>
          <w:tab w:val="num" w:pos="1559"/>
        </w:tabs>
        <w:ind w:firstLine="709"/>
      </w:pPr>
      <w:rPr>
        <w:rFonts w:cs="Times New Roman" w:hint="default"/>
      </w:rPr>
    </w:lvl>
    <w:lvl w:ilvl="4">
      <w:start w:val="1"/>
      <w:numFmt w:val="decimal"/>
      <w:lvlText w:val="%1.%2.%3.%4.%5"/>
      <w:lvlJc w:val="left"/>
      <w:pPr>
        <w:tabs>
          <w:tab w:val="num" w:pos="1701"/>
        </w:tabs>
        <w:ind w:firstLine="709"/>
      </w:pPr>
      <w:rPr>
        <w:rFonts w:cs="Times New Roman" w:hint="default"/>
      </w:rPr>
    </w:lvl>
    <w:lvl w:ilvl="5">
      <w:start w:val="1"/>
      <w:numFmt w:val="decimal"/>
      <w:lvlText w:val="%1.%2.%3.%4.%5.%6"/>
      <w:lvlJc w:val="left"/>
      <w:pPr>
        <w:tabs>
          <w:tab w:val="num" w:pos="709"/>
        </w:tabs>
        <w:ind w:firstLine="709"/>
      </w:pPr>
      <w:rPr>
        <w:rFonts w:cs="Times New Roman" w:hint="default"/>
      </w:rPr>
    </w:lvl>
    <w:lvl w:ilvl="6">
      <w:start w:val="1"/>
      <w:numFmt w:val="decimal"/>
      <w:lvlText w:val="%1.%2.%3.%4.%5.%6.%7"/>
      <w:lvlJc w:val="left"/>
      <w:pPr>
        <w:tabs>
          <w:tab w:val="num" w:pos="-8910"/>
        </w:tabs>
        <w:ind w:left="-8910" w:hanging="1296"/>
      </w:pPr>
      <w:rPr>
        <w:rFonts w:cs="Times New Roman" w:hint="default"/>
      </w:rPr>
    </w:lvl>
    <w:lvl w:ilvl="7">
      <w:start w:val="1"/>
      <w:numFmt w:val="decimal"/>
      <w:lvlText w:val="%1.%2.%3.%4.%5.%6.%7.%8"/>
      <w:lvlJc w:val="left"/>
      <w:pPr>
        <w:tabs>
          <w:tab w:val="num" w:pos="-8766"/>
        </w:tabs>
        <w:ind w:left="-8766" w:hanging="1440"/>
      </w:pPr>
      <w:rPr>
        <w:rFonts w:cs="Times New Roman" w:hint="default"/>
      </w:rPr>
    </w:lvl>
    <w:lvl w:ilvl="8">
      <w:start w:val="1"/>
      <w:numFmt w:val="decimal"/>
      <w:lvlText w:val="%1.%2.%3.%4.%5.%6.%7.%8.%9"/>
      <w:lvlJc w:val="left"/>
      <w:pPr>
        <w:tabs>
          <w:tab w:val="num" w:pos="-8622"/>
        </w:tabs>
        <w:ind w:left="-8622" w:hanging="1584"/>
      </w:pPr>
      <w:rPr>
        <w:rFonts w:cs="Times New Roman" w:hint="default"/>
      </w:rPr>
    </w:lvl>
  </w:abstractNum>
  <w:abstractNum w:abstractNumId="33" w15:restartNumberingAfterBreak="0">
    <w:nsid w:val="25420778"/>
    <w:multiLevelType w:val="multilevel"/>
    <w:tmpl w:val="FBC444E8"/>
    <w:styleLink w:val="a9"/>
    <w:lvl w:ilvl="0">
      <w:start w:val="1"/>
      <w:numFmt w:val="decimal"/>
      <w:suff w:val="space"/>
      <w:lvlText w:val="Таблица А.%1"/>
      <w:lvlJc w:val="left"/>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255D0A17"/>
    <w:multiLevelType w:val="hybridMultilevel"/>
    <w:tmpl w:val="07A6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63F6DB3"/>
    <w:multiLevelType w:val="multilevel"/>
    <w:tmpl w:val="4E84751C"/>
    <w:lvl w:ilvl="0">
      <w:start w:val="1"/>
      <w:numFmt w:val="decimal"/>
      <w:pStyle w:val="12"/>
      <w:lvlText w:val="%1."/>
      <w:lvlJc w:val="left"/>
      <w:pPr>
        <w:ind w:left="360" w:hanging="360"/>
      </w:pPr>
      <w:rPr>
        <w:rFonts w:ascii="Times New Roman" w:hAnsi="Times New Roman" w:cs="Times New Roman" w:hint="default"/>
      </w:rPr>
    </w:lvl>
    <w:lvl w:ilvl="1">
      <w:start w:val="1"/>
      <w:numFmt w:val="decimal"/>
      <w:pStyle w:val="20"/>
      <w:lvlText w:val="%1.%2."/>
      <w:lvlJc w:val="left"/>
      <w:pPr>
        <w:ind w:left="5252" w:hanging="432"/>
      </w:pPr>
      <w:rPr>
        <w:rFonts w:ascii="Times New Roman" w:hAnsi="Times New Roman" w:cs="Times New Roman" w:hint="default"/>
      </w:rPr>
    </w:lvl>
    <w:lvl w:ilvl="2">
      <w:start w:val="1"/>
      <w:numFmt w:val="decimal"/>
      <w:pStyle w:val="30"/>
      <w:lvlText w:val="%1.%2.%3."/>
      <w:lvlJc w:val="left"/>
      <w:pPr>
        <w:ind w:left="1355" w:hanging="504"/>
      </w:pPr>
    </w:lvl>
    <w:lvl w:ilvl="3">
      <w:start w:val="1"/>
      <w:numFmt w:val="decimal"/>
      <w:pStyle w:val="40"/>
      <w:lvlText w:val="%1.%2.%3.%4."/>
      <w:lvlJc w:val="left"/>
      <w:pPr>
        <w:ind w:left="1728" w:hanging="648"/>
      </w:pPr>
      <w:rPr>
        <w:rFonts w:ascii="Times New Roman" w:hAnsi="Times New Roman" w:cs="Times New Roman" w:hint="default"/>
      </w:rPr>
    </w:lvl>
    <w:lvl w:ilvl="4">
      <w:start w:val="1"/>
      <w:numFmt w:val="decimal"/>
      <w:pStyle w:val="5"/>
      <w:lvlText w:val="%1.%2.%3.%4.%5."/>
      <w:lvlJc w:val="left"/>
      <w:pPr>
        <w:ind w:left="4478" w:hanging="792"/>
      </w:pPr>
      <w:rPr>
        <w:rFonts w:ascii="Times New Roman" w:hAnsi="Times New Roman" w:cs="Times New Roman"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67D46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232C62"/>
    <w:multiLevelType w:val="multilevel"/>
    <w:tmpl w:val="0419001F"/>
    <w:lvl w:ilvl="0">
      <w:start w:val="1"/>
      <w:numFmt w:val="decimal"/>
      <w:lvlText w:val="%1."/>
      <w:lvlJc w:val="left"/>
      <w:pPr>
        <w:ind w:left="360" w:hanging="360"/>
      </w:pPr>
      <w:rPr>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214" w:hanging="504"/>
      </w:pPr>
      <w:rPr>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8"/>
        <w:szCs w:val="28"/>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8"/>
        <w:szCs w:val="28"/>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8"/>
        <w:szCs w:val="28"/>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8"/>
        <w:szCs w:val="28"/>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2D3E4F43"/>
    <w:multiLevelType w:val="hybridMultilevel"/>
    <w:tmpl w:val="079E9B2E"/>
    <w:lvl w:ilvl="0" w:tplc="9D32EC6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BEB27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5CA3E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783DF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D875A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66D6D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B079A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AA6EA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B859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2F854665"/>
    <w:multiLevelType w:val="multilevel"/>
    <w:tmpl w:val="037626F4"/>
    <w:styleLink w:val="aa"/>
    <w:lvl w:ilvl="0">
      <w:start w:val="1"/>
      <w:numFmt w:val="decimal"/>
      <w:lvlText w:val="%1"/>
      <w:lvlJc w:val="left"/>
      <w:pPr>
        <w:tabs>
          <w:tab w:val="num" w:pos="964"/>
        </w:tabs>
        <w:ind w:left="0" w:firstLine="709"/>
      </w:pPr>
      <w:rPr>
        <w:rFonts w:hint="default"/>
        <w:b/>
      </w:rPr>
    </w:lvl>
    <w:lvl w:ilvl="1">
      <w:start w:val="1"/>
      <w:numFmt w:val="decimal"/>
      <w:lvlText w:val="%2)"/>
      <w:lvlJc w:val="left"/>
      <w:pPr>
        <w:tabs>
          <w:tab w:val="num" w:pos="2138"/>
        </w:tabs>
        <w:ind w:left="1418" w:firstLine="720"/>
      </w:pPr>
      <w:rPr>
        <w:rFonts w:hint="default"/>
      </w:rPr>
    </w:lvl>
    <w:lvl w:ilvl="2">
      <w:start w:val="1"/>
      <w:numFmt w:val="decimal"/>
      <w:lvlText w:val="%1.%2.%3."/>
      <w:lvlJc w:val="left"/>
      <w:pPr>
        <w:tabs>
          <w:tab w:val="num" w:pos="2604"/>
        </w:tabs>
        <w:ind w:left="1413" w:firstLine="709"/>
      </w:pPr>
      <w:rPr>
        <w:rFonts w:hint="default"/>
      </w:rPr>
    </w:lvl>
    <w:lvl w:ilvl="3">
      <w:start w:val="1"/>
      <w:numFmt w:val="decimal"/>
      <w:lvlText w:val="%1.%2.%3.%4."/>
      <w:lvlJc w:val="left"/>
      <w:pPr>
        <w:tabs>
          <w:tab w:val="num" w:pos="2972"/>
        </w:tabs>
        <w:ind w:left="1413" w:firstLine="709"/>
      </w:pPr>
      <w:rPr>
        <w:rFonts w:hint="default"/>
      </w:rPr>
    </w:lvl>
    <w:lvl w:ilvl="4">
      <w:start w:val="1"/>
      <w:numFmt w:val="decimal"/>
      <w:lvlText w:val="%1.%2.%3.%4.%5."/>
      <w:lvlJc w:val="left"/>
      <w:pPr>
        <w:tabs>
          <w:tab w:val="num" w:pos="3091"/>
        </w:tabs>
        <w:ind w:left="1413" w:firstLine="709"/>
      </w:pPr>
      <w:rPr>
        <w:rFonts w:hint="default"/>
      </w:rPr>
    </w:lvl>
    <w:lvl w:ilvl="5">
      <w:start w:val="1"/>
      <w:numFmt w:val="decimal"/>
      <w:lvlText w:val="%1.%2.%3.%4.%5.%6."/>
      <w:lvlJc w:val="left"/>
      <w:pPr>
        <w:tabs>
          <w:tab w:val="num" w:pos="3274"/>
        </w:tabs>
        <w:ind w:left="1413" w:firstLine="709"/>
      </w:pPr>
      <w:rPr>
        <w:rFonts w:hint="default"/>
      </w:rPr>
    </w:lvl>
    <w:lvl w:ilvl="6">
      <w:start w:val="1"/>
      <w:numFmt w:val="decimal"/>
      <w:lvlText w:val="%1.%2.%3.%4.%5.%6.%7."/>
      <w:lvlJc w:val="left"/>
      <w:pPr>
        <w:tabs>
          <w:tab w:val="num" w:pos="3418"/>
        </w:tabs>
        <w:ind w:left="1413" w:firstLine="709"/>
      </w:pPr>
      <w:rPr>
        <w:rFonts w:hint="default"/>
      </w:rPr>
    </w:lvl>
    <w:lvl w:ilvl="7">
      <w:start w:val="1"/>
      <w:numFmt w:val="decimal"/>
      <w:lvlText w:val="%1.%2.%3.%4.%5.%6.%7.%8"/>
      <w:lvlJc w:val="left"/>
      <w:pPr>
        <w:tabs>
          <w:tab w:val="num" w:pos="3562"/>
        </w:tabs>
        <w:ind w:left="3562" w:hanging="1440"/>
      </w:pPr>
      <w:rPr>
        <w:rFonts w:hint="default"/>
      </w:rPr>
    </w:lvl>
    <w:lvl w:ilvl="8">
      <w:start w:val="1"/>
      <w:numFmt w:val="decimal"/>
      <w:lvlText w:val="%1.%2.%3.%4.%5.%6.%7.%8.%9"/>
      <w:lvlJc w:val="left"/>
      <w:pPr>
        <w:tabs>
          <w:tab w:val="num" w:pos="3706"/>
        </w:tabs>
        <w:ind w:left="3706" w:hanging="1584"/>
      </w:pPr>
      <w:rPr>
        <w:rFonts w:hint="default"/>
      </w:rPr>
    </w:lvl>
  </w:abstractNum>
  <w:abstractNum w:abstractNumId="40" w15:restartNumberingAfterBreak="0">
    <w:nsid w:val="2FB874D2"/>
    <w:multiLevelType w:val="hybridMultilevel"/>
    <w:tmpl w:val="3DFE91AC"/>
    <w:lvl w:ilvl="0" w:tplc="13E6A60E">
      <w:start w:val="1"/>
      <w:numFmt w:val="bullet"/>
      <w:pStyle w:val="ab"/>
      <w:lvlText w:val="-"/>
      <w:lvlJc w:val="left"/>
      <w:pPr>
        <w:ind w:left="2061" w:hanging="360"/>
      </w:pPr>
      <w:rPr>
        <w:rFonts w:ascii="PF BeauSans Pro" w:hAnsi="PF BeauSans Pro" w:hint="default"/>
        <w:sz w:val="24"/>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start w:val="1"/>
      <w:numFmt w:val="bullet"/>
      <w:lvlText w:val=""/>
      <w:lvlJc w:val="left"/>
      <w:pPr>
        <w:ind w:left="4221" w:hanging="360"/>
      </w:pPr>
      <w:rPr>
        <w:rFonts w:ascii="Symbol" w:hAnsi="Symbol" w:hint="default"/>
      </w:rPr>
    </w:lvl>
    <w:lvl w:ilvl="4" w:tplc="04190003">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41" w15:restartNumberingAfterBreak="0">
    <w:nsid w:val="341542E3"/>
    <w:multiLevelType w:val="multilevel"/>
    <w:tmpl w:val="650AC8F8"/>
    <w:styleLink w:val="ac"/>
    <w:lvl w:ilvl="0">
      <w:start w:val="1"/>
      <w:numFmt w:val="decimal"/>
      <w:suff w:val="space"/>
      <w:lvlText w:val="Рисунок %1"/>
      <w:lvlJc w:val="left"/>
      <w:pPr>
        <w:ind w:left="0" w:firstLine="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38C64267"/>
    <w:multiLevelType w:val="hybridMultilevel"/>
    <w:tmpl w:val="298C55A2"/>
    <w:lvl w:ilvl="0" w:tplc="D3227496">
      <w:start w:val="1"/>
      <w:numFmt w:val="decimal"/>
      <w:pStyle w:val="TableRowNumber"/>
      <w:lvlText w:val="%1."/>
      <w:lvlJc w:val="left"/>
      <w:pPr>
        <w:tabs>
          <w:tab w:val="num" w:pos="567"/>
        </w:tabs>
        <w:ind w:left="567" w:hanging="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3932615D"/>
    <w:multiLevelType w:val="hybridMultilevel"/>
    <w:tmpl w:val="CDFA7330"/>
    <w:lvl w:ilvl="0" w:tplc="217E6B0E">
      <w:start w:val="1"/>
      <w:numFmt w:val="bullet"/>
      <w:pStyle w:val="phlistitemized4"/>
      <w:lvlText w:val=""/>
      <w:lvlJc w:val="left"/>
      <w:pPr>
        <w:ind w:left="2642" w:hanging="360"/>
      </w:pPr>
      <w:rPr>
        <w:rFonts w:ascii="Symbol" w:hAnsi="Symbol" w:hint="default"/>
      </w:rPr>
    </w:lvl>
    <w:lvl w:ilvl="1" w:tplc="04190003" w:tentative="1">
      <w:start w:val="1"/>
      <w:numFmt w:val="bullet"/>
      <w:lvlText w:val="o"/>
      <w:lvlJc w:val="left"/>
      <w:pPr>
        <w:ind w:left="3362" w:hanging="360"/>
      </w:pPr>
      <w:rPr>
        <w:rFonts w:ascii="Courier New" w:hAnsi="Courier New" w:cs="Courier New" w:hint="default"/>
      </w:rPr>
    </w:lvl>
    <w:lvl w:ilvl="2" w:tplc="04190005" w:tentative="1">
      <w:start w:val="1"/>
      <w:numFmt w:val="bullet"/>
      <w:lvlText w:val=""/>
      <w:lvlJc w:val="left"/>
      <w:pPr>
        <w:ind w:left="4082" w:hanging="360"/>
      </w:pPr>
      <w:rPr>
        <w:rFonts w:ascii="Wingdings" w:hAnsi="Wingdings" w:hint="default"/>
      </w:rPr>
    </w:lvl>
    <w:lvl w:ilvl="3" w:tplc="04190001" w:tentative="1">
      <w:start w:val="1"/>
      <w:numFmt w:val="bullet"/>
      <w:lvlText w:val=""/>
      <w:lvlJc w:val="left"/>
      <w:pPr>
        <w:ind w:left="4802" w:hanging="360"/>
      </w:pPr>
      <w:rPr>
        <w:rFonts w:ascii="Symbol" w:hAnsi="Symbol" w:hint="default"/>
      </w:rPr>
    </w:lvl>
    <w:lvl w:ilvl="4" w:tplc="04190003" w:tentative="1">
      <w:start w:val="1"/>
      <w:numFmt w:val="bullet"/>
      <w:lvlText w:val="o"/>
      <w:lvlJc w:val="left"/>
      <w:pPr>
        <w:ind w:left="5522" w:hanging="360"/>
      </w:pPr>
      <w:rPr>
        <w:rFonts w:ascii="Courier New" w:hAnsi="Courier New" w:cs="Courier New" w:hint="default"/>
      </w:rPr>
    </w:lvl>
    <w:lvl w:ilvl="5" w:tplc="04190005" w:tentative="1">
      <w:start w:val="1"/>
      <w:numFmt w:val="bullet"/>
      <w:lvlText w:val=""/>
      <w:lvlJc w:val="left"/>
      <w:pPr>
        <w:ind w:left="6242" w:hanging="360"/>
      </w:pPr>
      <w:rPr>
        <w:rFonts w:ascii="Wingdings" w:hAnsi="Wingdings" w:hint="default"/>
      </w:rPr>
    </w:lvl>
    <w:lvl w:ilvl="6" w:tplc="04190001" w:tentative="1">
      <w:start w:val="1"/>
      <w:numFmt w:val="bullet"/>
      <w:lvlText w:val=""/>
      <w:lvlJc w:val="left"/>
      <w:pPr>
        <w:ind w:left="6962" w:hanging="360"/>
      </w:pPr>
      <w:rPr>
        <w:rFonts w:ascii="Symbol" w:hAnsi="Symbol" w:hint="default"/>
      </w:rPr>
    </w:lvl>
    <w:lvl w:ilvl="7" w:tplc="04190003" w:tentative="1">
      <w:start w:val="1"/>
      <w:numFmt w:val="bullet"/>
      <w:lvlText w:val="o"/>
      <w:lvlJc w:val="left"/>
      <w:pPr>
        <w:ind w:left="7682" w:hanging="360"/>
      </w:pPr>
      <w:rPr>
        <w:rFonts w:ascii="Courier New" w:hAnsi="Courier New" w:cs="Courier New" w:hint="default"/>
      </w:rPr>
    </w:lvl>
    <w:lvl w:ilvl="8" w:tplc="04190005" w:tentative="1">
      <w:start w:val="1"/>
      <w:numFmt w:val="bullet"/>
      <w:lvlText w:val=""/>
      <w:lvlJc w:val="left"/>
      <w:pPr>
        <w:ind w:left="8402" w:hanging="360"/>
      </w:pPr>
      <w:rPr>
        <w:rFonts w:ascii="Wingdings" w:hAnsi="Wingdings" w:hint="default"/>
      </w:rPr>
    </w:lvl>
  </w:abstractNum>
  <w:abstractNum w:abstractNumId="44" w15:restartNumberingAfterBreak="0">
    <w:nsid w:val="3C9300B4"/>
    <w:multiLevelType w:val="hybridMultilevel"/>
    <w:tmpl w:val="2A26737C"/>
    <w:lvl w:ilvl="0" w:tplc="F170E590">
      <w:start w:val="1"/>
      <w:numFmt w:val="bullet"/>
      <w:pStyle w:val="21"/>
      <w:lvlText w:val="o"/>
      <w:lvlJc w:val="left"/>
      <w:pPr>
        <w:ind w:left="1713" w:hanging="360"/>
      </w:pPr>
      <w:rPr>
        <w:rFonts w:ascii="Courier New" w:hAnsi="Courier New" w:cs="Courier New"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5" w15:restartNumberingAfterBreak="0">
    <w:nsid w:val="3D2504B3"/>
    <w:multiLevelType w:val="multilevel"/>
    <w:tmpl w:val="87EAAB7C"/>
    <w:lvl w:ilvl="0">
      <w:start w:val="1"/>
      <w:numFmt w:val="bullet"/>
      <w:pStyle w:val="phtableitemizedlist1"/>
      <w:lvlText w:val=""/>
      <w:lvlJc w:val="left"/>
      <w:pPr>
        <w:ind w:left="340" w:hanging="334"/>
      </w:pPr>
      <w:rPr>
        <w:rFonts w:ascii="Symbol" w:hAnsi="Symbol" w:hint="default"/>
      </w:rPr>
    </w:lvl>
    <w:lvl w:ilvl="1">
      <w:start w:val="1"/>
      <w:numFmt w:val="bullet"/>
      <w:pStyle w:val="phtableitemizedlist2"/>
      <w:lvlText w:val=""/>
      <w:lvlJc w:val="left"/>
      <w:pPr>
        <w:ind w:left="686" w:hanging="34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3DE94F08"/>
    <w:multiLevelType w:val="multilevel"/>
    <w:tmpl w:val="04190023"/>
    <w:styleLink w:val="ad"/>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7" w15:restartNumberingAfterBreak="0">
    <w:nsid w:val="3E242107"/>
    <w:multiLevelType w:val="multilevel"/>
    <w:tmpl w:val="DF8697A0"/>
    <w:numStyleLink w:val="phadditiontitle"/>
  </w:abstractNum>
  <w:abstractNum w:abstractNumId="48" w15:restartNumberingAfterBreak="0">
    <w:nsid w:val="3E5F1119"/>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9" w15:restartNumberingAfterBreak="0">
    <w:nsid w:val="3EC42DA7"/>
    <w:multiLevelType w:val="multilevel"/>
    <w:tmpl w:val="AFF01260"/>
    <w:lvl w:ilvl="0">
      <w:start w:val="1"/>
      <w:numFmt w:val="decimal"/>
      <w:pStyle w:val="phtableorderedlist1"/>
      <w:lvlText w:val="%1)"/>
      <w:lvlJc w:val="left"/>
      <w:pPr>
        <w:ind w:left="340" w:hanging="33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3EEB0700"/>
    <w:multiLevelType w:val="hybridMultilevel"/>
    <w:tmpl w:val="8AC65556"/>
    <w:lvl w:ilvl="0" w:tplc="E6586EF8">
      <w:start w:val="1"/>
      <w:numFmt w:val="decimal"/>
      <w:pStyle w:val="phnormalexampleordered1"/>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1" w15:restartNumberingAfterBreak="0">
    <w:nsid w:val="402333F9"/>
    <w:multiLevelType w:val="hybridMultilevel"/>
    <w:tmpl w:val="37005C84"/>
    <w:lvl w:ilvl="0" w:tplc="54B4E786">
      <w:start w:val="1"/>
      <w:numFmt w:val="decimal"/>
      <w:pStyle w:val="phnormalnoteordered1"/>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2" w15:restartNumberingAfterBreak="0">
    <w:nsid w:val="40357183"/>
    <w:multiLevelType w:val="multilevel"/>
    <w:tmpl w:val="C2F4ADCA"/>
    <w:styleLink w:val="-12"/>
    <w:lvl w:ilvl="0">
      <w:start w:val="1"/>
      <w:numFmt w:val="decimal"/>
      <w:lvlText w:val="%1)"/>
      <w:lvlJc w:val="left"/>
      <w:pPr>
        <w:tabs>
          <w:tab w:val="num" w:pos="1134"/>
        </w:tabs>
        <w:ind w:firstLine="709"/>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3" w15:restartNumberingAfterBreak="0">
    <w:nsid w:val="419E7E0C"/>
    <w:multiLevelType w:val="hybridMultilevel"/>
    <w:tmpl w:val="7FD0EC5C"/>
    <w:lvl w:ilvl="0" w:tplc="0352AD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42631C7D"/>
    <w:multiLevelType w:val="multilevel"/>
    <w:tmpl w:val="62B4FB28"/>
    <w:lvl w:ilvl="0">
      <w:start w:val="4"/>
      <w:numFmt w:val="decimal"/>
      <w:pStyle w:val="ScrollListBullet2"/>
      <w:lvlText w:val="%1."/>
      <w:lvlJc w:val="left"/>
      <w:pPr>
        <w:ind w:left="495" w:hanging="495"/>
      </w:pPr>
    </w:lvl>
    <w:lvl w:ilvl="1">
      <w:start w:val="1"/>
      <w:numFmt w:val="decimal"/>
      <w:lvlText w:val="%1.%2."/>
      <w:lvlJc w:val="left"/>
      <w:pPr>
        <w:ind w:left="850" w:hanging="495"/>
      </w:pPr>
    </w:lvl>
    <w:lvl w:ilvl="2">
      <w:start w:val="4"/>
      <w:numFmt w:val="decimal"/>
      <w:lvlText w:val="%1.%2.%3."/>
      <w:lvlJc w:val="left"/>
      <w:pPr>
        <w:ind w:left="1430" w:hanging="720"/>
      </w:pPr>
    </w:lvl>
    <w:lvl w:ilvl="3">
      <w:start w:val="1"/>
      <w:numFmt w:val="decimal"/>
      <w:pStyle w:val="ScrollListBullet4"/>
      <w:lvlText w:val="%1.%2.%3.%4."/>
      <w:lvlJc w:val="left"/>
      <w:pPr>
        <w:ind w:left="1785" w:hanging="720"/>
      </w:pPr>
    </w:lvl>
    <w:lvl w:ilvl="4">
      <w:start w:val="1"/>
      <w:numFmt w:val="decimal"/>
      <w:pStyle w:val="ScrollListBullet5"/>
      <w:lvlText w:val="%1.%2.%3.%4.%5."/>
      <w:lvlJc w:val="left"/>
      <w:pPr>
        <w:ind w:left="2500" w:hanging="1080"/>
      </w:pPr>
    </w:lvl>
    <w:lvl w:ilvl="5">
      <w:start w:val="1"/>
      <w:numFmt w:val="decimal"/>
      <w:pStyle w:val="ScrollListBullet6"/>
      <w:lvlText w:val="%1.%2.%3.%4.%5.%6."/>
      <w:lvlJc w:val="left"/>
      <w:pPr>
        <w:ind w:left="2855" w:hanging="1080"/>
      </w:pPr>
    </w:lvl>
    <w:lvl w:ilvl="6">
      <w:start w:val="1"/>
      <w:numFmt w:val="decimal"/>
      <w:lvlText w:val="%1.%2.%3.%4.%5.%6.%7."/>
      <w:lvlJc w:val="left"/>
      <w:pPr>
        <w:ind w:left="3570" w:hanging="1440"/>
      </w:pPr>
    </w:lvl>
    <w:lvl w:ilvl="7">
      <w:start w:val="1"/>
      <w:numFmt w:val="decimal"/>
      <w:lvlText w:val="%1.%2.%3.%4.%5.%6.%7.%8."/>
      <w:lvlJc w:val="left"/>
      <w:pPr>
        <w:ind w:left="3925" w:hanging="1440"/>
      </w:pPr>
    </w:lvl>
    <w:lvl w:ilvl="8">
      <w:start w:val="1"/>
      <w:numFmt w:val="decimal"/>
      <w:lvlText w:val="%1.%2.%3.%4.%5.%6.%7.%8.%9."/>
      <w:lvlJc w:val="left"/>
      <w:pPr>
        <w:ind w:left="4640" w:hanging="1800"/>
      </w:pPr>
    </w:lvl>
  </w:abstractNum>
  <w:abstractNum w:abstractNumId="55" w15:restartNumberingAfterBreak="0">
    <w:nsid w:val="43DD41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5516C14"/>
    <w:multiLevelType w:val="hybridMultilevel"/>
    <w:tmpl w:val="F536E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5772172"/>
    <w:multiLevelType w:val="hybridMultilevel"/>
    <w:tmpl w:val="4B8EEF08"/>
    <w:lvl w:ilvl="0" w:tplc="BE34701A">
      <w:start w:val="1"/>
      <w:numFmt w:val="decimal"/>
      <w:pStyle w:val="phtableorderlist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65C77B0"/>
    <w:multiLevelType w:val="multilevel"/>
    <w:tmpl w:val="C77C6984"/>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86E5F8F"/>
    <w:multiLevelType w:val="multilevel"/>
    <w:tmpl w:val="DF0EC648"/>
    <w:styleLink w:val="ae"/>
    <w:lvl w:ilvl="0">
      <w:start w:val="1"/>
      <w:numFmt w:val="decimal"/>
      <w:lvlText w:val="%1"/>
      <w:lvlJc w:val="right"/>
      <w:pPr>
        <w:tabs>
          <w:tab w:val="num" w:pos="425"/>
        </w:tabs>
        <w:ind w:left="0" w:firstLine="288"/>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134"/>
        </w:tabs>
        <w:ind w:left="1134" w:hanging="70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4AAC604A"/>
    <w:multiLevelType w:val="hybridMultilevel"/>
    <w:tmpl w:val="A67EC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BCB7A93"/>
    <w:multiLevelType w:val="hybridMultilevel"/>
    <w:tmpl w:val="16482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BFB32A9"/>
    <w:multiLevelType w:val="multilevel"/>
    <w:tmpl w:val="DF8697A0"/>
    <w:styleLink w:val="phadditiontitle"/>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63" w15:restartNumberingAfterBreak="0">
    <w:nsid w:val="4EBE1B16"/>
    <w:multiLevelType w:val="multilevel"/>
    <w:tmpl w:val="F564AD88"/>
    <w:styleLink w:val="af"/>
    <w:lvl w:ilvl="0">
      <w:start w:val="1"/>
      <w:numFmt w:val="decimal"/>
      <w:suff w:val="space"/>
      <w:lvlText w:val="Таблица В.%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4" w15:restartNumberingAfterBreak="0">
    <w:nsid w:val="4F4263B9"/>
    <w:multiLevelType w:val="hybridMultilevel"/>
    <w:tmpl w:val="02CC9E30"/>
    <w:lvl w:ilvl="0" w:tplc="2D3E037E">
      <w:start w:val="1"/>
      <w:numFmt w:val="bullet"/>
      <w:pStyle w:val="120"/>
      <w:lvlText w:val="-"/>
      <w:lvlJc w:val="left"/>
      <w:pPr>
        <w:ind w:left="1933" w:hanging="360"/>
      </w:pPr>
      <w:rPr>
        <w:rFonts w:ascii="Courier New" w:hAnsi="Courier New" w:hint="default"/>
      </w:rPr>
    </w:lvl>
    <w:lvl w:ilvl="1" w:tplc="04190003" w:tentative="1">
      <w:start w:val="1"/>
      <w:numFmt w:val="bullet"/>
      <w:lvlText w:val="o"/>
      <w:lvlJc w:val="left"/>
      <w:pPr>
        <w:ind w:left="2653" w:hanging="360"/>
      </w:pPr>
      <w:rPr>
        <w:rFonts w:ascii="Courier New" w:hAnsi="Courier New" w:cs="Courier New" w:hint="default"/>
      </w:rPr>
    </w:lvl>
    <w:lvl w:ilvl="2" w:tplc="04190005" w:tentative="1">
      <w:start w:val="1"/>
      <w:numFmt w:val="bullet"/>
      <w:lvlText w:val=""/>
      <w:lvlJc w:val="left"/>
      <w:pPr>
        <w:ind w:left="3373" w:hanging="360"/>
      </w:pPr>
      <w:rPr>
        <w:rFonts w:ascii="Wingdings" w:hAnsi="Wingdings" w:hint="default"/>
      </w:rPr>
    </w:lvl>
    <w:lvl w:ilvl="3" w:tplc="04190001" w:tentative="1">
      <w:start w:val="1"/>
      <w:numFmt w:val="bullet"/>
      <w:lvlText w:val=""/>
      <w:lvlJc w:val="left"/>
      <w:pPr>
        <w:ind w:left="4093" w:hanging="360"/>
      </w:pPr>
      <w:rPr>
        <w:rFonts w:ascii="Symbol" w:hAnsi="Symbol" w:hint="default"/>
      </w:rPr>
    </w:lvl>
    <w:lvl w:ilvl="4" w:tplc="04190003" w:tentative="1">
      <w:start w:val="1"/>
      <w:numFmt w:val="bullet"/>
      <w:lvlText w:val="o"/>
      <w:lvlJc w:val="left"/>
      <w:pPr>
        <w:ind w:left="4813" w:hanging="360"/>
      </w:pPr>
      <w:rPr>
        <w:rFonts w:ascii="Courier New" w:hAnsi="Courier New" w:cs="Courier New" w:hint="default"/>
      </w:rPr>
    </w:lvl>
    <w:lvl w:ilvl="5" w:tplc="04190005" w:tentative="1">
      <w:start w:val="1"/>
      <w:numFmt w:val="bullet"/>
      <w:lvlText w:val=""/>
      <w:lvlJc w:val="left"/>
      <w:pPr>
        <w:ind w:left="5533" w:hanging="360"/>
      </w:pPr>
      <w:rPr>
        <w:rFonts w:ascii="Wingdings" w:hAnsi="Wingdings" w:hint="default"/>
      </w:rPr>
    </w:lvl>
    <w:lvl w:ilvl="6" w:tplc="04190001" w:tentative="1">
      <w:start w:val="1"/>
      <w:numFmt w:val="bullet"/>
      <w:lvlText w:val=""/>
      <w:lvlJc w:val="left"/>
      <w:pPr>
        <w:ind w:left="6253" w:hanging="360"/>
      </w:pPr>
      <w:rPr>
        <w:rFonts w:ascii="Symbol" w:hAnsi="Symbol" w:hint="default"/>
      </w:rPr>
    </w:lvl>
    <w:lvl w:ilvl="7" w:tplc="04190003" w:tentative="1">
      <w:start w:val="1"/>
      <w:numFmt w:val="bullet"/>
      <w:lvlText w:val="o"/>
      <w:lvlJc w:val="left"/>
      <w:pPr>
        <w:ind w:left="6973" w:hanging="360"/>
      </w:pPr>
      <w:rPr>
        <w:rFonts w:ascii="Courier New" w:hAnsi="Courier New" w:cs="Courier New" w:hint="default"/>
      </w:rPr>
    </w:lvl>
    <w:lvl w:ilvl="8" w:tplc="04190005" w:tentative="1">
      <w:start w:val="1"/>
      <w:numFmt w:val="bullet"/>
      <w:lvlText w:val=""/>
      <w:lvlJc w:val="left"/>
      <w:pPr>
        <w:ind w:left="7693" w:hanging="360"/>
      </w:pPr>
      <w:rPr>
        <w:rFonts w:ascii="Wingdings" w:hAnsi="Wingdings" w:hint="default"/>
      </w:rPr>
    </w:lvl>
  </w:abstractNum>
  <w:abstractNum w:abstractNumId="65" w15:restartNumberingAfterBreak="0">
    <w:nsid w:val="51FE4D24"/>
    <w:multiLevelType w:val="multilevel"/>
    <w:tmpl w:val="EF7612E0"/>
    <w:styleLink w:val="-3"/>
    <w:lvl w:ilvl="0">
      <w:start w:val="1"/>
      <w:numFmt w:val="bullet"/>
      <w:lvlText w:val="–"/>
      <w:lvlJc w:val="left"/>
      <w:pPr>
        <w:tabs>
          <w:tab w:val="num" w:pos="992"/>
        </w:tabs>
        <w:ind w:firstLine="709"/>
      </w:pPr>
      <w:rPr>
        <w:rFonts w:ascii="Times New Roman" w:hAnsi="Times New Roman"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6" w15:restartNumberingAfterBreak="0">
    <w:nsid w:val="528C0916"/>
    <w:multiLevelType w:val="multilevel"/>
    <w:tmpl w:val="8F7ADF7C"/>
    <w:styleLink w:val="af0"/>
    <w:lvl w:ilvl="0">
      <w:start w:val="1"/>
      <w:numFmt w:val="russianUpper"/>
      <w:suff w:val="nothing"/>
      <w:lvlText w:val="Приложение %1"/>
      <w:lvlJc w:val="left"/>
      <w:pPr>
        <w:ind w:left="0" w:firstLine="0"/>
      </w:pPr>
      <w:rPr>
        <w:rFonts w:hint="default"/>
        <w:b/>
        <w:bCs w:val="0"/>
        <w:i w:val="0"/>
        <w:iCs/>
      </w:rPr>
    </w:lvl>
    <w:lvl w:ilvl="1">
      <w:start w:val="1"/>
      <w:numFmt w:val="decimal"/>
      <w:lvlText w:val="%1.%2"/>
      <w:lvlJc w:val="left"/>
      <w:pPr>
        <w:tabs>
          <w:tab w:val="num" w:pos="1276"/>
        </w:tabs>
        <w:ind w:left="0" w:firstLine="709"/>
      </w:pPr>
      <w:rPr>
        <w:rFonts w:hint="default"/>
        <w:b/>
        <w:bCs/>
        <w:i w:val="0"/>
        <w:iCs w:val="0"/>
      </w:rPr>
    </w:lvl>
    <w:lvl w:ilvl="2">
      <w:start w:val="1"/>
      <w:numFmt w:val="decimal"/>
      <w:lvlText w:val="%1.%2.%3"/>
      <w:lvlJc w:val="left"/>
      <w:pPr>
        <w:tabs>
          <w:tab w:val="num" w:pos="1418"/>
        </w:tabs>
        <w:ind w:left="0"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em w:val="none"/>
      </w:rPr>
    </w:lvl>
    <w:lvl w:ilvl="3">
      <w:start w:val="1"/>
      <w:numFmt w:val="decimal"/>
      <w:lvlText w:val="%1.%2.%3.%4"/>
      <w:lvlJc w:val="left"/>
      <w:pPr>
        <w:tabs>
          <w:tab w:val="num" w:pos="1559"/>
        </w:tabs>
        <w:ind w:left="0" w:firstLine="709"/>
      </w:pPr>
      <w:rPr>
        <w:rFonts w:hint="default"/>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8910"/>
        </w:tabs>
        <w:ind w:left="-8910" w:hanging="1296"/>
      </w:pPr>
      <w:rPr>
        <w:rFonts w:hint="default"/>
      </w:rPr>
    </w:lvl>
    <w:lvl w:ilvl="7">
      <w:start w:val="1"/>
      <w:numFmt w:val="decimal"/>
      <w:lvlText w:val="%1.%2.%3.%4.%5.%6.%7.%8"/>
      <w:lvlJc w:val="left"/>
      <w:pPr>
        <w:tabs>
          <w:tab w:val="num" w:pos="-8766"/>
        </w:tabs>
        <w:ind w:left="-8766" w:hanging="1440"/>
      </w:pPr>
      <w:rPr>
        <w:rFonts w:hint="default"/>
      </w:rPr>
    </w:lvl>
    <w:lvl w:ilvl="8">
      <w:start w:val="1"/>
      <w:numFmt w:val="decimal"/>
      <w:lvlText w:val="%1.%2.%3.%4.%5.%6.%7.%8.%9"/>
      <w:lvlJc w:val="left"/>
      <w:pPr>
        <w:tabs>
          <w:tab w:val="num" w:pos="-8622"/>
        </w:tabs>
        <w:ind w:left="-8622" w:hanging="1584"/>
      </w:pPr>
      <w:rPr>
        <w:rFonts w:hint="default"/>
      </w:rPr>
    </w:lvl>
  </w:abstractNum>
  <w:abstractNum w:abstractNumId="67" w15:restartNumberingAfterBreak="0">
    <w:nsid w:val="53F405B4"/>
    <w:multiLevelType w:val="multilevel"/>
    <w:tmpl w:val="61429E98"/>
    <w:lvl w:ilvl="0">
      <w:start w:val="1"/>
      <w:numFmt w:val="decimal"/>
      <w:pStyle w:val="af1"/>
      <w:lvlText w:val="%1"/>
      <w:lvlJc w:val="left"/>
      <w:pPr>
        <w:ind w:left="720" w:hanging="720"/>
      </w:pPr>
      <w:rPr>
        <w:rFonts w:hint="default"/>
        <w:b w:val="0"/>
        <w:sz w:val="24"/>
      </w:rPr>
    </w:lvl>
    <w:lvl w:ilvl="1">
      <w:start w:val="1"/>
      <w:numFmt w:val="lowerLetter"/>
      <w:lvlText w:val="%2."/>
      <w:lvlJc w:val="left"/>
      <w:pPr>
        <w:ind w:left="1797" w:hanging="720"/>
      </w:pPr>
      <w:rPr>
        <w:rFonts w:hint="default"/>
      </w:rPr>
    </w:lvl>
    <w:lvl w:ilvl="2">
      <w:start w:val="1"/>
      <w:numFmt w:val="lowerRoman"/>
      <w:lvlText w:val="%3."/>
      <w:lvlJc w:val="right"/>
      <w:pPr>
        <w:ind w:left="2874" w:hanging="720"/>
      </w:pPr>
      <w:rPr>
        <w:rFonts w:hint="default"/>
      </w:rPr>
    </w:lvl>
    <w:lvl w:ilvl="3">
      <w:start w:val="1"/>
      <w:numFmt w:val="decimal"/>
      <w:lvlText w:val="%4."/>
      <w:lvlJc w:val="left"/>
      <w:pPr>
        <w:ind w:left="3951" w:hanging="720"/>
      </w:pPr>
      <w:rPr>
        <w:rFonts w:hint="default"/>
      </w:rPr>
    </w:lvl>
    <w:lvl w:ilvl="4">
      <w:start w:val="1"/>
      <w:numFmt w:val="lowerLetter"/>
      <w:lvlText w:val="%5."/>
      <w:lvlJc w:val="left"/>
      <w:pPr>
        <w:ind w:left="5028" w:hanging="720"/>
      </w:pPr>
      <w:rPr>
        <w:rFonts w:hint="default"/>
      </w:rPr>
    </w:lvl>
    <w:lvl w:ilvl="5">
      <w:start w:val="1"/>
      <w:numFmt w:val="lowerRoman"/>
      <w:lvlText w:val="%6."/>
      <w:lvlJc w:val="right"/>
      <w:pPr>
        <w:ind w:left="6105" w:hanging="720"/>
      </w:pPr>
      <w:rPr>
        <w:rFonts w:hint="default"/>
      </w:rPr>
    </w:lvl>
    <w:lvl w:ilvl="6">
      <w:start w:val="1"/>
      <w:numFmt w:val="decimal"/>
      <w:lvlText w:val="%7."/>
      <w:lvlJc w:val="left"/>
      <w:pPr>
        <w:ind w:left="7182" w:hanging="720"/>
      </w:pPr>
      <w:rPr>
        <w:rFonts w:hint="default"/>
      </w:rPr>
    </w:lvl>
    <w:lvl w:ilvl="7">
      <w:start w:val="1"/>
      <w:numFmt w:val="lowerLetter"/>
      <w:lvlText w:val="%8."/>
      <w:lvlJc w:val="left"/>
      <w:pPr>
        <w:ind w:left="8259" w:hanging="720"/>
      </w:pPr>
      <w:rPr>
        <w:rFonts w:hint="default"/>
      </w:rPr>
    </w:lvl>
    <w:lvl w:ilvl="8">
      <w:start w:val="1"/>
      <w:numFmt w:val="lowerRoman"/>
      <w:lvlText w:val="%9."/>
      <w:lvlJc w:val="right"/>
      <w:pPr>
        <w:ind w:left="9336" w:hanging="720"/>
      </w:pPr>
      <w:rPr>
        <w:rFonts w:hint="default"/>
      </w:rPr>
    </w:lvl>
  </w:abstractNum>
  <w:abstractNum w:abstractNumId="68" w15:restartNumberingAfterBreak="0">
    <w:nsid w:val="53F80A87"/>
    <w:multiLevelType w:val="hybridMultilevel"/>
    <w:tmpl w:val="0CFA3302"/>
    <w:lvl w:ilvl="0" w:tplc="AF223E04">
      <w:start w:val="1"/>
      <w:numFmt w:val="bullet"/>
      <w:pStyle w:val="phlistitemized3"/>
      <w:lvlText w:val=""/>
      <w:lvlJc w:val="left"/>
      <w:pPr>
        <w:ind w:left="2285" w:hanging="360"/>
      </w:pPr>
      <w:rPr>
        <w:rFonts w:ascii="Symbol" w:hAnsi="Symbol" w:hint="default"/>
      </w:rPr>
    </w:lvl>
    <w:lvl w:ilvl="1" w:tplc="04190003" w:tentative="1">
      <w:start w:val="1"/>
      <w:numFmt w:val="bullet"/>
      <w:lvlText w:val="o"/>
      <w:lvlJc w:val="left"/>
      <w:pPr>
        <w:ind w:left="3005" w:hanging="360"/>
      </w:pPr>
      <w:rPr>
        <w:rFonts w:ascii="Courier New" w:hAnsi="Courier New" w:cs="Courier New" w:hint="default"/>
      </w:rPr>
    </w:lvl>
    <w:lvl w:ilvl="2" w:tplc="04190005" w:tentative="1">
      <w:start w:val="1"/>
      <w:numFmt w:val="bullet"/>
      <w:lvlText w:val=""/>
      <w:lvlJc w:val="left"/>
      <w:pPr>
        <w:ind w:left="3725" w:hanging="360"/>
      </w:pPr>
      <w:rPr>
        <w:rFonts w:ascii="Wingdings" w:hAnsi="Wingdings" w:hint="default"/>
      </w:rPr>
    </w:lvl>
    <w:lvl w:ilvl="3" w:tplc="04190001" w:tentative="1">
      <w:start w:val="1"/>
      <w:numFmt w:val="bullet"/>
      <w:lvlText w:val=""/>
      <w:lvlJc w:val="left"/>
      <w:pPr>
        <w:ind w:left="4445" w:hanging="360"/>
      </w:pPr>
      <w:rPr>
        <w:rFonts w:ascii="Symbol" w:hAnsi="Symbol" w:hint="default"/>
      </w:rPr>
    </w:lvl>
    <w:lvl w:ilvl="4" w:tplc="04190003" w:tentative="1">
      <w:start w:val="1"/>
      <w:numFmt w:val="bullet"/>
      <w:lvlText w:val="o"/>
      <w:lvlJc w:val="left"/>
      <w:pPr>
        <w:ind w:left="5165" w:hanging="360"/>
      </w:pPr>
      <w:rPr>
        <w:rFonts w:ascii="Courier New" w:hAnsi="Courier New" w:cs="Courier New" w:hint="default"/>
      </w:rPr>
    </w:lvl>
    <w:lvl w:ilvl="5" w:tplc="04190005" w:tentative="1">
      <w:start w:val="1"/>
      <w:numFmt w:val="bullet"/>
      <w:lvlText w:val=""/>
      <w:lvlJc w:val="left"/>
      <w:pPr>
        <w:ind w:left="5885" w:hanging="360"/>
      </w:pPr>
      <w:rPr>
        <w:rFonts w:ascii="Wingdings" w:hAnsi="Wingdings" w:hint="default"/>
      </w:rPr>
    </w:lvl>
    <w:lvl w:ilvl="6" w:tplc="04190001" w:tentative="1">
      <w:start w:val="1"/>
      <w:numFmt w:val="bullet"/>
      <w:lvlText w:val=""/>
      <w:lvlJc w:val="left"/>
      <w:pPr>
        <w:ind w:left="6605" w:hanging="360"/>
      </w:pPr>
      <w:rPr>
        <w:rFonts w:ascii="Symbol" w:hAnsi="Symbol" w:hint="default"/>
      </w:rPr>
    </w:lvl>
    <w:lvl w:ilvl="7" w:tplc="04190003" w:tentative="1">
      <w:start w:val="1"/>
      <w:numFmt w:val="bullet"/>
      <w:lvlText w:val="o"/>
      <w:lvlJc w:val="left"/>
      <w:pPr>
        <w:ind w:left="7325" w:hanging="360"/>
      </w:pPr>
      <w:rPr>
        <w:rFonts w:ascii="Courier New" w:hAnsi="Courier New" w:cs="Courier New" w:hint="default"/>
      </w:rPr>
    </w:lvl>
    <w:lvl w:ilvl="8" w:tplc="04190005" w:tentative="1">
      <w:start w:val="1"/>
      <w:numFmt w:val="bullet"/>
      <w:lvlText w:val=""/>
      <w:lvlJc w:val="left"/>
      <w:pPr>
        <w:ind w:left="8045" w:hanging="360"/>
      </w:pPr>
      <w:rPr>
        <w:rFonts w:ascii="Wingdings" w:hAnsi="Wingdings" w:hint="default"/>
      </w:rPr>
    </w:lvl>
  </w:abstractNum>
  <w:abstractNum w:abstractNumId="69" w15:restartNumberingAfterBreak="0">
    <w:nsid w:val="54AB613B"/>
    <w:multiLevelType w:val="singleLevel"/>
    <w:tmpl w:val="016CD94C"/>
    <w:lvl w:ilvl="0">
      <w:start w:val="1"/>
      <w:numFmt w:val="bullet"/>
      <w:pStyle w:val="--"/>
      <w:lvlText w:val=""/>
      <w:lvlJc w:val="left"/>
      <w:pPr>
        <w:tabs>
          <w:tab w:val="num" w:pos="1134"/>
        </w:tabs>
        <w:ind w:left="1418" w:hanging="284"/>
      </w:pPr>
      <w:rPr>
        <w:rFonts w:ascii="Symbol" w:hAnsi="Symbol" w:cs="Times New Roman" w:hint="default"/>
      </w:rPr>
    </w:lvl>
  </w:abstractNum>
  <w:abstractNum w:abstractNumId="70" w15:restartNumberingAfterBreak="0">
    <w:nsid w:val="54C845EB"/>
    <w:multiLevelType w:val="multilevel"/>
    <w:tmpl w:val="5FAE034C"/>
    <w:lvl w:ilvl="0">
      <w:start w:val="1"/>
      <w:numFmt w:val="russianLower"/>
      <w:pStyle w:val="phtableorderlist"/>
      <w:lvlText w:val="%1)"/>
      <w:lvlJc w:val="left"/>
      <w:pPr>
        <w:ind w:left="340" w:hanging="334"/>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596832F1"/>
    <w:multiLevelType w:val="multilevel"/>
    <w:tmpl w:val="8C5872BE"/>
    <w:styleLink w:val="af2"/>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2" w15:restartNumberingAfterBreak="0">
    <w:nsid w:val="63AE66BC"/>
    <w:multiLevelType w:val="hybridMultilevel"/>
    <w:tmpl w:val="432437DA"/>
    <w:lvl w:ilvl="0" w:tplc="15D866D2">
      <w:start w:val="1"/>
      <w:numFmt w:val="decimal"/>
      <w:pStyle w:val="phlistordered1up"/>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73" w15:restartNumberingAfterBreak="0">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647F319A"/>
    <w:multiLevelType w:val="hybridMultilevel"/>
    <w:tmpl w:val="2FC6177A"/>
    <w:lvl w:ilvl="0" w:tplc="C608A7DA">
      <w:start w:val="1"/>
      <w:numFmt w:val="bullet"/>
      <w:pStyle w:val="phnormalexampleitemized2"/>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5" w15:restartNumberingAfterBreak="0">
    <w:nsid w:val="654B3E3F"/>
    <w:multiLevelType w:val="singleLevel"/>
    <w:tmpl w:val="375C2C98"/>
    <w:lvl w:ilvl="0">
      <w:start w:val="1"/>
      <w:numFmt w:val="decimal"/>
      <w:pStyle w:val="13"/>
      <w:lvlText w:val="%1"/>
      <w:lvlJc w:val="left"/>
      <w:pPr>
        <w:tabs>
          <w:tab w:val="num" w:pos="814"/>
        </w:tabs>
        <w:ind w:left="0" w:firstLine="454"/>
      </w:pPr>
    </w:lvl>
  </w:abstractNum>
  <w:abstractNum w:abstractNumId="76" w15:restartNumberingAfterBreak="0">
    <w:nsid w:val="686F2C3F"/>
    <w:multiLevelType w:val="multilevel"/>
    <w:tmpl w:val="5E08D9D2"/>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15:restartNumberingAfterBreak="0">
    <w:nsid w:val="6BE75399"/>
    <w:multiLevelType w:val="hybridMultilevel"/>
    <w:tmpl w:val="BE4E31FE"/>
    <w:styleLink w:val="121"/>
    <w:lvl w:ilvl="0" w:tplc="3EBAE69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248EAA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808E1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81CD98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73A300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DD67D1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C2089F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3C8FCE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5DADE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8" w15:restartNumberingAfterBreak="0">
    <w:nsid w:val="6CAD7C66"/>
    <w:multiLevelType w:val="hybridMultilevel"/>
    <w:tmpl w:val="4D9481D6"/>
    <w:lvl w:ilvl="0" w:tplc="04190001">
      <w:start w:val="1"/>
      <w:numFmt w:val="bullet"/>
      <w:lvlText w:val=""/>
      <w:lvlJc w:val="left"/>
      <w:pPr>
        <w:ind w:left="1584" w:hanging="360"/>
      </w:pPr>
      <w:rPr>
        <w:rFonts w:ascii="Symbol" w:hAnsi="Symbol" w:hint="default"/>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79" w15:restartNumberingAfterBreak="0">
    <w:nsid w:val="6DF470DD"/>
    <w:multiLevelType w:val="hybridMultilevel"/>
    <w:tmpl w:val="5E5EC2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15:restartNumberingAfterBreak="0">
    <w:nsid w:val="6EDF3A5D"/>
    <w:multiLevelType w:val="multilevel"/>
    <w:tmpl w:val="33825D34"/>
    <w:styleLink w:val="af3"/>
    <w:lvl w:ilvl="0">
      <w:start w:val="1"/>
      <w:numFmt w:val="russianUpper"/>
      <w:suff w:val="nothing"/>
      <w:lvlText w:val=""/>
      <w:lvlJc w:val="left"/>
      <w:pPr>
        <w:ind w:left="0" w:firstLine="709"/>
      </w:pPr>
      <w:rPr>
        <w:rFonts w:hint="default"/>
        <w:vanish w:val="0"/>
      </w:rPr>
    </w:lvl>
    <w:lvl w:ilvl="1">
      <w:start w:val="1"/>
      <w:numFmt w:val="decimal"/>
      <w:suff w:val="space"/>
      <w:lvlText w:val="Таблица %1.%2"/>
      <w:lvlJc w:val="left"/>
      <w:pPr>
        <w:ind w:left="0" w:firstLine="0"/>
      </w:pPr>
      <w:rPr>
        <w:rFonts w:hint="default"/>
        <w:b/>
        <w:i w:val="0"/>
        <w:vanish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70815E01"/>
    <w:multiLevelType w:val="hybridMultilevel"/>
    <w:tmpl w:val="04188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0C20BD3"/>
    <w:multiLevelType w:val="hybridMultilevel"/>
    <w:tmpl w:val="A6FEF5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1866BC5"/>
    <w:multiLevelType w:val="multilevel"/>
    <w:tmpl w:val="F350D600"/>
    <w:styleLink w:val="af4"/>
    <w:lvl w:ilvl="0">
      <w:start w:val="1"/>
      <w:numFmt w:val="decimal"/>
      <w:suff w:val="space"/>
      <w:lvlText w:val="Глава %1"/>
      <w:lvlJc w:val="left"/>
      <w:rPr>
        <w:rFonts w:cs="Times New Roman" w:hint="default"/>
      </w:rPr>
    </w:lvl>
    <w:lvl w:ilvl="1">
      <w:start w:val="1"/>
      <w:numFmt w:val="decimal"/>
      <w:lvlText w:val="%1.%2"/>
      <w:lvlJc w:val="left"/>
      <w:pPr>
        <w:tabs>
          <w:tab w:val="num" w:pos="1134"/>
        </w:tabs>
        <w:ind w:firstLine="709"/>
      </w:pPr>
      <w:rPr>
        <w:rFonts w:cs="Times New Roman" w:hint="default"/>
      </w:rPr>
    </w:lvl>
    <w:lvl w:ilvl="2">
      <w:start w:val="1"/>
      <w:numFmt w:val="decimal"/>
      <w:lvlText w:val="%1.%2.%3"/>
      <w:lvlJc w:val="left"/>
      <w:pPr>
        <w:tabs>
          <w:tab w:val="num" w:pos="1304"/>
        </w:tabs>
        <w:ind w:firstLine="709"/>
      </w:pPr>
      <w:rPr>
        <w:rFonts w:cs="Times New Roman" w:hint="default"/>
      </w:rPr>
    </w:lvl>
    <w:lvl w:ilvl="3">
      <w:start w:val="1"/>
      <w:numFmt w:val="decimal"/>
      <w:lvlText w:val="%1.%2.%3.%4"/>
      <w:lvlJc w:val="left"/>
      <w:pPr>
        <w:tabs>
          <w:tab w:val="num" w:pos="1474"/>
        </w:tabs>
        <w:ind w:firstLine="709"/>
      </w:pPr>
      <w:rPr>
        <w:rFonts w:cs="Times New Roman" w:hint="default"/>
      </w:rPr>
    </w:lvl>
    <w:lvl w:ilvl="4">
      <w:start w:val="1"/>
      <w:numFmt w:val="decimal"/>
      <w:lvlText w:val="%1.%2.%3.%4.%5"/>
      <w:lvlJc w:val="left"/>
      <w:pPr>
        <w:tabs>
          <w:tab w:val="num" w:pos="1644"/>
        </w:tabs>
        <w:ind w:firstLine="709"/>
      </w:pPr>
      <w:rPr>
        <w:rFonts w:cs="Times New Roman" w:hint="default"/>
      </w:rPr>
    </w:lvl>
    <w:lvl w:ilvl="5">
      <w:start w:val="1"/>
      <w:numFmt w:val="decimal"/>
      <w:lvlText w:val="%1.%2.%3.%4.%5.%6"/>
      <w:lvlJc w:val="left"/>
      <w:pPr>
        <w:tabs>
          <w:tab w:val="num" w:pos="1814"/>
        </w:tabs>
        <w:ind w:firstLine="709"/>
      </w:pPr>
      <w:rPr>
        <w:rFonts w:cs="Times New Roman" w:hint="default"/>
      </w:rPr>
    </w:lvl>
    <w:lvl w:ilvl="6">
      <w:start w:val="1"/>
      <w:numFmt w:val="decimal"/>
      <w:lvlText w:val="%1.%2.%3.%4.%5.%6.%7"/>
      <w:lvlJc w:val="left"/>
      <w:pPr>
        <w:tabs>
          <w:tab w:val="num" w:pos="1985"/>
        </w:tabs>
        <w:ind w:firstLine="709"/>
      </w:pPr>
      <w:rPr>
        <w:rFonts w:cs="Times New Roman" w:hint="default"/>
      </w:rPr>
    </w:lvl>
    <w:lvl w:ilvl="7">
      <w:start w:val="1"/>
      <w:numFmt w:val="decimal"/>
      <w:lvlText w:val="%1.%2.%3.%4.%5.%6.%7.%8"/>
      <w:lvlJc w:val="left"/>
      <w:pPr>
        <w:tabs>
          <w:tab w:val="num" w:pos="2183"/>
        </w:tabs>
        <w:ind w:firstLine="709"/>
      </w:pPr>
      <w:rPr>
        <w:rFonts w:cs="Times New Roman" w:hint="default"/>
      </w:rPr>
    </w:lvl>
    <w:lvl w:ilvl="8">
      <w:start w:val="1"/>
      <w:numFmt w:val="decimal"/>
      <w:lvlText w:val="%1.%2.%3.%4.%5.%6.%7.%8.%9"/>
      <w:lvlJc w:val="left"/>
      <w:pPr>
        <w:tabs>
          <w:tab w:val="num" w:pos="2381"/>
        </w:tabs>
        <w:ind w:firstLine="709"/>
      </w:pPr>
      <w:rPr>
        <w:rFonts w:cs="Times New Roman" w:hint="default"/>
      </w:rPr>
    </w:lvl>
  </w:abstractNum>
  <w:abstractNum w:abstractNumId="84" w15:restartNumberingAfterBreak="0">
    <w:nsid w:val="75161AFA"/>
    <w:multiLevelType w:val="multilevel"/>
    <w:tmpl w:val="BE9AB800"/>
    <w:lvl w:ilvl="0">
      <w:start w:val="1"/>
      <w:numFmt w:val="bullet"/>
      <w:pStyle w:val="phlistitemized1"/>
      <w:lvlText w:val=""/>
      <w:lvlJc w:val="left"/>
      <w:pPr>
        <w:tabs>
          <w:tab w:val="num" w:pos="1315"/>
        </w:tabs>
        <w:ind w:left="1315" w:hanging="464"/>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5" w15:restartNumberingAfterBreak="0">
    <w:nsid w:val="751E4B5F"/>
    <w:multiLevelType w:val="multilevel"/>
    <w:tmpl w:val="13921BE0"/>
    <w:styleLink w:val="-4"/>
    <w:lvl w:ilvl="0">
      <w:start w:val="1"/>
      <w:numFmt w:val="russianLower"/>
      <w:suff w:val="space"/>
      <w:lvlText w:val="%1)"/>
      <w:lvlJc w:val="left"/>
      <w:pPr>
        <w:ind w:firstLine="709"/>
      </w:pPr>
      <w:rPr>
        <w:rFonts w:cs="Times New Roman" w:hint="default"/>
      </w:rPr>
    </w:lvl>
    <w:lvl w:ilvl="1">
      <w:start w:val="1"/>
      <w:numFmt w:val="decimal"/>
      <w:suff w:val="space"/>
      <w:lvlText w:val="%2)"/>
      <w:lvlJc w:val="left"/>
      <w:pPr>
        <w:ind w:left="709" w:firstLine="709"/>
      </w:pPr>
      <w:rPr>
        <w:rFonts w:cs="Times New Roman" w:hint="default"/>
      </w:rPr>
    </w:lvl>
    <w:lvl w:ilvl="2">
      <w:start w:val="1"/>
      <w:numFmt w:val="none"/>
      <w:lvlText w:val="–"/>
      <w:lvlJc w:val="left"/>
      <w:pPr>
        <w:tabs>
          <w:tab w:val="num" w:pos="2211"/>
        </w:tabs>
        <w:ind w:left="1418" w:firstLine="481"/>
      </w:pPr>
      <w:rPr>
        <w:rFonts w:cs="Times New Roman" w:hint="default"/>
      </w:rPr>
    </w:lvl>
    <w:lvl w:ilvl="3">
      <w:start w:val="1"/>
      <w:numFmt w:val="decimal"/>
      <w:lvlText w:val="%1.%2.%3.%4."/>
      <w:lvlJc w:val="left"/>
      <w:pPr>
        <w:tabs>
          <w:tab w:val="num" w:pos="2241"/>
        </w:tabs>
        <w:ind w:left="682" w:firstLine="709"/>
      </w:pPr>
      <w:rPr>
        <w:rFonts w:cs="Times New Roman" w:hint="default"/>
      </w:rPr>
    </w:lvl>
    <w:lvl w:ilvl="4">
      <w:start w:val="1"/>
      <w:numFmt w:val="decimal"/>
      <w:lvlText w:val="%1.%2.%3.%4.%5."/>
      <w:lvlJc w:val="left"/>
      <w:pPr>
        <w:tabs>
          <w:tab w:val="num" w:pos="2360"/>
        </w:tabs>
        <w:ind w:left="682" w:firstLine="709"/>
      </w:pPr>
      <w:rPr>
        <w:rFonts w:cs="Times New Roman" w:hint="default"/>
      </w:rPr>
    </w:lvl>
    <w:lvl w:ilvl="5">
      <w:start w:val="1"/>
      <w:numFmt w:val="decimal"/>
      <w:lvlText w:val="%1.%2.%3.%4.%5.%6."/>
      <w:lvlJc w:val="left"/>
      <w:pPr>
        <w:tabs>
          <w:tab w:val="num" w:pos="2543"/>
        </w:tabs>
        <w:ind w:left="682" w:firstLine="709"/>
      </w:pPr>
      <w:rPr>
        <w:rFonts w:cs="Times New Roman" w:hint="default"/>
      </w:rPr>
    </w:lvl>
    <w:lvl w:ilvl="6">
      <w:start w:val="1"/>
      <w:numFmt w:val="decimal"/>
      <w:lvlText w:val="%1.%2.%3.%4.%5.%6.%7."/>
      <w:lvlJc w:val="left"/>
      <w:pPr>
        <w:tabs>
          <w:tab w:val="num" w:pos="2687"/>
        </w:tabs>
        <w:ind w:left="682" w:firstLine="709"/>
      </w:pPr>
      <w:rPr>
        <w:rFonts w:cs="Times New Roman" w:hint="default"/>
      </w:rPr>
    </w:lvl>
    <w:lvl w:ilvl="7">
      <w:start w:val="1"/>
      <w:numFmt w:val="decimal"/>
      <w:lvlText w:val="%1.%2.%3.%4.%5.%6.%7.%8"/>
      <w:lvlJc w:val="left"/>
      <w:pPr>
        <w:tabs>
          <w:tab w:val="num" w:pos="2831"/>
        </w:tabs>
        <w:ind w:left="2831" w:hanging="1440"/>
      </w:pPr>
      <w:rPr>
        <w:rFonts w:cs="Times New Roman" w:hint="default"/>
      </w:rPr>
    </w:lvl>
    <w:lvl w:ilvl="8">
      <w:start w:val="1"/>
      <w:numFmt w:val="decimal"/>
      <w:lvlText w:val="%1.%2.%3.%4.%5.%6.%7.%8.%9"/>
      <w:lvlJc w:val="left"/>
      <w:pPr>
        <w:tabs>
          <w:tab w:val="num" w:pos="2975"/>
        </w:tabs>
        <w:ind w:left="2975" w:hanging="1584"/>
      </w:pPr>
      <w:rPr>
        <w:rFonts w:cs="Times New Roman" w:hint="default"/>
      </w:rPr>
    </w:lvl>
  </w:abstractNum>
  <w:abstractNum w:abstractNumId="86" w15:restartNumberingAfterBreak="0">
    <w:nsid w:val="795B623D"/>
    <w:multiLevelType w:val="singleLevel"/>
    <w:tmpl w:val="71427F0A"/>
    <w:name w:val="27"/>
    <w:lvl w:ilvl="0">
      <w:start w:val="1"/>
      <w:numFmt w:val="bullet"/>
      <w:pStyle w:val="31"/>
      <w:lvlText w:val=""/>
      <w:lvlJc w:val="left"/>
      <w:pPr>
        <w:tabs>
          <w:tab w:val="num" w:pos="1381"/>
        </w:tabs>
        <w:ind w:left="567" w:firstLine="454"/>
      </w:pPr>
      <w:rPr>
        <w:rFonts w:ascii="Symbol" w:hAnsi="Symbol" w:hint="default"/>
      </w:rPr>
    </w:lvl>
  </w:abstractNum>
  <w:abstractNum w:abstractNumId="87" w15:restartNumberingAfterBreak="0">
    <w:nsid w:val="7A47449E"/>
    <w:multiLevelType w:val="hybridMultilevel"/>
    <w:tmpl w:val="6D4C9E52"/>
    <w:lvl w:ilvl="0" w:tplc="2696C76C">
      <w:start w:val="1"/>
      <w:numFmt w:val="bullet"/>
      <w:pStyle w:val="phnormalexampleitemized1"/>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8" w15:restartNumberingAfterBreak="0">
    <w:nsid w:val="7AA54C45"/>
    <w:multiLevelType w:val="hybridMultilevel"/>
    <w:tmpl w:val="E42CF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01493676">
    <w:abstractNumId w:val="8"/>
  </w:num>
  <w:num w:numId="2" w16cid:durableId="1030303596">
    <w:abstractNumId w:val="38"/>
  </w:num>
  <w:num w:numId="3" w16cid:durableId="190147491">
    <w:abstractNumId w:val="8"/>
  </w:num>
  <w:num w:numId="4" w16cid:durableId="215702327">
    <w:abstractNumId w:val="10"/>
  </w:num>
  <w:num w:numId="5" w16cid:durableId="1110928680">
    <w:abstractNumId w:val="1"/>
  </w:num>
  <w:num w:numId="6" w16cid:durableId="237518911">
    <w:abstractNumId w:val="69"/>
  </w:num>
  <w:num w:numId="7" w16cid:durableId="2041315737">
    <w:abstractNumId w:val="75"/>
  </w:num>
  <w:num w:numId="8" w16cid:durableId="548103613">
    <w:abstractNumId w:val="20"/>
  </w:num>
  <w:num w:numId="9" w16cid:durableId="199783763">
    <w:abstractNumId w:val="40"/>
  </w:num>
  <w:num w:numId="10" w16cid:durableId="1851330335">
    <w:abstractNumId w:val="12"/>
  </w:num>
  <w:num w:numId="11" w16cid:durableId="31157679">
    <w:abstractNumId w:val="18"/>
  </w:num>
  <w:num w:numId="12" w16cid:durableId="1535146618">
    <w:abstractNumId w:val="28"/>
  </w:num>
  <w:num w:numId="13" w16cid:durableId="1252816535">
    <w:abstractNumId w:val="23"/>
  </w:num>
  <w:num w:numId="14" w16cid:durableId="543565553">
    <w:abstractNumId w:val="6"/>
  </w:num>
  <w:num w:numId="15" w16cid:durableId="1687100928">
    <w:abstractNumId w:val="39"/>
  </w:num>
  <w:num w:numId="16" w16cid:durableId="534847989">
    <w:abstractNumId w:val="41"/>
  </w:num>
  <w:num w:numId="17" w16cid:durableId="156847334">
    <w:abstractNumId w:val="15"/>
  </w:num>
  <w:num w:numId="18" w16cid:durableId="636298990">
    <w:abstractNumId w:val="66"/>
  </w:num>
  <w:num w:numId="19" w16cid:durableId="1107851583">
    <w:abstractNumId w:val="30"/>
  </w:num>
  <w:num w:numId="20" w16cid:durableId="33313591">
    <w:abstractNumId w:val="21"/>
  </w:num>
  <w:num w:numId="21" w16cid:durableId="1008413321">
    <w:abstractNumId w:val="59"/>
  </w:num>
  <w:num w:numId="22" w16cid:durableId="470169082">
    <w:abstractNumId w:val="80"/>
  </w:num>
  <w:num w:numId="23" w16cid:durableId="237523878">
    <w:abstractNumId w:val="17"/>
  </w:num>
  <w:num w:numId="24" w16cid:durableId="1441988684">
    <w:abstractNumId w:val="9"/>
  </w:num>
  <w:num w:numId="25" w16cid:durableId="1804149473">
    <w:abstractNumId w:val="46"/>
  </w:num>
  <w:num w:numId="26" w16cid:durableId="890115897">
    <w:abstractNumId w:val="48"/>
  </w:num>
  <w:num w:numId="27" w16cid:durableId="1462304899">
    <w:abstractNumId w:val="5"/>
  </w:num>
  <w:num w:numId="28" w16cid:durableId="2134907778">
    <w:abstractNumId w:val="65"/>
  </w:num>
  <w:num w:numId="29" w16cid:durableId="1756435577">
    <w:abstractNumId w:val="22"/>
  </w:num>
  <w:num w:numId="30" w16cid:durableId="1021736480">
    <w:abstractNumId w:val="83"/>
  </w:num>
  <w:num w:numId="31" w16cid:durableId="1554735562">
    <w:abstractNumId w:val="52"/>
  </w:num>
  <w:num w:numId="32" w16cid:durableId="1607152058">
    <w:abstractNumId w:val="85"/>
  </w:num>
  <w:num w:numId="33" w16cid:durableId="1010763525">
    <w:abstractNumId w:val="4"/>
  </w:num>
  <w:num w:numId="34" w16cid:durableId="786050785">
    <w:abstractNumId w:val="31"/>
  </w:num>
  <w:num w:numId="35" w16cid:durableId="1450201086">
    <w:abstractNumId w:val="71"/>
  </w:num>
  <w:num w:numId="36" w16cid:durableId="1134563953">
    <w:abstractNumId w:val="0"/>
  </w:num>
  <w:num w:numId="37" w16cid:durableId="1019431136">
    <w:abstractNumId w:val="33"/>
  </w:num>
  <w:num w:numId="38" w16cid:durableId="2070305592">
    <w:abstractNumId w:val="63"/>
  </w:num>
  <w:num w:numId="39" w16cid:durableId="671835290">
    <w:abstractNumId w:val="27"/>
  </w:num>
  <w:num w:numId="40" w16cid:durableId="1735660932">
    <w:abstractNumId w:val="32"/>
  </w:num>
  <w:num w:numId="41" w16cid:durableId="915015110">
    <w:abstractNumId w:val="42"/>
  </w:num>
  <w:num w:numId="42" w16cid:durableId="553734800">
    <w:abstractNumId w:val="44"/>
  </w:num>
  <w:num w:numId="43" w16cid:durableId="1620642203">
    <w:abstractNumId w:val="3"/>
  </w:num>
  <w:num w:numId="44" w16cid:durableId="514467264">
    <w:abstractNumId w:val="67"/>
  </w:num>
  <w:num w:numId="45" w16cid:durableId="1101026119">
    <w:abstractNumId w:val="73"/>
  </w:num>
  <w:num w:numId="46" w16cid:durableId="1766807928">
    <w:abstractNumId w:val="16"/>
  </w:num>
  <w:num w:numId="47" w16cid:durableId="282881281">
    <w:abstractNumId w:val="25"/>
  </w:num>
  <w:num w:numId="48" w16cid:durableId="984238617">
    <w:abstractNumId w:val="62"/>
  </w:num>
  <w:num w:numId="49" w16cid:durableId="233588029">
    <w:abstractNumId w:val="29"/>
  </w:num>
  <w:num w:numId="50" w16cid:durableId="1418869791">
    <w:abstractNumId w:val="70"/>
  </w:num>
  <w:num w:numId="51" w16cid:durableId="1487478323">
    <w:abstractNumId w:val="57"/>
  </w:num>
  <w:num w:numId="52" w16cid:durableId="285477293">
    <w:abstractNumId w:val="86"/>
  </w:num>
  <w:num w:numId="53" w16cid:durableId="1559242429">
    <w:abstractNumId w:val="13"/>
  </w:num>
  <w:num w:numId="54" w16cid:durableId="1591501555">
    <w:abstractNumId w:val="35"/>
  </w:num>
  <w:num w:numId="55" w16cid:durableId="1268779100">
    <w:abstractNumId w:val="64"/>
  </w:num>
  <w:num w:numId="56" w16cid:durableId="1430352128">
    <w:abstractNumId w:val="49"/>
    <w:lvlOverride w:ilvl="0">
      <w:startOverride w:val="1"/>
    </w:lvlOverride>
  </w:num>
  <w:num w:numId="57" w16cid:durableId="6879486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49619661">
    <w:abstractNumId w:val="2"/>
    <w:lvlOverride w:ilvl="0">
      <w:startOverride w:val="1"/>
    </w:lvlOverride>
  </w:num>
  <w:num w:numId="59" w16cid:durableId="1078357252">
    <w:abstractNumId w:val="54"/>
    <w:lvlOverride w:ilvl="0">
      <w:startOverride w:val="4"/>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7180795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4785353">
    <w:abstractNumId w:val="77"/>
  </w:num>
  <w:num w:numId="62" w16cid:durableId="843788515">
    <w:abstractNumId w:val="47"/>
    <w:lvlOverride w:ilvl="0">
      <w:lvl w:ilvl="0">
        <w:start w:val="1"/>
        <w:numFmt w:val="russianUpper"/>
        <w:pStyle w:val="phadditiontitle1"/>
        <w:lvlText w:val="Приложение %1"/>
        <w:lvlJc w:val="left"/>
        <w:pPr>
          <w:ind w:left="360" w:hanging="360"/>
        </w:pPr>
        <w:rPr>
          <w:rFonts w:ascii="Times New Roman Полужирный" w:hAnsi="Times New Roman Полужирный" w:cs="Times New Roman" w:hint="default"/>
          <w:b/>
          <w:bCs w:val="0"/>
          <w:i w:val="0"/>
          <w:iCs w:val="0"/>
          <w:caps w:val="0"/>
          <w:strike w:val="0"/>
          <w:dstrike w:val="0"/>
          <w:outline w:val="0"/>
          <w:shadow w:val="0"/>
          <w:emboss w:val="0"/>
          <w:imprint w:val="0"/>
          <w:vanish w:val="0"/>
          <w:spacing w:val="0"/>
          <w:kern w:val="0"/>
          <w:position w:val="0"/>
          <w:u w:val="none"/>
          <w:effect w:val="none"/>
          <w:vertAlign w:val="baseline"/>
          <w:em w:val="none"/>
        </w:rPr>
      </w:lvl>
    </w:lvlOverride>
    <w:lvlOverride w:ilvl="1">
      <w:lvl w:ilvl="1">
        <w:start w:val="1"/>
        <w:numFmt w:val="decimal"/>
        <w:pStyle w:val="phadditiontitle2"/>
        <w:lvlText w:val="%1.%2"/>
        <w:lvlJc w:val="left"/>
        <w:pPr>
          <w:tabs>
            <w:tab w:val="num" w:pos="720"/>
          </w:tabs>
          <w:ind w:left="720" w:firstLine="0"/>
        </w:pPr>
        <w:rPr>
          <w:rFonts w:hint="default"/>
        </w:rPr>
      </w:lvl>
    </w:lvlOverride>
    <w:lvlOverride w:ilvl="2">
      <w:lvl w:ilvl="2">
        <w:start w:val="1"/>
        <w:numFmt w:val="decimal"/>
        <w:pStyle w:val="phadditiontitle3"/>
        <w:lvlText w:val="%1.%2.%3"/>
        <w:lvlJc w:val="left"/>
        <w:pPr>
          <w:tabs>
            <w:tab w:val="num" w:pos="720"/>
          </w:tabs>
          <w:ind w:left="720" w:firstLine="0"/>
        </w:pPr>
        <w:rPr>
          <w:rFonts w:hint="default"/>
        </w:rPr>
      </w:lvl>
    </w:lvlOverride>
    <w:lvlOverride w:ilvl="3">
      <w:lvl w:ilvl="3">
        <w:start w:val="1"/>
        <w:numFmt w:val="decimal"/>
        <w:lvlText w:val="%1.%2.%3.%4"/>
        <w:lvlJc w:val="left"/>
        <w:pPr>
          <w:tabs>
            <w:tab w:val="num" w:pos="3738"/>
          </w:tabs>
          <w:ind w:left="3738" w:hanging="864"/>
        </w:pPr>
        <w:rPr>
          <w:rFonts w:hint="default"/>
        </w:rPr>
      </w:lvl>
    </w:lvlOverride>
    <w:lvlOverride w:ilvl="4">
      <w:lvl w:ilvl="4">
        <w:start w:val="1"/>
        <w:numFmt w:val="decimal"/>
        <w:lvlText w:val="%1.%2.%3.%4.%5"/>
        <w:lvlJc w:val="left"/>
        <w:pPr>
          <w:tabs>
            <w:tab w:val="num" w:pos="3882"/>
          </w:tabs>
          <w:ind w:left="3882" w:hanging="1008"/>
        </w:pPr>
        <w:rPr>
          <w:rFonts w:hint="default"/>
        </w:rPr>
      </w:lvl>
    </w:lvlOverride>
    <w:lvlOverride w:ilvl="5">
      <w:lvl w:ilvl="5">
        <w:start w:val="1"/>
        <w:numFmt w:val="decimal"/>
        <w:lvlText w:val="%1.%2.%3.%4.%5.%6"/>
        <w:lvlJc w:val="left"/>
        <w:pPr>
          <w:tabs>
            <w:tab w:val="num" w:pos="4026"/>
          </w:tabs>
          <w:ind w:left="4026" w:hanging="1152"/>
        </w:pPr>
        <w:rPr>
          <w:rFonts w:hint="default"/>
        </w:rPr>
      </w:lvl>
    </w:lvlOverride>
    <w:lvlOverride w:ilvl="6">
      <w:lvl w:ilvl="6">
        <w:start w:val="1"/>
        <w:numFmt w:val="decimal"/>
        <w:lvlText w:val="%1.%2.%3.%4.%5.%6.%7"/>
        <w:lvlJc w:val="left"/>
        <w:pPr>
          <w:tabs>
            <w:tab w:val="num" w:pos="4170"/>
          </w:tabs>
          <w:ind w:left="4170" w:hanging="1296"/>
        </w:pPr>
        <w:rPr>
          <w:rFonts w:hint="default"/>
        </w:rPr>
      </w:lvl>
    </w:lvlOverride>
    <w:lvlOverride w:ilvl="7">
      <w:lvl w:ilvl="7">
        <w:start w:val="1"/>
        <w:numFmt w:val="decimal"/>
        <w:lvlText w:val="%1.%2.%3.%4.%5.%6.%7.%8"/>
        <w:lvlJc w:val="left"/>
        <w:pPr>
          <w:tabs>
            <w:tab w:val="num" w:pos="4314"/>
          </w:tabs>
          <w:ind w:left="4314" w:hanging="1440"/>
        </w:pPr>
        <w:rPr>
          <w:rFonts w:hint="default"/>
        </w:rPr>
      </w:lvl>
    </w:lvlOverride>
    <w:lvlOverride w:ilvl="8">
      <w:lvl w:ilvl="8">
        <w:start w:val="1"/>
        <w:numFmt w:val="decimal"/>
        <w:lvlText w:val="%1.%2.%3.%4.%5.%6.%7.%8.%9"/>
        <w:lvlJc w:val="left"/>
        <w:pPr>
          <w:tabs>
            <w:tab w:val="num" w:pos="4458"/>
          </w:tabs>
          <w:ind w:left="4458" w:hanging="1584"/>
        </w:pPr>
        <w:rPr>
          <w:rFonts w:hint="default"/>
        </w:rPr>
      </w:lvl>
    </w:lvlOverride>
  </w:num>
  <w:num w:numId="63" w16cid:durableId="479426389">
    <w:abstractNumId w:val="87"/>
  </w:num>
  <w:num w:numId="64" w16cid:durableId="306202914">
    <w:abstractNumId w:val="74"/>
  </w:num>
  <w:num w:numId="65" w16cid:durableId="495993730">
    <w:abstractNumId w:val="50"/>
  </w:num>
  <w:num w:numId="66" w16cid:durableId="1647198995">
    <w:abstractNumId w:val="14"/>
  </w:num>
  <w:num w:numId="67" w16cid:durableId="1875969096">
    <w:abstractNumId w:val="11"/>
  </w:num>
  <w:num w:numId="68" w16cid:durableId="1688023348">
    <w:abstractNumId w:val="51"/>
  </w:num>
  <w:num w:numId="69" w16cid:durableId="806431865">
    <w:abstractNumId w:val="68"/>
  </w:num>
  <w:num w:numId="70" w16cid:durableId="657268997">
    <w:abstractNumId w:val="43"/>
  </w:num>
  <w:num w:numId="71" w16cid:durableId="337005366">
    <w:abstractNumId w:val="19"/>
  </w:num>
  <w:num w:numId="72" w16cid:durableId="1572352517">
    <w:abstractNumId w:val="72"/>
    <w:lvlOverride w:ilvl="0">
      <w:startOverride w:val="1"/>
    </w:lvlOverride>
  </w:num>
  <w:num w:numId="73" w16cid:durableId="1569264994">
    <w:abstractNumId w:val="26"/>
  </w:num>
  <w:num w:numId="74" w16cid:durableId="1974363530">
    <w:abstractNumId w:val="58"/>
  </w:num>
  <w:num w:numId="75" w16cid:durableId="1375538210">
    <w:abstractNumId w:val="60"/>
  </w:num>
  <w:num w:numId="76" w16cid:durableId="1640451896">
    <w:abstractNumId w:val="82"/>
  </w:num>
  <w:num w:numId="77" w16cid:durableId="614943934">
    <w:abstractNumId w:val="53"/>
  </w:num>
  <w:num w:numId="78" w16cid:durableId="234049605">
    <w:abstractNumId w:val="81"/>
  </w:num>
  <w:num w:numId="79" w16cid:durableId="531579035">
    <w:abstractNumId w:val="79"/>
  </w:num>
  <w:num w:numId="80" w16cid:durableId="134298510">
    <w:abstractNumId w:val="88"/>
  </w:num>
  <w:num w:numId="81" w16cid:durableId="1419794118">
    <w:abstractNumId w:val="7"/>
  </w:num>
  <w:num w:numId="82" w16cid:durableId="150604201">
    <w:abstractNumId w:val="56"/>
  </w:num>
  <w:num w:numId="83" w16cid:durableId="149759330">
    <w:abstractNumId w:val="55"/>
  </w:num>
  <w:num w:numId="84" w16cid:durableId="1687293336">
    <w:abstractNumId w:val="78"/>
  </w:num>
  <w:num w:numId="85" w16cid:durableId="3013508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77301419">
    <w:abstractNumId w:val="36"/>
  </w:num>
  <w:num w:numId="87" w16cid:durableId="501547690">
    <w:abstractNumId w:val="34"/>
  </w:num>
  <w:num w:numId="88" w16cid:durableId="943194657">
    <w:abstractNumId w:val="61"/>
  </w:num>
  <w:num w:numId="89" w16cid:durableId="768165242">
    <w:abstractNumId w:val="24"/>
  </w:num>
  <w:num w:numId="90" w16cid:durableId="1861501775">
    <w:abstractNumId w:val="37"/>
  </w:num>
  <w:num w:numId="91" w16cid:durableId="127018453">
    <w:abstractNumId w:val="7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D8B"/>
    <w:rsid w:val="00002103"/>
    <w:rsid w:val="00003A2D"/>
    <w:rsid w:val="0000439A"/>
    <w:rsid w:val="00005743"/>
    <w:rsid w:val="0000732D"/>
    <w:rsid w:val="0001186F"/>
    <w:rsid w:val="00017C58"/>
    <w:rsid w:val="00020577"/>
    <w:rsid w:val="00020D08"/>
    <w:rsid w:val="000221E2"/>
    <w:rsid w:val="00023A87"/>
    <w:rsid w:val="000248E7"/>
    <w:rsid w:val="00025579"/>
    <w:rsid w:val="0002576B"/>
    <w:rsid w:val="00027299"/>
    <w:rsid w:val="00027FBC"/>
    <w:rsid w:val="00027FDF"/>
    <w:rsid w:val="00030041"/>
    <w:rsid w:val="0003046C"/>
    <w:rsid w:val="00030817"/>
    <w:rsid w:val="000359A8"/>
    <w:rsid w:val="000368A6"/>
    <w:rsid w:val="00036A7F"/>
    <w:rsid w:val="00042BA4"/>
    <w:rsid w:val="00042CD3"/>
    <w:rsid w:val="00045F29"/>
    <w:rsid w:val="00051286"/>
    <w:rsid w:val="000516DD"/>
    <w:rsid w:val="000517EF"/>
    <w:rsid w:val="0005204D"/>
    <w:rsid w:val="000523BD"/>
    <w:rsid w:val="000524B4"/>
    <w:rsid w:val="00054F5F"/>
    <w:rsid w:val="000561D2"/>
    <w:rsid w:val="00056D38"/>
    <w:rsid w:val="000610C8"/>
    <w:rsid w:val="00061C91"/>
    <w:rsid w:val="000644CE"/>
    <w:rsid w:val="00064BBE"/>
    <w:rsid w:val="00071A4F"/>
    <w:rsid w:val="000722D1"/>
    <w:rsid w:val="000723AF"/>
    <w:rsid w:val="00076C87"/>
    <w:rsid w:val="00077A59"/>
    <w:rsid w:val="00081BB0"/>
    <w:rsid w:val="0009366A"/>
    <w:rsid w:val="00095324"/>
    <w:rsid w:val="0009581E"/>
    <w:rsid w:val="000A140C"/>
    <w:rsid w:val="000A17C2"/>
    <w:rsid w:val="000A19F0"/>
    <w:rsid w:val="000A25B8"/>
    <w:rsid w:val="000A44BB"/>
    <w:rsid w:val="000A482B"/>
    <w:rsid w:val="000A6870"/>
    <w:rsid w:val="000A77F3"/>
    <w:rsid w:val="000B1232"/>
    <w:rsid w:val="000B181B"/>
    <w:rsid w:val="000B1D76"/>
    <w:rsid w:val="000B4621"/>
    <w:rsid w:val="000C0CD3"/>
    <w:rsid w:val="000C173C"/>
    <w:rsid w:val="000C1B84"/>
    <w:rsid w:val="000C3649"/>
    <w:rsid w:val="000C5058"/>
    <w:rsid w:val="000C5065"/>
    <w:rsid w:val="000C68A8"/>
    <w:rsid w:val="000C6A86"/>
    <w:rsid w:val="000E1B37"/>
    <w:rsid w:val="000E2818"/>
    <w:rsid w:val="000E401D"/>
    <w:rsid w:val="000E592B"/>
    <w:rsid w:val="000E63CB"/>
    <w:rsid w:val="000E6796"/>
    <w:rsid w:val="000E68AF"/>
    <w:rsid w:val="000E6FAB"/>
    <w:rsid w:val="000F0590"/>
    <w:rsid w:val="000F11B3"/>
    <w:rsid w:val="000F696F"/>
    <w:rsid w:val="000F6B1E"/>
    <w:rsid w:val="000F6C0E"/>
    <w:rsid w:val="000F7BD7"/>
    <w:rsid w:val="00106A72"/>
    <w:rsid w:val="00110A7C"/>
    <w:rsid w:val="00110E2E"/>
    <w:rsid w:val="00112A84"/>
    <w:rsid w:val="0011710C"/>
    <w:rsid w:val="00120593"/>
    <w:rsid w:val="00120DAA"/>
    <w:rsid w:val="00122C39"/>
    <w:rsid w:val="00123EBE"/>
    <w:rsid w:val="00133F26"/>
    <w:rsid w:val="001341DF"/>
    <w:rsid w:val="00140EB6"/>
    <w:rsid w:val="00142912"/>
    <w:rsid w:val="00144D14"/>
    <w:rsid w:val="001455EB"/>
    <w:rsid w:val="00147842"/>
    <w:rsid w:val="00153E63"/>
    <w:rsid w:val="001640E0"/>
    <w:rsid w:val="00170266"/>
    <w:rsid w:val="0017323A"/>
    <w:rsid w:val="00174047"/>
    <w:rsid w:val="00177A88"/>
    <w:rsid w:val="00190105"/>
    <w:rsid w:val="0019090A"/>
    <w:rsid w:val="00194AD2"/>
    <w:rsid w:val="00194F89"/>
    <w:rsid w:val="001969ED"/>
    <w:rsid w:val="00196A53"/>
    <w:rsid w:val="00197DFD"/>
    <w:rsid w:val="001A029A"/>
    <w:rsid w:val="001A0460"/>
    <w:rsid w:val="001A08C0"/>
    <w:rsid w:val="001A14BF"/>
    <w:rsid w:val="001A4862"/>
    <w:rsid w:val="001A569C"/>
    <w:rsid w:val="001A57A3"/>
    <w:rsid w:val="001A7C73"/>
    <w:rsid w:val="001A7D5C"/>
    <w:rsid w:val="001B10A5"/>
    <w:rsid w:val="001B7218"/>
    <w:rsid w:val="001C1A0D"/>
    <w:rsid w:val="001C2380"/>
    <w:rsid w:val="001C266B"/>
    <w:rsid w:val="001C3123"/>
    <w:rsid w:val="001C3BB7"/>
    <w:rsid w:val="001C69A6"/>
    <w:rsid w:val="001D05E2"/>
    <w:rsid w:val="001D0B16"/>
    <w:rsid w:val="001D1391"/>
    <w:rsid w:val="001D51D5"/>
    <w:rsid w:val="001D58F1"/>
    <w:rsid w:val="001E3785"/>
    <w:rsid w:val="001E37CF"/>
    <w:rsid w:val="001E4FB9"/>
    <w:rsid w:val="001E7743"/>
    <w:rsid w:val="001F1DA5"/>
    <w:rsid w:val="001F1F88"/>
    <w:rsid w:val="001F317B"/>
    <w:rsid w:val="001F4215"/>
    <w:rsid w:val="002007C3"/>
    <w:rsid w:val="00200B59"/>
    <w:rsid w:val="00203CBF"/>
    <w:rsid w:val="0020483F"/>
    <w:rsid w:val="00205848"/>
    <w:rsid w:val="00206E24"/>
    <w:rsid w:val="002126EC"/>
    <w:rsid w:val="0021467D"/>
    <w:rsid w:val="002158B8"/>
    <w:rsid w:val="00215C8D"/>
    <w:rsid w:val="00226EA9"/>
    <w:rsid w:val="00231B74"/>
    <w:rsid w:val="00232068"/>
    <w:rsid w:val="00234274"/>
    <w:rsid w:val="002349D6"/>
    <w:rsid w:val="00234FE4"/>
    <w:rsid w:val="00243205"/>
    <w:rsid w:val="002436EB"/>
    <w:rsid w:val="002439D2"/>
    <w:rsid w:val="00247120"/>
    <w:rsid w:val="00250051"/>
    <w:rsid w:val="00255A2D"/>
    <w:rsid w:val="00257EAA"/>
    <w:rsid w:val="0026180F"/>
    <w:rsid w:val="0026191F"/>
    <w:rsid w:val="00262281"/>
    <w:rsid w:val="00263134"/>
    <w:rsid w:val="00264DA4"/>
    <w:rsid w:val="00265EC7"/>
    <w:rsid w:val="00267F40"/>
    <w:rsid w:val="00271572"/>
    <w:rsid w:val="002767CA"/>
    <w:rsid w:val="00280588"/>
    <w:rsid w:val="00280639"/>
    <w:rsid w:val="00280801"/>
    <w:rsid w:val="00282B95"/>
    <w:rsid w:val="002853D9"/>
    <w:rsid w:val="00290338"/>
    <w:rsid w:val="00295994"/>
    <w:rsid w:val="00296143"/>
    <w:rsid w:val="00296230"/>
    <w:rsid w:val="002A0D0D"/>
    <w:rsid w:val="002A0F69"/>
    <w:rsid w:val="002A5330"/>
    <w:rsid w:val="002B19BA"/>
    <w:rsid w:val="002B51BB"/>
    <w:rsid w:val="002B62A7"/>
    <w:rsid w:val="002B7C71"/>
    <w:rsid w:val="002B7FA4"/>
    <w:rsid w:val="002C0AB7"/>
    <w:rsid w:val="002C1946"/>
    <w:rsid w:val="002C304C"/>
    <w:rsid w:val="002C5A7C"/>
    <w:rsid w:val="002C5AC5"/>
    <w:rsid w:val="002D4FFE"/>
    <w:rsid w:val="002E2B69"/>
    <w:rsid w:val="002E51E7"/>
    <w:rsid w:val="002E5351"/>
    <w:rsid w:val="002E682D"/>
    <w:rsid w:val="002E7170"/>
    <w:rsid w:val="002E7E97"/>
    <w:rsid w:val="002F17F9"/>
    <w:rsid w:val="002F1D24"/>
    <w:rsid w:val="002F2025"/>
    <w:rsid w:val="002F24A1"/>
    <w:rsid w:val="002F3262"/>
    <w:rsid w:val="002F5444"/>
    <w:rsid w:val="002F5EF3"/>
    <w:rsid w:val="002F7129"/>
    <w:rsid w:val="002F74EF"/>
    <w:rsid w:val="003002F8"/>
    <w:rsid w:val="00301A95"/>
    <w:rsid w:val="003021B6"/>
    <w:rsid w:val="00302D5D"/>
    <w:rsid w:val="0030590C"/>
    <w:rsid w:val="003107BB"/>
    <w:rsid w:val="00311009"/>
    <w:rsid w:val="00312602"/>
    <w:rsid w:val="003152F8"/>
    <w:rsid w:val="00321F74"/>
    <w:rsid w:val="00326E8A"/>
    <w:rsid w:val="00331711"/>
    <w:rsid w:val="003335AA"/>
    <w:rsid w:val="003355F8"/>
    <w:rsid w:val="00335D3E"/>
    <w:rsid w:val="00340DE9"/>
    <w:rsid w:val="00341C1A"/>
    <w:rsid w:val="0034248E"/>
    <w:rsid w:val="003548D2"/>
    <w:rsid w:val="0035546D"/>
    <w:rsid w:val="00361173"/>
    <w:rsid w:val="00364DAC"/>
    <w:rsid w:val="00364DC0"/>
    <w:rsid w:val="00365252"/>
    <w:rsid w:val="00366533"/>
    <w:rsid w:val="00367288"/>
    <w:rsid w:val="003703A8"/>
    <w:rsid w:val="00371C8C"/>
    <w:rsid w:val="00371F64"/>
    <w:rsid w:val="00372D4E"/>
    <w:rsid w:val="00373478"/>
    <w:rsid w:val="00374425"/>
    <w:rsid w:val="00377F40"/>
    <w:rsid w:val="0038177C"/>
    <w:rsid w:val="00382B0D"/>
    <w:rsid w:val="003853DF"/>
    <w:rsid w:val="00385C71"/>
    <w:rsid w:val="00385E45"/>
    <w:rsid w:val="003924F9"/>
    <w:rsid w:val="00392678"/>
    <w:rsid w:val="00392914"/>
    <w:rsid w:val="003A0A46"/>
    <w:rsid w:val="003A4960"/>
    <w:rsid w:val="003A751F"/>
    <w:rsid w:val="003B1337"/>
    <w:rsid w:val="003B6858"/>
    <w:rsid w:val="003C16D5"/>
    <w:rsid w:val="003C6E03"/>
    <w:rsid w:val="003C6FCD"/>
    <w:rsid w:val="003D45AC"/>
    <w:rsid w:val="003D4D54"/>
    <w:rsid w:val="003E17D0"/>
    <w:rsid w:val="003E2336"/>
    <w:rsid w:val="003E29E6"/>
    <w:rsid w:val="003E32E9"/>
    <w:rsid w:val="003E463A"/>
    <w:rsid w:val="003E4759"/>
    <w:rsid w:val="003F10F0"/>
    <w:rsid w:val="003F2428"/>
    <w:rsid w:val="003F336B"/>
    <w:rsid w:val="003F5473"/>
    <w:rsid w:val="003F5C94"/>
    <w:rsid w:val="00400051"/>
    <w:rsid w:val="00401111"/>
    <w:rsid w:val="00402175"/>
    <w:rsid w:val="0040588C"/>
    <w:rsid w:val="00406D36"/>
    <w:rsid w:val="004120DB"/>
    <w:rsid w:val="00415727"/>
    <w:rsid w:val="00416D61"/>
    <w:rsid w:val="00420F8E"/>
    <w:rsid w:val="004220E9"/>
    <w:rsid w:val="00423E25"/>
    <w:rsid w:val="0042481B"/>
    <w:rsid w:val="0042549B"/>
    <w:rsid w:val="00427D20"/>
    <w:rsid w:val="004349F1"/>
    <w:rsid w:val="0044072F"/>
    <w:rsid w:val="00440814"/>
    <w:rsid w:val="00442A5C"/>
    <w:rsid w:val="00442D06"/>
    <w:rsid w:val="00445E81"/>
    <w:rsid w:val="004500A4"/>
    <w:rsid w:val="004534CE"/>
    <w:rsid w:val="00454D8F"/>
    <w:rsid w:val="00456B7A"/>
    <w:rsid w:val="00462552"/>
    <w:rsid w:val="00462761"/>
    <w:rsid w:val="0046546B"/>
    <w:rsid w:val="00467BD9"/>
    <w:rsid w:val="00467DBA"/>
    <w:rsid w:val="004759C0"/>
    <w:rsid w:val="0048102E"/>
    <w:rsid w:val="00481484"/>
    <w:rsid w:val="004826FC"/>
    <w:rsid w:val="00482A66"/>
    <w:rsid w:val="00485A19"/>
    <w:rsid w:val="00486CCA"/>
    <w:rsid w:val="00492593"/>
    <w:rsid w:val="004928F2"/>
    <w:rsid w:val="0049451E"/>
    <w:rsid w:val="00494C1D"/>
    <w:rsid w:val="00494F63"/>
    <w:rsid w:val="00495FB5"/>
    <w:rsid w:val="004A09B9"/>
    <w:rsid w:val="004A3751"/>
    <w:rsid w:val="004A5E99"/>
    <w:rsid w:val="004A6803"/>
    <w:rsid w:val="004B1366"/>
    <w:rsid w:val="004B2005"/>
    <w:rsid w:val="004B36D5"/>
    <w:rsid w:val="004B4E02"/>
    <w:rsid w:val="004B6585"/>
    <w:rsid w:val="004B65A3"/>
    <w:rsid w:val="004B6BBF"/>
    <w:rsid w:val="004B7190"/>
    <w:rsid w:val="004B7581"/>
    <w:rsid w:val="004C120E"/>
    <w:rsid w:val="004C2CC3"/>
    <w:rsid w:val="004C47BB"/>
    <w:rsid w:val="004D00A6"/>
    <w:rsid w:val="004D1EB3"/>
    <w:rsid w:val="004D6AD3"/>
    <w:rsid w:val="004D6AF1"/>
    <w:rsid w:val="004D6CD8"/>
    <w:rsid w:val="004E4D12"/>
    <w:rsid w:val="004E6762"/>
    <w:rsid w:val="004E75D5"/>
    <w:rsid w:val="004E7995"/>
    <w:rsid w:val="004F2D03"/>
    <w:rsid w:val="004F3AE8"/>
    <w:rsid w:val="004F3E5A"/>
    <w:rsid w:val="004F4B9D"/>
    <w:rsid w:val="004F50B9"/>
    <w:rsid w:val="004F516D"/>
    <w:rsid w:val="00501D66"/>
    <w:rsid w:val="00503951"/>
    <w:rsid w:val="00506420"/>
    <w:rsid w:val="00510729"/>
    <w:rsid w:val="00513438"/>
    <w:rsid w:val="005166F8"/>
    <w:rsid w:val="00517533"/>
    <w:rsid w:val="00523E25"/>
    <w:rsid w:val="005240CA"/>
    <w:rsid w:val="005254D8"/>
    <w:rsid w:val="0052708E"/>
    <w:rsid w:val="00527645"/>
    <w:rsid w:val="005308B0"/>
    <w:rsid w:val="005320B0"/>
    <w:rsid w:val="00533031"/>
    <w:rsid w:val="00533172"/>
    <w:rsid w:val="00534169"/>
    <w:rsid w:val="005363C8"/>
    <w:rsid w:val="00537F88"/>
    <w:rsid w:val="00540F21"/>
    <w:rsid w:val="00541822"/>
    <w:rsid w:val="005439B5"/>
    <w:rsid w:val="005446BA"/>
    <w:rsid w:val="00544759"/>
    <w:rsid w:val="00547AD4"/>
    <w:rsid w:val="00547BD1"/>
    <w:rsid w:val="00550C68"/>
    <w:rsid w:val="00552219"/>
    <w:rsid w:val="00554F1B"/>
    <w:rsid w:val="0055679C"/>
    <w:rsid w:val="00562060"/>
    <w:rsid w:val="005643C7"/>
    <w:rsid w:val="00564818"/>
    <w:rsid w:val="00565CB8"/>
    <w:rsid w:val="00565EC5"/>
    <w:rsid w:val="005713FE"/>
    <w:rsid w:val="005846E9"/>
    <w:rsid w:val="0058585C"/>
    <w:rsid w:val="00586A96"/>
    <w:rsid w:val="00591152"/>
    <w:rsid w:val="00591455"/>
    <w:rsid w:val="00594AAB"/>
    <w:rsid w:val="00596709"/>
    <w:rsid w:val="005A3869"/>
    <w:rsid w:val="005A46BC"/>
    <w:rsid w:val="005A5322"/>
    <w:rsid w:val="005A6A5B"/>
    <w:rsid w:val="005B06DD"/>
    <w:rsid w:val="005B2BEB"/>
    <w:rsid w:val="005B4420"/>
    <w:rsid w:val="005B5841"/>
    <w:rsid w:val="005B597E"/>
    <w:rsid w:val="005B76BB"/>
    <w:rsid w:val="005C1E1F"/>
    <w:rsid w:val="005C224D"/>
    <w:rsid w:val="005C5FB7"/>
    <w:rsid w:val="005C6D2D"/>
    <w:rsid w:val="005C7760"/>
    <w:rsid w:val="005D256F"/>
    <w:rsid w:val="005D2FE3"/>
    <w:rsid w:val="005D6A40"/>
    <w:rsid w:val="005D6AFA"/>
    <w:rsid w:val="005D6D00"/>
    <w:rsid w:val="005D7BCD"/>
    <w:rsid w:val="005E7302"/>
    <w:rsid w:val="005F073F"/>
    <w:rsid w:val="005F16DD"/>
    <w:rsid w:val="005F18D5"/>
    <w:rsid w:val="005F2A4E"/>
    <w:rsid w:val="005F5A32"/>
    <w:rsid w:val="005F75EC"/>
    <w:rsid w:val="006006D6"/>
    <w:rsid w:val="0060681A"/>
    <w:rsid w:val="006075FE"/>
    <w:rsid w:val="00611309"/>
    <w:rsid w:val="006116F6"/>
    <w:rsid w:val="006129E5"/>
    <w:rsid w:val="006217FA"/>
    <w:rsid w:val="00626155"/>
    <w:rsid w:val="006310C7"/>
    <w:rsid w:val="00634309"/>
    <w:rsid w:val="0063505F"/>
    <w:rsid w:val="00636330"/>
    <w:rsid w:val="00637AF0"/>
    <w:rsid w:val="0064077D"/>
    <w:rsid w:val="00640C06"/>
    <w:rsid w:val="006428BF"/>
    <w:rsid w:val="00644E88"/>
    <w:rsid w:val="00645A36"/>
    <w:rsid w:val="00645D6C"/>
    <w:rsid w:val="006463A8"/>
    <w:rsid w:val="00647997"/>
    <w:rsid w:val="006500D7"/>
    <w:rsid w:val="006503A0"/>
    <w:rsid w:val="00651325"/>
    <w:rsid w:val="00653643"/>
    <w:rsid w:val="00654913"/>
    <w:rsid w:val="00654E31"/>
    <w:rsid w:val="00655ED1"/>
    <w:rsid w:val="0066032F"/>
    <w:rsid w:val="00662E1D"/>
    <w:rsid w:val="00675766"/>
    <w:rsid w:val="00677AC2"/>
    <w:rsid w:val="00677FB7"/>
    <w:rsid w:val="00681646"/>
    <w:rsid w:val="006817F6"/>
    <w:rsid w:val="0069071D"/>
    <w:rsid w:val="006907EC"/>
    <w:rsid w:val="00691860"/>
    <w:rsid w:val="00691989"/>
    <w:rsid w:val="00691CF8"/>
    <w:rsid w:val="00692347"/>
    <w:rsid w:val="00694331"/>
    <w:rsid w:val="00694357"/>
    <w:rsid w:val="0069797A"/>
    <w:rsid w:val="006A025D"/>
    <w:rsid w:val="006A3A50"/>
    <w:rsid w:val="006A4A4E"/>
    <w:rsid w:val="006B0A05"/>
    <w:rsid w:val="006B19C4"/>
    <w:rsid w:val="006B2ED3"/>
    <w:rsid w:val="006B3462"/>
    <w:rsid w:val="006B430B"/>
    <w:rsid w:val="006B7367"/>
    <w:rsid w:val="006C00FA"/>
    <w:rsid w:val="006C0B42"/>
    <w:rsid w:val="006C0E4F"/>
    <w:rsid w:val="006D5918"/>
    <w:rsid w:val="006E0770"/>
    <w:rsid w:val="006E3268"/>
    <w:rsid w:val="006E5649"/>
    <w:rsid w:val="006E5721"/>
    <w:rsid w:val="006E78F2"/>
    <w:rsid w:val="006F1BBF"/>
    <w:rsid w:val="006F2032"/>
    <w:rsid w:val="006F2ABA"/>
    <w:rsid w:val="006F7461"/>
    <w:rsid w:val="00704CB7"/>
    <w:rsid w:val="0070731F"/>
    <w:rsid w:val="00707567"/>
    <w:rsid w:val="007079B3"/>
    <w:rsid w:val="007114A2"/>
    <w:rsid w:val="0071167A"/>
    <w:rsid w:val="00712529"/>
    <w:rsid w:val="0071588C"/>
    <w:rsid w:val="0072061F"/>
    <w:rsid w:val="00723FFA"/>
    <w:rsid w:val="00725A62"/>
    <w:rsid w:val="0072704A"/>
    <w:rsid w:val="0073178B"/>
    <w:rsid w:val="0073406E"/>
    <w:rsid w:val="00736F05"/>
    <w:rsid w:val="007433C8"/>
    <w:rsid w:val="0074682F"/>
    <w:rsid w:val="0075113E"/>
    <w:rsid w:val="00752C39"/>
    <w:rsid w:val="00753DEC"/>
    <w:rsid w:val="00757984"/>
    <w:rsid w:val="00760221"/>
    <w:rsid w:val="00761D33"/>
    <w:rsid w:val="007628FC"/>
    <w:rsid w:val="00764C8F"/>
    <w:rsid w:val="0076742A"/>
    <w:rsid w:val="00770990"/>
    <w:rsid w:val="00774DC7"/>
    <w:rsid w:val="00781A24"/>
    <w:rsid w:val="00781F79"/>
    <w:rsid w:val="00782A5A"/>
    <w:rsid w:val="007840D1"/>
    <w:rsid w:val="007842CA"/>
    <w:rsid w:val="0078674A"/>
    <w:rsid w:val="00790AD5"/>
    <w:rsid w:val="00792ABD"/>
    <w:rsid w:val="007950C9"/>
    <w:rsid w:val="007965A4"/>
    <w:rsid w:val="007966E3"/>
    <w:rsid w:val="007A27D0"/>
    <w:rsid w:val="007A40CB"/>
    <w:rsid w:val="007B6BA5"/>
    <w:rsid w:val="007B7C93"/>
    <w:rsid w:val="007C05A3"/>
    <w:rsid w:val="007C2A65"/>
    <w:rsid w:val="007D0A27"/>
    <w:rsid w:val="007D6077"/>
    <w:rsid w:val="007E5DD8"/>
    <w:rsid w:val="007F0A2B"/>
    <w:rsid w:val="008004C2"/>
    <w:rsid w:val="00801330"/>
    <w:rsid w:val="00802428"/>
    <w:rsid w:val="008050B1"/>
    <w:rsid w:val="00805730"/>
    <w:rsid w:val="00807968"/>
    <w:rsid w:val="0081230F"/>
    <w:rsid w:val="00817E0B"/>
    <w:rsid w:val="00817FA1"/>
    <w:rsid w:val="00822BC9"/>
    <w:rsid w:val="0082311B"/>
    <w:rsid w:val="00835109"/>
    <w:rsid w:val="00836029"/>
    <w:rsid w:val="00840715"/>
    <w:rsid w:val="00840809"/>
    <w:rsid w:val="008429AC"/>
    <w:rsid w:val="00843478"/>
    <w:rsid w:val="00844ACF"/>
    <w:rsid w:val="00852BCB"/>
    <w:rsid w:val="008531A0"/>
    <w:rsid w:val="008554AD"/>
    <w:rsid w:val="00856120"/>
    <w:rsid w:val="008563B1"/>
    <w:rsid w:val="008603C5"/>
    <w:rsid w:val="008624A9"/>
    <w:rsid w:val="0086274D"/>
    <w:rsid w:val="0086375D"/>
    <w:rsid w:val="0086687F"/>
    <w:rsid w:val="00866C5A"/>
    <w:rsid w:val="0086746B"/>
    <w:rsid w:val="00871964"/>
    <w:rsid w:val="00873856"/>
    <w:rsid w:val="00874493"/>
    <w:rsid w:val="00876259"/>
    <w:rsid w:val="00876E03"/>
    <w:rsid w:val="008773B1"/>
    <w:rsid w:val="00880628"/>
    <w:rsid w:val="00880A98"/>
    <w:rsid w:val="008910B5"/>
    <w:rsid w:val="0089369D"/>
    <w:rsid w:val="008A2E55"/>
    <w:rsid w:val="008A343D"/>
    <w:rsid w:val="008A38BA"/>
    <w:rsid w:val="008A468B"/>
    <w:rsid w:val="008A6966"/>
    <w:rsid w:val="008A793A"/>
    <w:rsid w:val="008A7C08"/>
    <w:rsid w:val="008B384D"/>
    <w:rsid w:val="008B4C34"/>
    <w:rsid w:val="008C009B"/>
    <w:rsid w:val="008D0649"/>
    <w:rsid w:val="008D1480"/>
    <w:rsid w:val="008D1AB7"/>
    <w:rsid w:val="008D1E1B"/>
    <w:rsid w:val="008D2CA2"/>
    <w:rsid w:val="008D42C0"/>
    <w:rsid w:val="008D437C"/>
    <w:rsid w:val="008D49A1"/>
    <w:rsid w:val="008D622B"/>
    <w:rsid w:val="008D6FE3"/>
    <w:rsid w:val="008E047A"/>
    <w:rsid w:val="008E2335"/>
    <w:rsid w:val="008E451B"/>
    <w:rsid w:val="008E4CCC"/>
    <w:rsid w:val="008E4F12"/>
    <w:rsid w:val="008E4F64"/>
    <w:rsid w:val="008F11DB"/>
    <w:rsid w:val="008F3362"/>
    <w:rsid w:val="008F358D"/>
    <w:rsid w:val="008F5136"/>
    <w:rsid w:val="00903485"/>
    <w:rsid w:val="0090390E"/>
    <w:rsid w:val="009063C9"/>
    <w:rsid w:val="00907FBE"/>
    <w:rsid w:val="009106BC"/>
    <w:rsid w:val="00912029"/>
    <w:rsid w:val="00917C35"/>
    <w:rsid w:val="00920651"/>
    <w:rsid w:val="00921937"/>
    <w:rsid w:val="00924AC4"/>
    <w:rsid w:val="009259D8"/>
    <w:rsid w:val="00932F18"/>
    <w:rsid w:val="0093630F"/>
    <w:rsid w:val="00936B2F"/>
    <w:rsid w:val="00941228"/>
    <w:rsid w:val="00941432"/>
    <w:rsid w:val="009421A6"/>
    <w:rsid w:val="00942AEB"/>
    <w:rsid w:val="00950333"/>
    <w:rsid w:val="00950E6C"/>
    <w:rsid w:val="009533F5"/>
    <w:rsid w:val="00954137"/>
    <w:rsid w:val="00954D49"/>
    <w:rsid w:val="0095595C"/>
    <w:rsid w:val="00961903"/>
    <w:rsid w:val="00961F07"/>
    <w:rsid w:val="00962EF7"/>
    <w:rsid w:val="009647AE"/>
    <w:rsid w:val="009674B6"/>
    <w:rsid w:val="00973E4C"/>
    <w:rsid w:val="009768AB"/>
    <w:rsid w:val="00983A47"/>
    <w:rsid w:val="0099084B"/>
    <w:rsid w:val="009930F6"/>
    <w:rsid w:val="00994EAB"/>
    <w:rsid w:val="00995FD0"/>
    <w:rsid w:val="009A0540"/>
    <w:rsid w:val="009A0E97"/>
    <w:rsid w:val="009A2EFE"/>
    <w:rsid w:val="009A47DE"/>
    <w:rsid w:val="009A5F40"/>
    <w:rsid w:val="009A6940"/>
    <w:rsid w:val="009B1AF5"/>
    <w:rsid w:val="009B358A"/>
    <w:rsid w:val="009B4D78"/>
    <w:rsid w:val="009B6567"/>
    <w:rsid w:val="009B7150"/>
    <w:rsid w:val="009B72F8"/>
    <w:rsid w:val="009C01DB"/>
    <w:rsid w:val="009C1A19"/>
    <w:rsid w:val="009C28F2"/>
    <w:rsid w:val="009C3FF4"/>
    <w:rsid w:val="009C6D3D"/>
    <w:rsid w:val="009C7F99"/>
    <w:rsid w:val="009D0D8B"/>
    <w:rsid w:val="009D298A"/>
    <w:rsid w:val="009D3007"/>
    <w:rsid w:val="009D579A"/>
    <w:rsid w:val="009D5C27"/>
    <w:rsid w:val="009D6A7A"/>
    <w:rsid w:val="009D75FA"/>
    <w:rsid w:val="009E414B"/>
    <w:rsid w:val="009E4CCA"/>
    <w:rsid w:val="009E51D0"/>
    <w:rsid w:val="009E51E5"/>
    <w:rsid w:val="009E56B7"/>
    <w:rsid w:val="009E7DA8"/>
    <w:rsid w:val="009F0469"/>
    <w:rsid w:val="009F05AA"/>
    <w:rsid w:val="009F2E20"/>
    <w:rsid w:val="009F4663"/>
    <w:rsid w:val="00A07128"/>
    <w:rsid w:val="00A071D7"/>
    <w:rsid w:val="00A1242B"/>
    <w:rsid w:val="00A12476"/>
    <w:rsid w:val="00A126C6"/>
    <w:rsid w:val="00A14149"/>
    <w:rsid w:val="00A16FD4"/>
    <w:rsid w:val="00A22D18"/>
    <w:rsid w:val="00A2474F"/>
    <w:rsid w:val="00A319FE"/>
    <w:rsid w:val="00A41F6D"/>
    <w:rsid w:val="00A43723"/>
    <w:rsid w:val="00A43889"/>
    <w:rsid w:val="00A46827"/>
    <w:rsid w:val="00A4728D"/>
    <w:rsid w:val="00A5019D"/>
    <w:rsid w:val="00A52A5C"/>
    <w:rsid w:val="00A54577"/>
    <w:rsid w:val="00A55D3A"/>
    <w:rsid w:val="00A62BED"/>
    <w:rsid w:val="00A63375"/>
    <w:rsid w:val="00A63E98"/>
    <w:rsid w:val="00A64820"/>
    <w:rsid w:val="00A66D52"/>
    <w:rsid w:val="00A72EE6"/>
    <w:rsid w:val="00A7342C"/>
    <w:rsid w:val="00A740FC"/>
    <w:rsid w:val="00A74DCC"/>
    <w:rsid w:val="00A75E1B"/>
    <w:rsid w:val="00A763B1"/>
    <w:rsid w:val="00A76F17"/>
    <w:rsid w:val="00A77FA9"/>
    <w:rsid w:val="00A81DC1"/>
    <w:rsid w:val="00A82760"/>
    <w:rsid w:val="00A831A3"/>
    <w:rsid w:val="00A8481B"/>
    <w:rsid w:val="00A9056D"/>
    <w:rsid w:val="00A908CB"/>
    <w:rsid w:val="00A91E54"/>
    <w:rsid w:val="00A92342"/>
    <w:rsid w:val="00A925F8"/>
    <w:rsid w:val="00A929E3"/>
    <w:rsid w:val="00A95E53"/>
    <w:rsid w:val="00A96452"/>
    <w:rsid w:val="00A97956"/>
    <w:rsid w:val="00A97B5D"/>
    <w:rsid w:val="00A97FD5"/>
    <w:rsid w:val="00AA020F"/>
    <w:rsid w:val="00AA07AE"/>
    <w:rsid w:val="00AA2FD0"/>
    <w:rsid w:val="00AA4BCC"/>
    <w:rsid w:val="00AB038A"/>
    <w:rsid w:val="00AB1F66"/>
    <w:rsid w:val="00AB449A"/>
    <w:rsid w:val="00AB5368"/>
    <w:rsid w:val="00AC105B"/>
    <w:rsid w:val="00AC284C"/>
    <w:rsid w:val="00AC29E0"/>
    <w:rsid w:val="00AC5D6C"/>
    <w:rsid w:val="00AD09F2"/>
    <w:rsid w:val="00AD0AEF"/>
    <w:rsid w:val="00AD2DA9"/>
    <w:rsid w:val="00AD4206"/>
    <w:rsid w:val="00AD4814"/>
    <w:rsid w:val="00AE3F5A"/>
    <w:rsid w:val="00AE3FFA"/>
    <w:rsid w:val="00AE6350"/>
    <w:rsid w:val="00AE7AEF"/>
    <w:rsid w:val="00AF232D"/>
    <w:rsid w:val="00AF2B5B"/>
    <w:rsid w:val="00AF640E"/>
    <w:rsid w:val="00AF66A7"/>
    <w:rsid w:val="00AF6985"/>
    <w:rsid w:val="00B003AA"/>
    <w:rsid w:val="00B00DCC"/>
    <w:rsid w:val="00B01476"/>
    <w:rsid w:val="00B01C35"/>
    <w:rsid w:val="00B035E2"/>
    <w:rsid w:val="00B04B0B"/>
    <w:rsid w:val="00B05DB8"/>
    <w:rsid w:val="00B07C1D"/>
    <w:rsid w:val="00B1084D"/>
    <w:rsid w:val="00B113D0"/>
    <w:rsid w:val="00B131A2"/>
    <w:rsid w:val="00B1518B"/>
    <w:rsid w:val="00B160FC"/>
    <w:rsid w:val="00B164B0"/>
    <w:rsid w:val="00B16CC9"/>
    <w:rsid w:val="00B17777"/>
    <w:rsid w:val="00B21B0A"/>
    <w:rsid w:val="00B30A5F"/>
    <w:rsid w:val="00B32715"/>
    <w:rsid w:val="00B35AF2"/>
    <w:rsid w:val="00B4116B"/>
    <w:rsid w:val="00B4300B"/>
    <w:rsid w:val="00B47363"/>
    <w:rsid w:val="00B5141F"/>
    <w:rsid w:val="00B5218C"/>
    <w:rsid w:val="00B53574"/>
    <w:rsid w:val="00B542A8"/>
    <w:rsid w:val="00B545A1"/>
    <w:rsid w:val="00B60AD6"/>
    <w:rsid w:val="00B629B9"/>
    <w:rsid w:val="00B633DB"/>
    <w:rsid w:val="00B6752B"/>
    <w:rsid w:val="00B774D0"/>
    <w:rsid w:val="00B80336"/>
    <w:rsid w:val="00B81562"/>
    <w:rsid w:val="00B83A6D"/>
    <w:rsid w:val="00B8521D"/>
    <w:rsid w:val="00B95A4D"/>
    <w:rsid w:val="00B96FD9"/>
    <w:rsid w:val="00BA2A70"/>
    <w:rsid w:val="00BA44B9"/>
    <w:rsid w:val="00BA4B9B"/>
    <w:rsid w:val="00BA58AD"/>
    <w:rsid w:val="00BB4660"/>
    <w:rsid w:val="00BB4CB7"/>
    <w:rsid w:val="00BB6A07"/>
    <w:rsid w:val="00BB6E90"/>
    <w:rsid w:val="00BC26D7"/>
    <w:rsid w:val="00BC4AE2"/>
    <w:rsid w:val="00BC542D"/>
    <w:rsid w:val="00BC7418"/>
    <w:rsid w:val="00BD1A2E"/>
    <w:rsid w:val="00BD3449"/>
    <w:rsid w:val="00BD3968"/>
    <w:rsid w:val="00BD5405"/>
    <w:rsid w:val="00BD6BBE"/>
    <w:rsid w:val="00BE0062"/>
    <w:rsid w:val="00BE060A"/>
    <w:rsid w:val="00BE2F48"/>
    <w:rsid w:val="00BF1CFB"/>
    <w:rsid w:val="00BF7C3A"/>
    <w:rsid w:val="00C002CD"/>
    <w:rsid w:val="00C0246D"/>
    <w:rsid w:val="00C052F5"/>
    <w:rsid w:val="00C0717F"/>
    <w:rsid w:val="00C100EA"/>
    <w:rsid w:val="00C10C85"/>
    <w:rsid w:val="00C127DF"/>
    <w:rsid w:val="00C210DA"/>
    <w:rsid w:val="00C21E05"/>
    <w:rsid w:val="00C22C0D"/>
    <w:rsid w:val="00C31F1A"/>
    <w:rsid w:val="00C352D5"/>
    <w:rsid w:val="00C375B4"/>
    <w:rsid w:val="00C40730"/>
    <w:rsid w:val="00C421D9"/>
    <w:rsid w:val="00C45349"/>
    <w:rsid w:val="00C53ED9"/>
    <w:rsid w:val="00C544B2"/>
    <w:rsid w:val="00C56FF0"/>
    <w:rsid w:val="00C570DB"/>
    <w:rsid w:val="00C57B5E"/>
    <w:rsid w:val="00C57F0F"/>
    <w:rsid w:val="00C600B5"/>
    <w:rsid w:val="00C6327D"/>
    <w:rsid w:val="00C646F3"/>
    <w:rsid w:val="00C74488"/>
    <w:rsid w:val="00C7463A"/>
    <w:rsid w:val="00C74C30"/>
    <w:rsid w:val="00C75452"/>
    <w:rsid w:val="00C83FED"/>
    <w:rsid w:val="00C90761"/>
    <w:rsid w:val="00C90A85"/>
    <w:rsid w:val="00C91998"/>
    <w:rsid w:val="00C93E19"/>
    <w:rsid w:val="00C97E1B"/>
    <w:rsid w:val="00CA2905"/>
    <w:rsid w:val="00CA4654"/>
    <w:rsid w:val="00CA5AA4"/>
    <w:rsid w:val="00CA6AF2"/>
    <w:rsid w:val="00CB14F8"/>
    <w:rsid w:val="00CB288E"/>
    <w:rsid w:val="00CB529C"/>
    <w:rsid w:val="00CB6470"/>
    <w:rsid w:val="00CC0DC5"/>
    <w:rsid w:val="00CC1BE7"/>
    <w:rsid w:val="00CC1C2A"/>
    <w:rsid w:val="00CC1FB2"/>
    <w:rsid w:val="00CC72F8"/>
    <w:rsid w:val="00CD27B3"/>
    <w:rsid w:val="00CD3E41"/>
    <w:rsid w:val="00CD5B3A"/>
    <w:rsid w:val="00CD7165"/>
    <w:rsid w:val="00CE055A"/>
    <w:rsid w:val="00CE14D3"/>
    <w:rsid w:val="00CE67A9"/>
    <w:rsid w:val="00CF1BC4"/>
    <w:rsid w:val="00CF26D1"/>
    <w:rsid w:val="00CF2871"/>
    <w:rsid w:val="00CF3690"/>
    <w:rsid w:val="00CF5E87"/>
    <w:rsid w:val="00D0354B"/>
    <w:rsid w:val="00D0602E"/>
    <w:rsid w:val="00D0675F"/>
    <w:rsid w:val="00D13528"/>
    <w:rsid w:val="00D164BD"/>
    <w:rsid w:val="00D20BF8"/>
    <w:rsid w:val="00D222CC"/>
    <w:rsid w:val="00D242B2"/>
    <w:rsid w:val="00D250C3"/>
    <w:rsid w:val="00D2514E"/>
    <w:rsid w:val="00D25A24"/>
    <w:rsid w:val="00D2725F"/>
    <w:rsid w:val="00D3222C"/>
    <w:rsid w:val="00D32F69"/>
    <w:rsid w:val="00D35CD8"/>
    <w:rsid w:val="00D37C18"/>
    <w:rsid w:val="00D46923"/>
    <w:rsid w:val="00D52EE7"/>
    <w:rsid w:val="00D544A3"/>
    <w:rsid w:val="00D54BB4"/>
    <w:rsid w:val="00D56509"/>
    <w:rsid w:val="00D57C0E"/>
    <w:rsid w:val="00D612C8"/>
    <w:rsid w:val="00D632CD"/>
    <w:rsid w:val="00D639D3"/>
    <w:rsid w:val="00D66830"/>
    <w:rsid w:val="00D713F2"/>
    <w:rsid w:val="00D71777"/>
    <w:rsid w:val="00D7244D"/>
    <w:rsid w:val="00D73B35"/>
    <w:rsid w:val="00D74157"/>
    <w:rsid w:val="00D748FF"/>
    <w:rsid w:val="00D74A5E"/>
    <w:rsid w:val="00D74CAA"/>
    <w:rsid w:val="00D80E51"/>
    <w:rsid w:val="00D81FA3"/>
    <w:rsid w:val="00D839C8"/>
    <w:rsid w:val="00D83E56"/>
    <w:rsid w:val="00D8413E"/>
    <w:rsid w:val="00D8479F"/>
    <w:rsid w:val="00D9266F"/>
    <w:rsid w:val="00D94434"/>
    <w:rsid w:val="00DA4E83"/>
    <w:rsid w:val="00DB2E96"/>
    <w:rsid w:val="00DB2E9B"/>
    <w:rsid w:val="00DB2FBD"/>
    <w:rsid w:val="00DB3AAD"/>
    <w:rsid w:val="00DB3C26"/>
    <w:rsid w:val="00DB3CAB"/>
    <w:rsid w:val="00DB54B6"/>
    <w:rsid w:val="00DB6B91"/>
    <w:rsid w:val="00DC1D8E"/>
    <w:rsid w:val="00DC5948"/>
    <w:rsid w:val="00DD20F2"/>
    <w:rsid w:val="00DD30EB"/>
    <w:rsid w:val="00DD5B80"/>
    <w:rsid w:val="00DD75D6"/>
    <w:rsid w:val="00DE0872"/>
    <w:rsid w:val="00DE0FFA"/>
    <w:rsid w:val="00DE687B"/>
    <w:rsid w:val="00DF16E2"/>
    <w:rsid w:val="00DF1CAC"/>
    <w:rsid w:val="00DF2414"/>
    <w:rsid w:val="00DF2609"/>
    <w:rsid w:val="00E00B5C"/>
    <w:rsid w:val="00E0116A"/>
    <w:rsid w:val="00E01896"/>
    <w:rsid w:val="00E10DA6"/>
    <w:rsid w:val="00E11A61"/>
    <w:rsid w:val="00E148D8"/>
    <w:rsid w:val="00E14C2F"/>
    <w:rsid w:val="00E16F01"/>
    <w:rsid w:val="00E2107E"/>
    <w:rsid w:val="00E2352F"/>
    <w:rsid w:val="00E2520E"/>
    <w:rsid w:val="00E2657E"/>
    <w:rsid w:val="00E27CC3"/>
    <w:rsid w:val="00E3242D"/>
    <w:rsid w:val="00E342F9"/>
    <w:rsid w:val="00E409F5"/>
    <w:rsid w:val="00E418B8"/>
    <w:rsid w:val="00E4261C"/>
    <w:rsid w:val="00E42698"/>
    <w:rsid w:val="00E456F6"/>
    <w:rsid w:val="00E50739"/>
    <w:rsid w:val="00E51372"/>
    <w:rsid w:val="00E539E7"/>
    <w:rsid w:val="00E53CDF"/>
    <w:rsid w:val="00E542CE"/>
    <w:rsid w:val="00E54A61"/>
    <w:rsid w:val="00E5546A"/>
    <w:rsid w:val="00E55F7E"/>
    <w:rsid w:val="00E60125"/>
    <w:rsid w:val="00E62FBD"/>
    <w:rsid w:val="00E63D58"/>
    <w:rsid w:val="00E646B8"/>
    <w:rsid w:val="00E65AEE"/>
    <w:rsid w:val="00E660DD"/>
    <w:rsid w:val="00E668BE"/>
    <w:rsid w:val="00E66A29"/>
    <w:rsid w:val="00E7080C"/>
    <w:rsid w:val="00E7159D"/>
    <w:rsid w:val="00E726C3"/>
    <w:rsid w:val="00E7313B"/>
    <w:rsid w:val="00E73140"/>
    <w:rsid w:val="00E73684"/>
    <w:rsid w:val="00E738CB"/>
    <w:rsid w:val="00E74EB2"/>
    <w:rsid w:val="00E75114"/>
    <w:rsid w:val="00E755C2"/>
    <w:rsid w:val="00E77EB1"/>
    <w:rsid w:val="00E81EFF"/>
    <w:rsid w:val="00E8240E"/>
    <w:rsid w:val="00E85604"/>
    <w:rsid w:val="00E85D52"/>
    <w:rsid w:val="00E90BB4"/>
    <w:rsid w:val="00E93620"/>
    <w:rsid w:val="00EA03E9"/>
    <w:rsid w:val="00EA21A6"/>
    <w:rsid w:val="00EA232B"/>
    <w:rsid w:val="00EA4975"/>
    <w:rsid w:val="00EA4F4F"/>
    <w:rsid w:val="00EA5B78"/>
    <w:rsid w:val="00EA6D8A"/>
    <w:rsid w:val="00EA6D9C"/>
    <w:rsid w:val="00EA74D5"/>
    <w:rsid w:val="00EA77D3"/>
    <w:rsid w:val="00EA7898"/>
    <w:rsid w:val="00EB021B"/>
    <w:rsid w:val="00EB110F"/>
    <w:rsid w:val="00EB204E"/>
    <w:rsid w:val="00EB34A8"/>
    <w:rsid w:val="00EB3A17"/>
    <w:rsid w:val="00EC0D9C"/>
    <w:rsid w:val="00EC0F14"/>
    <w:rsid w:val="00EC21ED"/>
    <w:rsid w:val="00EE16FE"/>
    <w:rsid w:val="00EE3317"/>
    <w:rsid w:val="00EE4ABC"/>
    <w:rsid w:val="00EE640F"/>
    <w:rsid w:val="00EE6B60"/>
    <w:rsid w:val="00EF26D8"/>
    <w:rsid w:val="00EF28D9"/>
    <w:rsid w:val="00EF7304"/>
    <w:rsid w:val="00F02227"/>
    <w:rsid w:val="00F024A8"/>
    <w:rsid w:val="00F02798"/>
    <w:rsid w:val="00F04539"/>
    <w:rsid w:val="00F04BA4"/>
    <w:rsid w:val="00F0589E"/>
    <w:rsid w:val="00F05A82"/>
    <w:rsid w:val="00F11509"/>
    <w:rsid w:val="00F15941"/>
    <w:rsid w:val="00F17F6B"/>
    <w:rsid w:val="00F21B89"/>
    <w:rsid w:val="00F21BE2"/>
    <w:rsid w:val="00F23012"/>
    <w:rsid w:val="00F25AD1"/>
    <w:rsid w:val="00F26977"/>
    <w:rsid w:val="00F30D4C"/>
    <w:rsid w:val="00F30D8D"/>
    <w:rsid w:val="00F31328"/>
    <w:rsid w:val="00F321A7"/>
    <w:rsid w:val="00F329B1"/>
    <w:rsid w:val="00F32D14"/>
    <w:rsid w:val="00F359BE"/>
    <w:rsid w:val="00F36F6A"/>
    <w:rsid w:val="00F40EF1"/>
    <w:rsid w:val="00F44FA1"/>
    <w:rsid w:val="00F4548D"/>
    <w:rsid w:val="00F5117D"/>
    <w:rsid w:val="00F54A97"/>
    <w:rsid w:val="00F54C5F"/>
    <w:rsid w:val="00F55A8C"/>
    <w:rsid w:val="00F56A14"/>
    <w:rsid w:val="00F63B9F"/>
    <w:rsid w:val="00F65B52"/>
    <w:rsid w:val="00F65F2B"/>
    <w:rsid w:val="00F72B44"/>
    <w:rsid w:val="00F73003"/>
    <w:rsid w:val="00F73CBE"/>
    <w:rsid w:val="00F749DB"/>
    <w:rsid w:val="00F758D8"/>
    <w:rsid w:val="00F77CAF"/>
    <w:rsid w:val="00F82534"/>
    <w:rsid w:val="00F82823"/>
    <w:rsid w:val="00F83A5E"/>
    <w:rsid w:val="00F85B8A"/>
    <w:rsid w:val="00FA0534"/>
    <w:rsid w:val="00FA3B8E"/>
    <w:rsid w:val="00FA70A8"/>
    <w:rsid w:val="00FB286D"/>
    <w:rsid w:val="00FB621F"/>
    <w:rsid w:val="00FC18A9"/>
    <w:rsid w:val="00FC2C1C"/>
    <w:rsid w:val="00FC37A1"/>
    <w:rsid w:val="00FC3858"/>
    <w:rsid w:val="00FC47BD"/>
    <w:rsid w:val="00FC5657"/>
    <w:rsid w:val="00FC5E44"/>
    <w:rsid w:val="00FC65DA"/>
    <w:rsid w:val="00FC7478"/>
    <w:rsid w:val="00FD0F9E"/>
    <w:rsid w:val="00FD3C0D"/>
    <w:rsid w:val="00FD48E8"/>
    <w:rsid w:val="00FD4CA7"/>
    <w:rsid w:val="00FD6DAD"/>
    <w:rsid w:val="00FD6F99"/>
    <w:rsid w:val="00FE0A94"/>
    <w:rsid w:val="00FE1B27"/>
    <w:rsid w:val="00FE3BB6"/>
    <w:rsid w:val="00FE6373"/>
    <w:rsid w:val="00FF26D3"/>
    <w:rsid w:val="00FF5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97C5F"/>
  <w15:docId w15:val="{42BC14E6-42AF-4387-9602-25800741D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5">
    <w:name w:val="Normal"/>
    <w:qFormat/>
    <w:rsid w:val="00E65AEE"/>
    <w:pPr>
      <w:spacing w:after="190"/>
      <w:ind w:left="10" w:right="572" w:hanging="10"/>
      <w:jc w:val="both"/>
    </w:pPr>
    <w:rPr>
      <w:rFonts w:ascii="Times New Roman" w:eastAsia="Times New Roman" w:hAnsi="Times New Roman" w:cs="Times New Roman"/>
      <w:color w:val="000000"/>
      <w:sz w:val="28"/>
    </w:rPr>
  </w:style>
  <w:style w:type="paragraph" w:styleId="14">
    <w:name w:val="heading 1"/>
    <w:aliases w:val="H1,h1,app heading 1,ITT t1,II+,I,H11,H12,H13,H14,H15,H16,H17,H18,H111,H121,H131,H141,H151,H161,H171,H19,H112,H122,H132,H142,H152,H162,H172,H181,H1111,H1211,H1311,H1411,H1511,H1611,H1711,H110,H113,H123,H133,H143,H153,H163,H173,H114,g,Заголо"/>
    <w:next w:val="af5"/>
    <w:link w:val="15"/>
    <w:uiPriority w:val="9"/>
    <w:qFormat/>
    <w:rsid w:val="006907EC"/>
    <w:pPr>
      <w:keepNext/>
      <w:keepLines/>
      <w:spacing w:after="195" w:line="276" w:lineRule="auto"/>
      <w:jc w:val="center"/>
      <w:outlineLvl w:val="0"/>
    </w:pPr>
    <w:rPr>
      <w:rFonts w:ascii="Times New Roman" w:eastAsia="Times New Roman" w:hAnsi="Times New Roman" w:cs="Times New Roman"/>
      <w:b/>
      <w:color w:val="000000"/>
      <w:sz w:val="28"/>
    </w:rPr>
  </w:style>
  <w:style w:type="paragraph" w:styleId="22">
    <w:name w:val="heading 2"/>
    <w:aliases w:val="H2,h2,2,Heading 2 Hidden,CHS,H2-Heading 2,l2,Header2,heading2,list2,A,A.B.C.,list 2,Heading2,Heading Indent No L2,UNDERRUBRIK 1-2,Fonctionnalité,Titre 21,t2.T2,Table2,ITT t2,H2-Heading 21,Header 21,l21,Header21,h21,221,heading21,22,li...,ç2"/>
    <w:next w:val="af5"/>
    <w:link w:val="23"/>
    <w:uiPriority w:val="9"/>
    <w:unhideWhenUsed/>
    <w:qFormat/>
    <w:rsid w:val="00B1518B"/>
    <w:pPr>
      <w:keepNext/>
      <w:keepLines/>
      <w:spacing w:before="200" w:after="200" w:line="276" w:lineRule="auto"/>
      <w:ind w:left="964" w:hanging="11"/>
      <w:outlineLvl w:val="1"/>
    </w:pPr>
    <w:rPr>
      <w:rFonts w:ascii="Times New Roman" w:eastAsia="Times New Roman" w:hAnsi="Times New Roman" w:cs="Times New Roman"/>
      <w:b/>
      <w:color w:val="000000"/>
      <w:sz w:val="28"/>
    </w:rPr>
  </w:style>
  <w:style w:type="paragraph" w:styleId="32">
    <w:name w:val="heading 3"/>
    <w:aliases w:val="H3,h3,3,Level 1 - 1,h31,h32,h33,h34,h35,h36,h37,h38,h39,h310,h311,h321,h331,h341,h351,h361,h371,h381,h312,h322,h332,h342,h352,h362,h372,h382,h313,h323,h333,h343,h353,h363,h373,h383,h314,h324,h334,h344,h354,h364,h374,h384,h315,h325,h335,h345"/>
    <w:next w:val="af5"/>
    <w:link w:val="33"/>
    <w:uiPriority w:val="9"/>
    <w:unhideWhenUsed/>
    <w:qFormat/>
    <w:pPr>
      <w:keepNext/>
      <w:keepLines/>
      <w:spacing w:after="195"/>
      <w:ind w:left="961" w:hanging="10"/>
      <w:outlineLvl w:val="2"/>
    </w:pPr>
    <w:rPr>
      <w:rFonts w:ascii="Times New Roman" w:eastAsia="Times New Roman" w:hAnsi="Times New Roman" w:cs="Times New Roman"/>
      <w:b/>
      <w:color w:val="000000"/>
      <w:sz w:val="28"/>
    </w:rPr>
  </w:style>
  <w:style w:type="paragraph" w:styleId="41">
    <w:name w:val="heading 4"/>
    <w:aliases w:val="H4,4,I4,l4,heading4,I41,41,l41,heading41,(Shift Ctrl 4),Titre 41,t4.T4,4heading,h4,a.,4 dash,d,4 dash1,d1,31,h41,a.1,4 dash2,d2,32,h42,a.2,4 dash3,d3,33,h43,a.3,4 dash4,d4,34,h44,a.4,Sub sub heading,4 dash5,d5,35,h45,a.5,Sub sub heading1,c4"/>
    <w:basedOn w:val="32"/>
    <w:next w:val="phnormal"/>
    <w:link w:val="42"/>
    <w:uiPriority w:val="9"/>
    <w:qFormat/>
    <w:rsid w:val="002F17F9"/>
    <w:pPr>
      <w:tabs>
        <w:tab w:val="left" w:pos="1701"/>
        <w:tab w:val="num" w:pos="1985"/>
      </w:tabs>
      <w:spacing w:before="240" w:after="240" w:line="360" w:lineRule="auto"/>
      <w:ind w:left="851" w:firstLine="0"/>
      <w:jc w:val="both"/>
      <w:outlineLvl w:val="3"/>
    </w:pPr>
    <w:rPr>
      <w:bCs/>
      <w:color w:val="auto"/>
      <w:kern w:val="0"/>
      <w:sz w:val="24"/>
      <w:szCs w:val="20"/>
      <w14:ligatures w14:val="none"/>
    </w:rPr>
  </w:style>
  <w:style w:type="paragraph" w:styleId="50">
    <w:name w:val="heading 5"/>
    <w:aliases w:val="H5,_Подпункт,PIM 5,5,ITT t5,PA Pico Section,1.1.1. Заголовок 5,Level 4,(приложение),Bold/Italics,1.1  Название подраздела,подпункт,подпункт1,подпункт2,подпункт11,подпункт3,подпункт12,подпункт4,подпункт13,подпункт5,подпункт14,подпункт6"/>
    <w:basedOn w:val="af5"/>
    <w:next w:val="af5"/>
    <w:link w:val="51"/>
    <w:uiPriority w:val="9"/>
    <w:unhideWhenUsed/>
    <w:qFormat/>
    <w:rsid w:val="002F17F9"/>
    <w:pPr>
      <w:keepNext/>
      <w:tabs>
        <w:tab w:val="num" w:pos="1985"/>
      </w:tabs>
      <w:spacing w:before="240" w:after="240" w:line="360" w:lineRule="auto"/>
      <w:ind w:left="851" w:right="221" w:firstLine="0"/>
      <w:outlineLvl w:val="4"/>
    </w:pPr>
    <w:rPr>
      <w:rFonts w:eastAsia="Calibri"/>
      <w:b/>
      <w:bCs/>
      <w:color w:val="auto"/>
      <w:kern w:val="0"/>
      <w:sz w:val="24"/>
      <w:szCs w:val="26"/>
      <w14:ligatures w14:val="none"/>
    </w:rPr>
  </w:style>
  <w:style w:type="paragraph" w:styleId="6">
    <w:name w:val="heading 6"/>
    <w:aliases w:val="H6,__Подпункт,PIM 6,Текст подпункта,1.1.1 Название или текст пункта в подразделе,1.1.1 Название пункта в подразделе,1.1.1 ???????? ??? ????? ?????? ? ??????????,1.1.1 ???????? ?????? ? ??????????,Переч.-,П. 5 цифр,перечисление с буквами,1)"/>
    <w:basedOn w:val="af5"/>
    <w:next w:val="af5"/>
    <w:link w:val="60"/>
    <w:uiPriority w:val="9"/>
    <w:unhideWhenUsed/>
    <w:qFormat/>
    <w:rsid w:val="002F17F9"/>
    <w:pPr>
      <w:keepNext/>
      <w:keepLines/>
      <w:tabs>
        <w:tab w:val="num" w:pos="2268"/>
      </w:tabs>
      <w:spacing w:before="240" w:after="60" w:line="360" w:lineRule="auto"/>
      <w:ind w:left="851" w:right="221" w:firstLine="0"/>
      <w:outlineLvl w:val="5"/>
    </w:pPr>
    <w:rPr>
      <w:rFonts w:eastAsia="Calibri"/>
      <w:b/>
      <w:bCs/>
      <w:iCs/>
      <w:color w:val="auto"/>
      <w:kern w:val="0"/>
      <w:sz w:val="24"/>
      <w14:ligatures w14:val="none"/>
    </w:rPr>
  </w:style>
  <w:style w:type="paragraph" w:styleId="7">
    <w:name w:val="heading 7"/>
    <w:aliases w:val="PIM 7,H7"/>
    <w:basedOn w:val="af5"/>
    <w:next w:val="af5"/>
    <w:link w:val="70"/>
    <w:uiPriority w:val="9"/>
    <w:qFormat/>
    <w:rsid w:val="002F17F9"/>
    <w:pPr>
      <w:keepLines/>
      <w:numPr>
        <w:ilvl w:val="6"/>
        <w:numId w:val="4"/>
      </w:numPr>
      <w:spacing w:before="200" w:after="0" w:line="360" w:lineRule="auto"/>
      <w:ind w:right="221"/>
      <w:outlineLvl w:val="6"/>
    </w:pPr>
    <w:rPr>
      <w:rFonts w:ascii="Cambria" w:eastAsia="Calibri" w:hAnsi="Cambria"/>
      <w:i/>
      <w:color w:val="404040"/>
      <w:kern w:val="0"/>
      <w:sz w:val="24"/>
      <w:szCs w:val="24"/>
      <w14:ligatures w14:val="none"/>
    </w:rPr>
  </w:style>
  <w:style w:type="paragraph" w:styleId="8">
    <w:name w:val="heading 8"/>
    <w:aliases w:val="H8"/>
    <w:basedOn w:val="af5"/>
    <w:next w:val="af5"/>
    <w:link w:val="80"/>
    <w:uiPriority w:val="9"/>
    <w:qFormat/>
    <w:rsid w:val="002F17F9"/>
    <w:pPr>
      <w:keepLines/>
      <w:numPr>
        <w:ilvl w:val="7"/>
        <w:numId w:val="4"/>
      </w:numPr>
      <w:spacing w:before="200" w:after="0" w:line="360" w:lineRule="auto"/>
      <w:ind w:right="221"/>
      <w:outlineLvl w:val="7"/>
    </w:pPr>
    <w:rPr>
      <w:rFonts w:ascii="Cambria" w:eastAsia="Calibri" w:hAnsi="Cambria"/>
      <w:iCs/>
      <w:color w:val="404040"/>
      <w:kern w:val="0"/>
      <w:sz w:val="24"/>
      <w:szCs w:val="24"/>
      <w14:ligatures w14:val="none"/>
    </w:rPr>
  </w:style>
  <w:style w:type="paragraph" w:styleId="9">
    <w:name w:val="heading 9"/>
    <w:aliases w:val="H9"/>
    <w:basedOn w:val="af5"/>
    <w:next w:val="af5"/>
    <w:link w:val="90"/>
    <w:uiPriority w:val="9"/>
    <w:qFormat/>
    <w:rsid w:val="002F17F9"/>
    <w:pPr>
      <w:keepLines/>
      <w:numPr>
        <w:ilvl w:val="8"/>
        <w:numId w:val="4"/>
      </w:numPr>
      <w:spacing w:before="200" w:after="0" w:line="360" w:lineRule="auto"/>
      <w:ind w:right="221"/>
      <w:outlineLvl w:val="8"/>
    </w:pPr>
    <w:rPr>
      <w:rFonts w:ascii="Cambria" w:eastAsia="Calibri" w:hAnsi="Cambria"/>
      <w:i/>
      <w:color w:val="404040"/>
      <w:kern w:val="0"/>
      <w:sz w:val="24"/>
      <w:szCs w:val="24"/>
      <w14:ligatures w14:val="none"/>
    </w:rPr>
  </w:style>
  <w:style w:type="character" w:default="1" w:styleId="af6">
    <w:name w:val="Default Paragraph Font"/>
    <w:uiPriority w:val="1"/>
    <w:semiHidden/>
    <w:unhideWhenUsed/>
  </w:style>
  <w:style w:type="table" w:default="1" w:styleId="af7">
    <w:name w:val="Normal Table"/>
    <w:uiPriority w:val="99"/>
    <w:semiHidden/>
    <w:unhideWhenUsed/>
    <w:tblPr>
      <w:tblInd w:w="0" w:type="dxa"/>
      <w:tblCellMar>
        <w:top w:w="0" w:type="dxa"/>
        <w:left w:w="108" w:type="dxa"/>
        <w:bottom w:w="0" w:type="dxa"/>
        <w:right w:w="108" w:type="dxa"/>
      </w:tblCellMar>
    </w:tblPr>
  </w:style>
  <w:style w:type="numbering" w:default="1" w:styleId="af8">
    <w:name w:val="No List"/>
    <w:uiPriority w:val="99"/>
    <w:semiHidden/>
    <w:unhideWhenUsed/>
  </w:style>
  <w:style w:type="character" w:customStyle="1" w:styleId="15">
    <w:name w:val="Заголовок 1 Знак"/>
    <w:aliases w:val="H1 Знак,h1 Знак,app heading 1 Знак,ITT t1 Знак,II+ Знак,I Знак,H11 Знак,H12 Знак,H13 Знак,H14 Знак,H15 Знак,H16 Знак,H17 Знак,H18 Знак,H111 Знак,H121 Знак,H131 Знак,H141 Знак,H151 Знак,H161 Знак,H171 Знак,H19 Знак,H112 Знак,H122 Знак"/>
    <w:link w:val="14"/>
    <w:uiPriority w:val="9"/>
    <w:rsid w:val="006907EC"/>
    <w:rPr>
      <w:rFonts w:ascii="Times New Roman" w:eastAsia="Times New Roman" w:hAnsi="Times New Roman" w:cs="Times New Roman"/>
      <w:b/>
      <w:color w:val="000000"/>
      <w:sz w:val="28"/>
    </w:rPr>
  </w:style>
  <w:style w:type="character" w:customStyle="1" w:styleId="23">
    <w:name w:val="Заголовок 2 Знак"/>
    <w:aliases w:val="H2 Знак,h2 Знак,2 Знак,Heading 2 Hidden Знак,CHS Знак,H2-Heading 2 Знак,l2 Знак,Header2 Знак,heading2 Знак,list2 Знак,A Знак,A.B.C. Знак,list 2 Знак,Heading2 Знак,Heading Indent No L2 Знак,UNDERRUBRIK 1-2 Знак,Fonctionnalité Знак"/>
    <w:link w:val="22"/>
    <w:uiPriority w:val="9"/>
    <w:rsid w:val="00B1518B"/>
    <w:rPr>
      <w:rFonts w:ascii="Times New Roman" w:eastAsia="Times New Roman" w:hAnsi="Times New Roman" w:cs="Times New Roman"/>
      <w:b/>
      <w:color w:val="000000"/>
      <w:sz w:val="28"/>
    </w:rPr>
  </w:style>
  <w:style w:type="character" w:customStyle="1" w:styleId="33">
    <w:name w:val="Заголовок 3 Знак"/>
    <w:aliases w:val="H3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link w:val="32"/>
    <w:uiPriority w:val="9"/>
    <w:rPr>
      <w:rFonts w:ascii="Times New Roman" w:eastAsia="Times New Roman" w:hAnsi="Times New Roman" w:cs="Times New Roman"/>
      <w:b/>
      <w:color w:val="000000"/>
      <w:sz w:val="28"/>
    </w:rPr>
  </w:style>
  <w:style w:type="paragraph" w:styleId="16">
    <w:name w:val="toc 1"/>
    <w:hidden/>
    <w:uiPriority w:val="39"/>
    <w:pPr>
      <w:spacing w:before="120" w:after="0"/>
      <w:ind w:right="572" w:hanging="10"/>
    </w:pPr>
    <w:rPr>
      <w:rFonts w:eastAsia="Times New Roman" w:cstheme="minorHAnsi"/>
      <w:b/>
      <w:bCs/>
      <w:i/>
      <w:iCs/>
      <w:color w:val="000000"/>
      <w:sz w:val="24"/>
      <w:szCs w:val="24"/>
    </w:rPr>
  </w:style>
  <w:style w:type="paragraph" w:styleId="24">
    <w:name w:val="toc 2"/>
    <w:hidden/>
    <w:uiPriority w:val="39"/>
    <w:pPr>
      <w:spacing w:before="120" w:after="0"/>
      <w:ind w:left="280" w:right="572" w:hanging="10"/>
    </w:pPr>
    <w:rPr>
      <w:rFonts w:eastAsia="Times New Roman" w:cstheme="minorHAnsi"/>
      <w:b/>
      <w:bCs/>
      <w:color w:val="000000"/>
    </w:rPr>
  </w:style>
  <w:style w:type="paragraph" w:styleId="34">
    <w:name w:val="toc 3"/>
    <w:hidden/>
    <w:uiPriority w:val="39"/>
    <w:pPr>
      <w:spacing w:after="0"/>
      <w:ind w:left="560" w:right="572" w:hanging="10"/>
    </w:pPr>
    <w:rPr>
      <w:rFonts w:eastAsia="Times New Roman" w:cstheme="minorHAnsi"/>
      <w:color w:val="000000"/>
      <w:sz w:val="20"/>
      <w:szCs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f9">
    <w:name w:val="List Paragraph"/>
    <w:aliases w:val="Нумерованный список оглавления,4.2.2,Абзац основного текста,Список нумерованный цифры,Абзац нумерованного списка,ТЗОТ Текст 2 уровня. Без оглавления,Table-Normal,RSHB_Table-Normal,Num Bullet 1,lp1,AC List 01,Подпись рисунка,Bullet List"/>
    <w:basedOn w:val="af5"/>
    <w:link w:val="afa"/>
    <w:uiPriority w:val="34"/>
    <w:qFormat/>
    <w:rsid w:val="0086375D"/>
    <w:pPr>
      <w:ind w:left="720"/>
      <w:contextualSpacing/>
    </w:pPr>
  </w:style>
  <w:style w:type="character" w:styleId="afb">
    <w:name w:val="Hyperlink"/>
    <w:basedOn w:val="af6"/>
    <w:uiPriority w:val="99"/>
    <w:unhideWhenUsed/>
    <w:rsid w:val="009F05AA"/>
    <w:rPr>
      <w:color w:val="0563C1" w:themeColor="hyperlink"/>
      <w:u w:val="single"/>
    </w:rPr>
  </w:style>
  <w:style w:type="character" w:styleId="afc">
    <w:name w:val="annotation reference"/>
    <w:basedOn w:val="af6"/>
    <w:uiPriority w:val="99"/>
    <w:unhideWhenUsed/>
    <w:qFormat/>
    <w:rsid w:val="00282B95"/>
    <w:rPr>
      <w:sz w:val="16"/>
      <w:szCs w:val="16"/>
    </w:rPr>
  </w:style>
  <w:style w:type="paragraph" w:styleId="afd">
    <w:name w:val="annotation text"/>
    <w:aliases w:val="Примечания: текст"/>
    <w:basedOn w:val="af5"/>
    <w:link w:val="afe"/>
    <w:uiPriority w:val="99"/>
    <w:unhideWhenUsed/>
    <w:qFormat/>
    <w:rsid w:val="00282B95"/>
    <w:pPr>
      <w:spacing w:line="240" w:lineRule="auto"/>
    </w:pPr>
    <w:rPr>
      <w:sz w:val="20"/>
      <w:szCs w:val="20"/>
    </w:rPr>
  </w:style>
  <w:style w:type="character" w:customStyle="1" w:styleId="afe">
    <w:name w:val="Текст примечания Знак"/>
    <w:aliases w:val="Примечания: текст Знак"/>
    <w:basedOn w:val="af6"/>
    <w:link w:val="afd"/>
    <w:uiPriority w:val="99"/>
    <w:rsid w:val="00282B95"/>
    <w:rPr>
      <w:rFonts w:ascii="Times New Roman" w:eastAsia="Times New Roman" w:hAnsi="Times New Roman" w:cs="Times New Roman"/>
      <w:color w:val="000000"/>
      <w:sz w:val="20"/>
      <w:szCs w:val="20"/>
    </w:rPr>
  </w:style>
  <w:style w:type="paragraph" w:styleId="aff">
    <w:name w:val="annotation subject"/>
    <w:basedOn w:val="afd"/>
    <w:next w:val="afd"/>
    <w:link w:val="aff0"/>
    <w:uiPriority w:val="99"/>
    <w:unhideWhenUsed/>
    <w:rsid w:val="00282B95"/>
    <w:rPr>
      <w:b/>
      <w:bCs/>
    </w:rPr>
  </w:style>
  <w:style w:type="character" w:customStyle="1" w:styleId="aff0">
    <w:name w:val="Тема примечания Знак"/>
    <w:basedOn w:val="afe"/>
    <w:link w:val="aff"/>
    <w:uiPriority w:val="99"/>
    <w:rsid w:val="00282B95"/>
    <w:rPr>
      <w:rFonts w:ascii="Times New Roman" w:eastAsia="Times New Roman" w:hAnsi="Times New Roman" w:cs="Times New Roman"/>
      <w:b/>
      <w:bCs/>
      <w:color w:val="000000"/>
      <w:sz w:val="20"/>
      <w:szCs w:val="20"/>
    </w:rPr>
  </w:style>
  <w:style w:type="paragraph" w:styleId="aff1">
    <w:name w:val="TOC Heading"/>
    <w:basedOn w:val="14"/>
    <w:next w:val="af5"/>
    <w:uiPriority w:val="39"/>
    <w:unhideWhenUsed/>
    <w:qFormat/>
    <w:rsid w:val="00FC18A9"/>
    <w:pPr>
      <w:spacing w:before="240" w:after="0" w:line="259" w:lineRule="auto"/>
      <w:outlineLvl w:val="9"/>
    </w:pPr>
    <w:rPr>
      <w:rFonts w:asciiTheme="majorHAnsi" w:eastAsiaTheme="majorEastAsia" w:hAnsiTheme="majorHAnsi" w:cstheme="majorBidi"/>
      <w:b w:val="0"/>
      <w:color w:val="2F5496" w:themeColor="accent1" w:themeShade="BF"/>
      <w:kern w:val="0"/>
      <w:sz w:val="32"/>
      <w:szCs w:val="32"/>
      <w14:ligatures w14:val="none"/>
    </w:rPr>
  </w:style>
  <w:style w:type="character" w:customStyle="1" w:styleId="17">
    <w:name w:val="Неразрешенное упоминание1"/>
    <w:basedOn w:val="af6"/>
    <w:uiPriority w:val="99"/>
    <w:unhideWhenUsed/>
    <w:rsid w:val="005D256F"/>
    <w:rPr>
      <w:color w:val="605E5C"/>
      <w:shd w:val="clear" w:color="auto" w:fill="E1DFDD"/>
    </w:rPr>
  </w:style>
  <w:style w:type="table" w:styleId="aff2">
    <w:name w:val="Table Grid"/>
    <w:aliases w:val="Сетка таблицы GR"/>
    <w:basedOn w:val="af7"/>
    <w:uiPriority w:val="39"/>
    <w:rsid w:val="004B1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footer"/>
    <w:basedOn w:val="af5"/>
    <w:link w:val="aff4"/>
    <w:uiPriority w:val="99"/>
    <w:unhideWhenUsed/>
    <w:rsid w:val="002F2025"/>
    <w:pPr>
      <w:tabs>
        <w:tab w:val="center" w:pos="4677"/>
        <w:tab w:val="right" w:pos="9355"/>
      </w:tabs>
      <w:spacing w:after="0" w:line="240" w:lineRule="auto"/>
    </w:pPr>
  </w:style>
  <w:style w:type="character" w:customStyle="1" w:styleId="aff4">
    <w:name w:val="Нижний колонтитул Знак"/>
    <w:basedOn w:val="af6"/>
    <w:link w:val="aff3"/>
    <w:uiPriority w:val="99"/>
    <w:rsid w:val="002F2025"/>
    <w:rPr>
      <w:rFonts w:ascii="Times New Roman" w:eastAsia="Times New Roman" w:hAnsi="Times New Roman" w:cs="Times New Roman"/>
      <w:color w:val="000000"/>
      <w:sz w:val="28"/>
    </w:rPr>
  </w:style>
  <w:style w:type="paragraph" w:styleId="aff5">
    <w:name w:val="Revision"/>
    <w:hidden/>
    <w:uiPriority w:val="99"/>
    <w:semiHidden/>
    <w:rsid w:val="00372D4E"/>
    <w:pPr>
      <w:spacing w:after="0" w:line="240" w:lineRule="auto"/>
    </w:pPr>
    <w:rPr>
      <w:rFonts w:ascii="Times New Roman" w:eastAsia="Times New Roman" w:hAnsi="Times New Roman" w:cs="Times New Roman"/>
      <w:color w:val="000000"/>
      <w:sz w:val="28"/>
    </w:rPr>
  </w:style>
  <w:style w:type="paragraph" w:customStyle="1" w:styleId="s1">
    <w:name w:val="s_1"/>
    <w:basedOn w:val="af5"/>
    <w:rsid w:val="00B8521D"/>
    <w:pPr>
      <w:spacing w:before="100" w:beforeAutospacing="1" w:after="100" w:afterAutospacing="1" w:line="240" w:lineRule="auto"/>
      <w:ind w:left="0" w:right="0" w:firstLine="0"/>
      <w:jc w:val="left"/>
    </w:pPr>
    <w:rPr>
      <w:color w:val="auto"/>
      <w:kern w:val="0"/>
      <w:sz w:val="24"/>
      <w:szCs w:val="24"/>
      <w14:ligatures w14:val="none"/>
    </w:rPr>
  </w:style>
  <w:style w:type="paragraph" w:customStyle="1" w:styleId="s22">
    <w:name w:val="s_22"/>
    <w:basedOn w:val="af5"/>
    <w:rsid w:val="00B8521D"/>
    <w:pPr>
      <w:spacing w:before="100" w:beforeAutospacing="1" w:after="100" w:afterAutospacing="1" w:line="240" w:lineRule="auto"/>
      <w:ind w:left="0" w:right="0" w:firstLine="0"/>
      <w:jc w:val="left"/>
    </w:pPr>
    <w:rPr>
      <w:color w:val="auto"/>
      <w:kern w:val="0"/>
      <w:sz w:val="24"/>
      <w:szCs w:val="24"/>
      <w14:ligatures w14:val="none"/>
    </w:rPr>
  </w:style>
  <w:style w:type="paragraph" w:styleId="aff6">
    <w:name w:val="Balloon Text"/>
    <w:basedOn w:val="af5"/>
    <w:link w:val="aff7"/>
    <w:uiPriority w:val="99"/>
    <w:unhideWhenUsed/>
    <w:rsid w:val="0044072F"/>
    <w:pPr>
      <w:spacing w:after="0" w:line="240" w:lineRule="auto"/>
    </w:pPr>
    <w:rPr>
      <w:rFonts w:ascii="Segoe UI" w:hAnsi="Segoe UI" w:cs="Segoe UI"/>
      <w:sz w:val="18"/>
      <w:szCs w:val="18"/>
    </w:rPr>
  </w:style>
  <w:style w:type="character" w:customStyle="1" w:styleId="aff7">
    <w:name w:val="Текст выноски Знак"/>
    <w:basedOn w:val="af6"/>
    <w:link w:val="aff6"/>
    <w:uiPriority w:val="99"/>
    <w:rsid w:val="0044072F"/>
    <w:rPr>
      <w:rFonts w:ascii="Segoe UI" w:eastAsia="Times New Roman" w:hAnsi="Segoe UI" w:cs="Segoe UI"/>
      <w:color w:val="000000"/>
      <w:sz w:val="18"/>
      <w:szCs w:val="18"/>
    </w:rPr>
  </w:style>
  <w:style w:type="character" w:customStyle="1" w:styleId="afa">
    <w:name w:val="Абзац списка Знак"/>
    <w:aliases w:val="Нумерованный список оглавления Знак,4.2.2 Знак,Абзац основного текста Знак,Список нумерованный цифры Знак,Абзац нумерованного списка Знак,ТЗОТ Текст 2 уровня. Без оглавления Знак,Table-Normal Знак,RSHB_Table-Normal Знак,lp1 Знак"/>
    <w:link w:val="af9"/>
    <w:uiPriority w:val="34"/>
    <w:qFormat/>
    <w:locked/>
    <w:rsid w:val="002F17F9"/>
    <w:rPr>
      <w:rFonts w:ascii="Times New Roman" w:eastAsia="Times New Roman" w:hAnsi="Times New Roman" w:cs="Times New Roman"/>
      <w:color w:val="000000"/>
      <w:sz w:val="28"/>
    </w:rPr>
  </w:style>
  <w:style w:type="character" w:customStyle="1" w:styleId="42">
    <w:name w:val="Заголовок 4 Знак"/>
    <w:aliases w:val="H4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d2 Знак"/>
    <w:basedOn w:val="af6"/>
    <w:link w:val="41"/>
    <w:uiPriority w:val="9"/>
    <w:rsid w:val="002F17F9"/>
    <w:rPr>
      <w:rFonts w:ascii="Times New Roman" w:eastAsia="Times New Roman" w:hAnsi="Times New Roman" w:cs="Times New Roman"/>
      <w:b/>
      <w:bCs/>
      <w:kern w:val="0"/>
      <w:sz w:val="24"/>
      <w:szCs w:val="20"/>
      <w14:ligatures w14:val="none"/>
    </w:rPr>
  </w:style>
  <w:style w:type="character" w:customStyle="1" w:styleId="51">
    <w:name w:val="Заголовок 5 Знак"/>
    <w:aliases w:val="H5 Знак,_Подпункт Знак,PIM 5 Знак,5 Знак,ITT t5 Знак,PA Pico Section Знак,1.1.1. Заголовок 5 Знак,Level 4 Знак,(приложение) Знак,Bold/Italics Знак,1.1  Название подраздела Знак,подпункт Знак,подпункт1 Знак,подпункт2 Знак,подпункт11 Знак"/>
    <w:basedOn w:val="af6"/>
    <w:link w:val="50"/>
    <w:uiPriority w:val="9"/>
    <w:rsid w:val="002F17F9"/>
    <w:rPr>
      <w:rFonts w:ascii="Times New Roman" w:eastAsia="Calibri" w:hAnsi="Times New Roman" w:cs="Times New Roman"/>
      <w:b/>
      <w:bCs/>
      <w:kern w:val="0"/>
      <w:sz w:val="24"/>
      <w:szCs w:val="26"/>
      <w14:ligatures w14:val="none"/>
    </w:rPr>
  </w:style>
  <w:style w:type="character" w:customStyle="1" w:styleId="60">
    <w:name w:val="Заголовок 6 Знак"/>
    <w:aliases w:val="H6 Знак,__Подпункт Знак,PIM 6 Знак,Текст подпункта Знак,1.1.1 Название или текст пункта в подразделе Знак,1.1.1 Название пункта в подразделе Знак,1.1.1 ???????? ??? ????? ?????? ? ?????????? Знак,1.1.1 ???????? ?????? ? ?????????? Знак"/>
    <w:basedOn w:val="af6"/>
    <w:link w:val="6"/>
    <w:uiPriority w:val="9"/>
    <w:rsid w:val="002F17F9"/>
    <w:rPr>
      <w:rFonts w:ascii="Times New Roman" w:eastAsia="Calibri" w:hAnsi="Times New Roman" w:cs="Times New Roman"/>
      <w:b/>
      <w:bCs/>
      <w:iCs/>
      <w:kern w:val="0"/>
      <w:sz w:val="24"/>
      <w14:ligatures w14:val="none"/>
    </w:rPr>
  </w:style>
  <w:style w:type="character" w:customStyle="1" w:styleId="70">
    <w:name w:val="Заголовок 7 Знак"/>
    <w:aliases w:val="PIM 7 Знак,H7 Знак"/>
    <w:basedOn w:val="af6"/>
    <w:link w:val="7"/>
    <w:uiPriority w:val="9"/>
    <w:rsid w:val="002F17F9"/>
    <w:rPr>
      <w:rFonts w:ascii="Cambria" w:eastAsia="Calibri" w:hAnsi="Cambria" w:cs="Times New Roman"/>
      <w:i/>
      <w:color w:val="404040"/>
      <w:kern w:val="0"/>
      <w:sz w:val="24"/>
      <w:szCs w:val="24"/>
      <w14:ligatures w14:val="none"/>
    </w:rPr>
  </w:style>
  <w:style w:type="character" w:customStyle="1" w:styleId="80">
    <w:name w:val="Заголовок 8 Знак"/>
    <w:aliases w:val="H8 Знак"/>
    <w:basedOn w:val="af6"/>
    <w:link w:val="8"/>
    <w:uiPriority w:val="9"/>
    <w:rsid w:val="002F17F9"/>
    <w:rPr>
      <w:rFonts w:ascii="Cambria" w:eastAsia="Calibri" w:hAnsi="Cambria" w:cs="Times New Roman"/>
      <w:iCs/>
      <w:color w:val="404040"/>
      <w:kern w:val="0"/>
      <w:sz w:val="24"/>
      <w:szCs w:val="24"/>
      <w14:ligatures w14:val="none"/>
    </w:rPr>
  </w:style>
  <w:style w:type="character" w:customStyle="1" w:styleId="90">
    <w:name w:val="Заголовок 9 Знак"/>
    <w:aliases w:val="H9 Знак"/>
    <w:basedOn w:val="af6"/>
    <w:link w:val="9"/>
    <w:uiPriority w:val="9"/>
    <w:rsid w:val="002F17F9"/>
    <w:rPr>
      <w:rFonts w:ascii="Cambria" w:eastAsia="Calibri" w:hAnsi="Cambria" w:cs="Times New Roman"/>
      <w:i/>
      <w:color w:val="404040"/>
      <w:kern w:val="0"/>
      <w:sz w:val="24"/>
      <w:szCs w:val="24"/>
      <w14:ligatures w14:val="none"/>
    </w:rPr>
  </w:style>
  <w:style w:type="character" w:customStyle="1" w:styleId="25">
    <w:name w:val="Неразрешенное упоминание2"/>
    <w:basedOn w:val="af6"/>
    <w:uiPriority w:val="99"/>
    <w:semiHidden/>
    <w:unhideWhenUsed/>
    <w:rsid w:val="002F17F9"/>
    <w:rPr>
      <w:color w:val="605E5C"/>
      <w:shd w:val="clear" w:color="auto" w:fill="E1DFDD"/>
    </w:rPr>
  </w:style>
  <w:style w:type="paragraph" w:customStyle="1" w:styleId="aff8">
    <w:name w:val="Шапка таблицы"/>
    <w:basedOn w:val="af5"/>
    <w:uiPriority w:val="99"/>
    <w:locked/>
    <w:rsid w:val="002F17F9"/>
    <w:pPr>
      <w:spacing w:before="60" w:after="60" w:line="360" w:lineRule="auto"/>
      <w:ind w:left="0" w:right="221" w:firstLine="851"/>
      <w:contextualSpacing/>
    </w:pPr>
    <w:rPr>
      <w:rFonts w:eastAsia="Calibri"/>
      <w:b/>
      <w:iCs/>
      <w:color w:val="auto"/>
      <w:kern w:val="0"/>
      <w:sz w:val="20"/>
      <w:szCs w:val="24"/>
      <w14:ligatures w14:val="none"/>
    </w:rPr>
  </w:style>
  <w:style w:type="paragraph" w:customStyle="1" w:styleId="aff9">
    <w:name w:val="Текст внутри таблицы"/>
    <w:basedOn w:val="af5"/>
    <w:link w:val="affa"/>
    <w:rsid w:val="002F17F9"/>
    <w:pPr>
      <w:spacing w:before="60" w:after="60" w:line="360" w:lineRule="auto"/>
      <w:ind w:left="0" w:right="221" w:firstLine="851"/>
      <w:contextualSpacing/>
    </w:pPr>
    <w:rPr>
      <w:rFonts w:eastAsia="Calibri"/>
      <w:iCs/>
      <w:color w:val="auto"/>
      <w:kern w:val="0"/>
      <w:sz w:val="20"/>
      <w:szCs w:val="24"/>
      <w14:ligatures w14:val="none"/>
    </w:rPr>
  </w:style>
  <w:style w:type="character" w:customStyle="1" w:styleId="affa">
    <w:name w:val="Текст внутри таблицы Знак"/>
    <w:link w:val="aff9"/>
    <w:rsid w:val="002F17F9"/>
    <w:rPr>
      <w:rFonts w:ascii="Times New Roman" w:eastAsia="Calibri" w:hAnsi="Times New Roman" w:cs="Times New Roman"/>
      <w:iCs/>
      <w:kern w:val="0"/>
      <w:sz w:val="20"/>
      <w:szCs w:val="24"/>
      <w14:ligatures w14:val="none"/>
    </w:rPr>
  </w:style>
  <w:style w:type="paragraph" w:customStyle="1" w:styleId="affb">
    <w:name w:val="Название таблицы"/>
    <w:basedOn w:val="affc"/>
    <w:next w:val="af5"/>
    <w:link w:val="affd"/>
    <w:qFormat/>
    <w:rsid w:val="002F17F9"/>
  </w:style>
  <w:style w:type="paragraph" w:customStyle="1" w:styleId="affe">
    <w:name w:val="Важно!"/>
    <w:basedOn w:val="af5"/>
    <w:link w:val="afff"/>
    <w:locked/>
    <w:rsid w:val="002F17F9"/>
    <w:pPr>
      <w:pBdr>
        <w:top w:val="dashed" w:sz="4" w:space="6" w:color="auto"/>
        <w:left w:val="dashed" w:sz="4" w:space="6" w:color="auto"/>
        <w:bottom w:val="dashed" w:sz="4" w:space="6" w:color="auto"/>
        <w:right w:val="dashed" w:sz="4" w:space="6" w:color="auto"/>
      </w:pBdr>
      <w:spacing w:before="240" w:after="0" w:line="360" w:lineRule="auto"/>
      <w:ind w:left="567" w:right="567" w:firstLine="851"/>
    </w:pPr>
    <w:rPr>
      <w:rFonts w:ascii="Tahoma" w:eastAsia="Calibri" w:hAnsi="Tahoma"/>
      <w:b/>
      <w:iCs/>
      <w:color w:val="E02020"/>
      <w:kern w:val="0"/>
      <w:sz w:val="16"/>
      <w:szCs w:val="24"/>
      <w14:ligatures w14:val="none"/>
    </w:rPr>
  </w:style>
  <w:style w:type="character" w:customStyle="1" w:styleId="afff">
    <w:name w:val="Важно! Знак"/>
    <w:link w:val="affe"/>
    <w:rsid w:val="002F17F9"/>
    <w:rPr>
      <w:rFonts w:ascii="Tahoma" w:eastAsia="Calibri" w:hAnsi="Tahoma" w:cs="Times New Roman"/>
      <w:b/>
      <w:iCs/>
      <w:color w:val="E02020"/>
      <w:kern w:val="0"/>
      <w:sz w:val="16"/>
      <w:szCs w:val="24"/>
      <w14:ligatures w14:val="none"/>
    </w:rPr>
  </w:style>
  <w:style w:type="paragraph" w:customStyle="1" w:styleId="18">
    <w:name w:val="Приложение 1"/>
    <w:basedOn w:val="14"/>
    <w:next w:val="afff0"/>
    <w:uiPriority w:val="99"/>
    <w:locked/>
    <w:rsid w:val="002F17F9"/>
    <w:pPr>
      <w:pageBreakBefore/>
      <w:spacing w:before="360" w:after="360" w:line="360" w:lineRule="auto"/>
      <w:contextualSpacing/>
      <w:jc w:val="right"/>
    </w:pPr>
    <w:rPr>
      <w:rFonts w:ascii="Times New Roman Полужирный" w:eastAsia="Calibri" w:hAnsi="Times New Roman Полужирный"/>
      <w:caps/>
      <w:color w:val="auto"/>
      <w:kern w:val="32"/>
      <w:szCs w:val="28"/>
      <w14:ligatures w14:val="none"/>
    </w:rPr>
  </w:style>
  <w:style w:type="paragraph" w:customStyle="1" w:styleId="afff1">
    <w:name w:val="Пример"/>
    <w:basedOn w:val="af5"/>
    <w:link w:val="afff2"/>
    <w:locked/>
    <w:rsid w:val="002F17F9"/>
    <w:pPr>
      <w:pBdr>
        <w:top w:val="dashed" w:sz="4" w:space="6" w:color="auto"/>
        <w:left w:val="dashed" w:sz="4" w:space="6" w:color="auto"/>
        <w:bottom w:val="dashed" w:sz="4" w:space="6" w:color="auto"/>
        <w:right w:val="dashed" w:sz="4" w:space="6" w:color="auto"/>
      </w:pBdr>
      <w:spacing w:before="240" w:after="0" w:line="360" w:lineRule="auto"/>
      <w:ind w:left="567" w:right="567" w:firstLine="851"/>
    </w:pPr>
    <w:rPr>
      <w:rFonts w:ascii="Tahoma" w:eastAsia="Calibri" w:hAnsi="Tahoma"/>
      <w:b/>
      <w:iCs/>
      <w:color w:val="1E5C3D"/>
      <w:kern w:val="0"/>
      <w:sz w:val="16"/>
      <w:szCs w:val="24"/>
      <w14:ligatures w14:val="none"/>
    </w:rPr>
  </w:style>
  <w:style w:type="character" w:customStyle="1" w:styleId="afff2">
    <w:name w:val="Пример Знак"/>
    <w:link w:val="afff1"/>
    <w:rsid w:val="002F17F9"/>
    <w:rPr>
      <w:rFonts w:ascii="Tahoma" w:eastAsia="Calibri" w:hAnsi="Tahoma" w:cs="Times New Roman"/>
      <w:b/>
      <w:iCs/>
      <w:color w:val="1E5C3D"/>
      <w:kern w:val="0"/>
      <w:sz w:val="16"/>
      <w:szCs w:val="24"/>
      <w14:ligatures w14:val="none"/>
    </w:rPr>
  </w:style>
  <w:style w:type="paragraph" w:customStyle="1" w:styleId="afff3">
    <w:name w:val="Примечание"/>
    <w:basedOn w:val="af5"/>
    <w:link w:val="afff4"/>
    <w:locked/>
    <w:rsid w:val="002F17F9"/>
    <w:pPr>
      <w:pBdr>
        <w:top w:val="dashed" w:sz="4" w:space="6" w:color="auto"/>
        <w:left w:val="dashed" w:sz="4" w:space="6" w:color="auto"/>
        <w:bottom w:val="dashed" w:sz="4" w:space="6" w:color="auto"/>
        <w:right w:val="dashed" w:sz="4" w:space="6" w:color="auto"/>
      </w:pBdr>
      <w:spacing w:before="240" w:after="0" w:line="360" w:lineRule="auto"/>
      <w:ind w:left="567" w:right="567" w:firstLine="851"/>
    </w:pPr>
    <w:rPr>
      <w:rFonts w:ascii="Tahoma" w:eastAsia="Calibri" w:hAnsi="Tahoma"/>
      <w:b/>
      <w:iCs/>
      <w:color w:val="auto"/>
      <w:kern w:val="0"/>
      <w:sz w:val="16"/>
      <w:szCs w:val="24"/>
      <w14:ligatures w14:val="none"/>
    </w:rPr>
  </w:style>
  <w:style w:type="character" w:customStyle="1" w:styleId="afff4">
    <w:name w:val="Примечание Знак"/>
    <w:link w:val="afff3"/>
    <w:rsid w:val="002F17F9"/>
    <w:rPr>
      <w:rFonts w:ascii="Tahoma" w:eastAsia="Calibri" w:hAnsi="Tahoma" w:cs="Times New Roman"/>
      <w:b/>
      <w:iCs/>
      <w:kern w:val="0"/>
      <w:sz w:val="16"/>
      <w:szCs w:val="24"/>
      <w14:ligatures w14:val="none"/>
    </w:rPr>
  </w:style>
  <w:style w:type="paragraph" w:customStyle="1" w:styleId="afff5">
    <w:name w:val="Примечание (текст)"/>
    <w:basedOn w:val="af5"/>
    <w:link w:val="afff6"/>
    <w:locked/>
    <w:rsid w:val="002F17F9"/>
    <w:pPr>
      <w:pBdr>
        <w:top w:val="dashed" w:sz="4" w:space="6" w:color="auto"/>
        <w:left w:val="dashed" w:sz="4" w:space="6" w:color="auto"/>
        <w:bottom w:val="dashed" w:sz="4" w:space="6" w:color="auto"/>
        <w:right w:val="dashed" w:sz="4" w:space="6" w:color="auto"/>
      </w:pBdr>
      <w:spacing w:before="120" w:after="0" w:line="360" w:lineRule="auto"/>
      <w:ind w:left="567" w:right="567" w:firstLine="851"/>
    </w:pPr>
    <w:rPr>
      <w:rFonts w:ascii="Tahoma" w:eastAsia="Calibri" w:hAnsi="Tahoma"/>
      <w:iCs/>
      <w:color w:val="auto"/>
      <w:kern w:val="0"/>
      <w:sz w:val="16"/>
      <w:szCs w:val="24"/>
      <w14:ligatures w14:val="none"/>
    </w:rPr>
  </w:style>
  <w:style w:type="character" w:customStyle="1" w:styleId="afff6">
    <w:name w:val="Примечание (текст) Знак"/>
    <w:link w:val="afff5"/>
    <w:rsid w:val="002F17F9"/>
    <w:rPr>
      <w:rFonts w:ascii="Tahoma" w:eastAsia="Calibri" w:hAnsi="Tahoma" w:cs="Times New Roman"/>
      <w:iCs/>
      <w:kern w:val="0"/>
      <w:sz w:val="16"/>
      <w:szCs w:val="24"/>
      <w14:ligatures w14:val="none"/>
    </w:rPr>
  </w:style>
  <w:style w:type="paragraph" w:customStyle="1" w:styleId="afff7">
    <w:name w:val="Раздел документа"/>
    <w:basedOn w:val="af5"/>
    <w:next w:val="af5"/>
    <w:uiPriority w:val="99"/>
    <w:qFormat/>
    <w:rsid w:val="002F17F9"/>
    <w:pPr>
      <w:suppressAutoHyphens/>
      <w:spacing w:before="240" w:after="0" w:line="360" w:lineRule="auto"/>
      <w:ind w:left="0" w:right="221" w:firstLine="851"/>
    </w:pPr>
    <w:rPr>
      <w:rFonts w:eastAsia="Calibri"/>
      <w:b/>
      <w:iCs/>
      <w:caps/>
      <w:color w:val="auto"/>
      <w:kern w:val="0"/>
      <w:sz w:val="24"/>
      <w:szCs w:val="24"/>
      <w14:ligatures w14:val="none"/>
    </w:rPr>
  </w:style>
  <w:style w:type="paragraph" w:customStyle="1" w:styleId="afff8">
    <w:name w:val="Рис"/>
    <w:next w:val="af5"/>
    <w:link w:val="afff9"/>
    <w:locked/>
    <w:rsid w:val="002F17F9"/>
    <w:pPr>
      <w:keepNext/>
      <w:keepLines/>
      <w:spacing w:before="240" w:after="0" w:line="240" w:lineRule="auto"/>
      <w:jc w:val="center"/>
    </w:pPr>
    <w:rPr>
      <w:rFonts w:ascii="Times New Roman" w:eastAsia="Times New Roman" w:hAnsi="Times New Roman" w:cs="Times New Roman"/>
      <w:noProof/>
      <w:kern w:val="0"/>
      <w:sz w:val="24"/>
      <w:szCs w:val="20"/>
      <w14:ligatures w14:val="none"/>
    </w:rPr>
  </w:style>
  <w:style w:type="character" w:customStyle="1" w:styleId="afff9">
    <w:name w:val="Рис Знак"/>
    <w:link w:val="afff8"/>
    <w:locked/>
    <w:rsid w:val="002F17F9"/>
    <w:rPr>
      <w:rFonts w:ascii="Times New Roman" w:eastAsia="Times New Roman" w:hAnsi="Times New Roman" w:cs="Times New Roman"/>
      <w:noProof/>
      <w:kern w:val="0"/>
      <w:sz w:val="24"/>
      <w:szCs w:val="20"/>
      <w14:ligatures w14:val="none"/>
    </w:rPr>
  </w:style>
  <w:style w:type="paragraph" w:customStyle="1" w:styleId="afffa">
    <w:name w:val="Рис Имя"/>
    <w:basedOn w:val="af5"/>
    <w:next w:val="afff8"/>
    <w:link w:val="afffb"/>
    <w:locked/>
    <w:rsid w:val="002F17F9"/>
    <w:pPr>
      <w:spacing w:before="240" w:after="240" w:line="360" w:lineRule="auto"/>
      <w:ind w:left="0" w:right="221" w:firstLine="851"/>
      <w:contextualSpacing/>
    </w:pPr>
    <w:rPr>
      <w:rFonts w:eastAsia="Calibri"/>
      <w:iCs/>
      <w:color w:val="auto"/>
      <w:kern w:val="24"/>
      <w:sz w:val="24"/>
      <w:szCs w:val="24"/>
      <w14:ligatures w14:val="none"/>
    </w:rPr>
  </w:style>
  <w:style w:type="character" w:customStyle="1" w:styleId="afffb">
    <w:name w:val="Рис Имя Знак"/>
    <w:link w:val="afffa"/>
    <w:rsid w:val="002F17F9"/>
    <w:rPr>
      <w:rFonts w:ascii="Times New Roman" w:eastAsia="Calibri" w:hAnsi="Times New Roman" w:cs="Times New Roman"/>
      <w:iCs/>
      <w:kern w:val="24"/>
      <w:sz w:val="24"/>
      <w:szCs w:val="24"/>
      <w14:ligatures w14:val="none"/>
    </w:rPr>
  </w:style>
  <w:style w:type="paragraph" w:customStyle="1" w:styleId="afffc">
    <w:name w:val="Содержание"/>
    <w:basedOn w:val="af5"/>
    <w:link w:val="afffd"/>
    <w:uiPriority w:val="99"/>
    <w:rsid w:val="002F17F9"/>
    <w:pPr>
      <w:pageBreakBefore/>
      <w:suppressAutoHyphens/>
      <w:spacing w:before="480" w:after="600" w:line="360" w:lineRule="auto"/>
      <w:ind w:left="0" w:right="221" w:firstLine="851"/>
      <w:contextualSpacing/>
    </w:pPr>
    <w:rPr>
      <w:rFonts w:ascii="Times New Roman Полужирный" w:eastAsia="Calibri" w:hAnsi="Times New Roman Полужирный"/>
      <w:b/>
      <w:iCs/>
      <w:color w:val="auto"/>
      <w:kern w:val="0"/>
      <w:sz w:val="24"/>
      <w:szCs w:val="24"/>
      <w14:ligatures w14:val="none"/>
    </w:rPr>
  </w:style>
  <w:style w:type="paragraph" w:customStyle="1" w:styleId="-">
    <w:name w:val="Список-"/>
    <w:basedOn w:val="af5"/>
    <w:link w:val="-13"/>
    <w:uiPriority w:val="99"/>
    <w:locked/>
    <w:rsid w:val="002F17F9"/>
    <w:pPr>
      <w:numPr>
        <w:numId w:val="5"/>
      </w:numPr>
      <w:spacing w:before="120" w:after="0" w:line="360" w:lineRule="auto"/>
      <w:ind w:right="221"/>
      <w:contextualSpacing/>
    </w:pPr>
    <w:rPr>
      <w:rFonts w:eastAsia="Calibri"/>
      <w:iCs/>
      <w:color w:val="auto"/>
      <w:kern w:val="0"/>
      <w:sz w:val="24"/>
      <w:szCs w:val="24"/>
      <w14:ligatures w14:val="none"/>
    </w:rPr>
  </w:style>
  <w:style w:type="character" w:customStyle="1" w:styleId="-13">
    <w:name w:val="Список- Знак1"/>
    <w:link w:val="-"/>
    <w:uiPriority w:val="99"/>
    <w:locked/>
    <w:rsid w:val="002F17F9"/>
    <w:rPr>
      <w:rFonts w:ascii="Times New Roman" w:eastAsia="Calibri" w:hAnsi="Times New Roman" w:cs="Times New Roman"/>
      <w:iCs/>
      <w:kern w:val="0"/>
      <w:sz w:val="24"/>
      <w:szCs w:val="24"/>
      <w14:ligatures w14:val="none"/>
    </w:rPr>
  </w:style>
  <w:style w:type="paragraph" w:customStyle="1" w:styleId="--">
    <w:name w:val="Список- -"/>
    <w:basedOn w:val="af5"/>
    <w:uiPriority w:val="99"/>
    <w:locked/>
    <w:rsid w:val="002F17F9"/>
    <w:pPr>
      <w:numPr>
        <w:numId w:val="6"/>
      </w:numPr>
      <w:tabs>
        <w:tab w:val="left" w:pos="0"/>
      </w:tabs>
      <w:spacing w:before="120" w:after="0" w:line="360" w:lineRule="auto"/>
      <w:ind w:right="221"/>
      <w:contextualSpacing/>
    </w:pPr>
    <w:rPr>
      <w:rFonts w:eastAsia="Calibri"/>
      <w:iCs/>
      <w:snapToGrid w:val="0"/>
      <w:color w:val="auto"/>
      <w:kern w:val="0"/>
      <w:sz w:val="24"/>
      <w:szCs w:val="24"/>
      <w14:ligatures w14:val="none"/>
    </w:rPr>
  </w:style>
  <w:style w:type="paragraph" w:customStyle="1" w:styleId="13">
    <w:name w:val="Список_1"/>
    <w:basedOn w:val="af5"/>
    <w:uiPriority w:val="99"/>
    <w:locked/>
    <w:rsid w:val="002F17F9"/>
    <w:pPr>
      <w:numPr>
        <w:numId w:val="7"/>
      </w:numPr>
      <w:spacing w:before="120" w:after="0" w:line="360" w:lineRule="auto"/>
      <w:ind w:right="221"/>
      <w:contextualSpacing/>
    </w:pPr>
    <w:rPr>
      <w:rFonts w:eastAsia="Calibri"/>
      <w:iCs/>
      <w:color w:val="auto"/>
      <w:kern w:val="0"/>
      <w:sz w:val="24"/>
      <w:szCs w:val="24"/>
      <w14:ligatures w14:val="none"/>
    </w:rPr>
  </w:style>
  <w:style w:type="paragraph" w:customStyle="1" w:styleId="11">
    <w:name w:val="Список_1)"/>
    <w:basedOn w:val="af5"/>
    <w:locked/>
    <w:rsid w:val="002F17F9"/>
    <w:pPr>
      <w:numPr>
        <w:numId w:val="49"/>
      </w:numPr>
      <w:spacing w:before="20" w:after="0" w:line="360" w:lineRule="auto"/>
      <w:ind w:right="221"/>
    </w:pPr>
    <w:rPr>
      <w:rFonts w:eastAsia="Calibri"/>
      <w:iCs/>
      <w:color w:val="auto"/>
      <w:kern w:val="0"/>
      <w:sz w:val="24"/>
      <w:szCs w:val="24"/>
      <w14:ligatures w14:val="none"/>
    </w:rPr>
  </w:style>
  <w:style w:type="paragraph" w:customStyle="1" w:styleId="afffe">
    <w:name w:val="Текст программы"/>
    <w:basedOn w:val="af5"/>
    <w:link w:val="affff"/>
    <w:locked/>
    <w:rsid w:val="002F17F9"/>
    <w:pPr>
      <w:spacing w:before="120" w:after="0" w:line="360" w:lineRule="auto"/>
      <w:ind w:left="0" w:right="221" w:firstLine="624"/>
    </w:pPr>
    <w:rPr>
      <w:rFonts w:ascii="Courier New" w:eastAsia="Calibri" w:hAnsi="Courier New"/>
      <w:iCs/>
      <w:color w:val="auto"/>
      <w:kern w:val="0"/>
      <w:sz w:val="24"/>
      <w:szCs w:val="24"/>
      <w14:ligatures w14:val="none"/>
    </w:rPr>
  </w:style>
  <w:style w:type="character" w:customStyle="1" w:styleId="affff">
    <w:name w:val="Текст программы Знак"/>
    <w:link w:val="afffe"/>
    <w:rsid w:val="002F17F9"/>
    <w:rPr>
      <w:rFonts w:ascii="Courier New" w:eastAsia="Calibri" w:hAnsi="Courier New" w:cs="Times New Roman"/>
      <w:iCs/>
      <w:kern w:val="0"/>
      <w:sz w:val="24"/>
      <w:szCs w:val="24"/>
      <w14:ligatures w14:val="none"/>
    </w:rPr>
  </w:style>
  <w:style w:type="paragraph" w:customStyle="1" w:styleId="affff0">
    <w:name w:val="Текст пункта"/>
    <w:link w:val="19"/>
    <w:qFormat/>
    <w:locked/>
    <w:rsid w:val="002F17F9"/>
    <w:pPr>
      <w:spacing w:before="120" w:after="0" w:line="360" w:lineRule="auto"/>
      <w:ind w:firstLine="624"/>
      <w:contextualSpacing/>
      <w:jc w:val="both"/>
    </w:pPr>
    <w:rPr>
      <w:rFonts w:ascii="Times New Roman" w:eastAsia="Times New Roman" w:hAnsi="Times New Roman" w:cs="Times New Roman"/>
      <w:kern w:val="0"/>
      <w:sz w:val="24"/>
      <w:szCs w:val="24"/>
      <w:lang w:eastAsia="en-US"/>
      <w14:ligatures w14:val="none"/>
    </w:rPr>
  </w:style>
  <w:style w:type="character" w:customStyle="1" w:styleId="19">
    <w:name w:val="Текст пункта Знак1"/>
    <w:link w:val="affff0"/>
    <w:locked/>
    <w:rsid w:val="002F17F9"/>
    <w:rPr>
      <w:rFonts w:ascii="Times New Roman" w:eastAsia="Times New Roman" w:hAnsi="Times New Roman" w:cs="Times New Roman"/>
      <w:kern w:val="0"/>
      <w:sz w:val="24"/>
      <w:szCs w:val="24"/>
      <w:lang w:eastAsia="en-US"/>
      <w14:ligatures w14:val="none"/>
    </w:rPr>
  </w:style>
  <w:style w:type="paragraph" w:customStyle="1" w:styleId="1a">
    <w:name w:val="ТИТ1"/>
    <w:basedOn w:val="af5"/>
    <w:link w:val="1b"/>
    <w:locked/>
    <w:rsid w:val="002F17F9"/>
    <w:pPr>
      <w:suppressAutoHyphens/>
      <w:spacing w:before="120" w:after="0" w:line="360" w:lineRule="auto"/>
      <w:ind w:left="851" w:right="851" w:firstLine="851"/>
      <w:contextualSpacing/>
    </w:pPr>
    <w:rPr>
      <w:rFonts w:eastAsia="Calibri"/>
      <w:b/>
      <w:iCs/>
      <w:caps/>
      <w:color w:val="auto"/>
      <w:kern w:val="0"/>
      <w:sz w:val="24"/>
      <w:szCs w:val="24"/>
      <w14:ligatures w14:val="none"/>
    </w:rPr>
  </w:style>
  <w:style w:type="character" w:customStyle="1" w:styleId="1b">
    <w:name w:val="ТИТ1 Знак"/>
    <w:link w:val="1a"/>
    <w:rsid w:val="002F17F9"/>
    <w:rPr>
      <w:rFonts w:ascii="Times New Roman" w:eastAsia="Calibri" w:hAnsi="Times New Roman" w:cs="Times New Roman"/>
      <w:b/>
      <w:iCs/>
      <w:caps/>
      <w:kern w:val="0"/>
      <w:sz w:val="24"/>
      <w:szCs w:val="24"/>
      <w14:ligatures w14:val="none"/>
    </w:rPr>
  </w:style>
  <w:style w:type="paragraph" w:customStyle="1" w:styleId="26">
    <w:name w:val="Тит2"/>
    <w:basedOn w:val="1a"/>
    <w:link w:val="27"/>
    <w:locked/>
    <w:rsid w:val="002F17F9"/>
    <w:pPr>
      <w:ind w:left="0" w:right="0"/>
    </w:pPr>
    <w:rPr>
      <w:b w:val="0"/>
      <w:caps w:val="0"/>
    </w:rPr>
  </w:style>
  <w:style w:type="character" w:customStyle="1" w:styleId="27">
    <w:name w:val="Тит2 Знак"/>
    <w:link w:val="26"/>
    <w:rsid w:val="002F17F9"/>
    <w:rPr>
      <w:rFonts w:ascii="Times New Roman" w:eastAsia="Calibri" w:hAnsi="Times New Roman" w:cs="Times New Roman"/>
      <w:iCs/>
      <w:kern w:val="0"/>
      <w:sz w:val="24"/>
      <w:szCs w:val="24"/>
      <w14:ligatures w14:val="none"/>
    </w:rPr>
  </w:style>
  <w:style w:type="paragraph" w:customStyle="1" w:styleId="35">
    <w:name w:val="Тит3"/>
    <w:basedOn w:val="26"/>
    <w:uiPriority w:val="99"/>
    <w:locked/>
    <w:rsid w:val="002F17F9"/>
    <w:pPr>
      <w:spacing w:before="60" w:after="60"/>
    </w:pPr>
    <w:rPr>
      <w:b/>
    </w:rPr>
  </w:style>
  <w:style w:type="character" w:styleId="affff1">
    <w:name w:val="FollowedHyperlink"/>
    <w:uiPriority w:val="99"/>
    <w:unhideWhenUsed/>
    <w:rsid w:val="002F17F9"/>
    <w:rPr>
      <w:color w:val="800080"/>
      <w:u w:val="single"/>
    </w:rPr>
  </w:style>
  <w:style w:type="paragraph" w:styleId="HTML">
    <w:name w:val="HTML Preformatted"/>
    <w:basedOn w:val="af5"/>
    <w:link w:val="HTML0"/>
    <w:uiPriority w:val="99"/>
    <w:unhideWhenUsed/>
    <w:rsid w:val="002F1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360" w:lineRule="auto"/>
      <w:ind w:left="0" w:right="221" w:firstLine="851"/>
    </w:pPr>
    <w:rPr>
      <w:rFonts w:ascii="Courier New" w:eastAsia="Calibri" w:hAnsi="Courier New" w:cs="Courier New"/>
      <w:iCs/>
      <w:color w:val="auto"/>
      <w:kern w:val="0"/>
      <w:sz w:val="20"/>
      <w:szCs w:val="24"/>
      <w14:ligatures w14:val="none"/>
    </w:rPr>
  </w:style>
  <w:style w:type="character" w:customStyle="1" w:styleId="HTML0">
    <w:name w:val="Стандартный HTML Знак"/>
    <w:basedOn w:val="af6"/>
    <w:link w:val="HTML"/>
    <w:uiPriority w:val="99"/>
    <w:rsid w:val="002F17F9"/>
    <w:rPr>
      <w:rFonts w:ascii="Courier New" w:eastAsia="Calibri" w:hAnsi="Courier New" w:cs="Courier New"/>
      <w:iCs/>
      <w:kern w:val="0"/>
      <w:sz w:val="20"/>
      <w:szCs w:val="24"/>
      <w14:ligatures w14:val="none"/>
    </w:rPr>
  </w:style>
  <w:style w:type="paragraph" w:styleId="affff2">
    <w:name w:val="Normal (Web)"/>
    <w:basedOn w:val="af5"/>
    <w:uiPriority w:val="99"/>
    <w:unhideWhenUsed/>
    <w:qFormat/>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print-only">
    <w:name w:val="print-only"/>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comment">
    <w:name w:val="comment"/>
    <w:basedOn w:val="af5"/>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comment-body">
    <w:name w:val="comment-body"/>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comment-content">
    <w:name w:val="comment-content"/>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pagesection">
    <w:name w:val="pagesection"/>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aui-header-inner">
    <w:name w:val="aui-header-inner"/>
    <w:basedOn w:val="af5"/>
    <w:uiPriority w:val="99"/>
    <w:locked/>
    <w:rsid w:val="002F17F9"/>
    <w:pPr>
      <w:spacing w:before="100" w:beforeAutospacing="1" w:after="100" w:afterAutospacing="1" w:line="360" w:lineRule="auto"/>
      <w:ind w:left="0" w:right="221" w:firstLine="851"/>
    </w:pPr>
    <w:rPr>
      <w:rFonts w:eastAsia="Calibri"/>
      <w:iCs/>
      <w:vanish/>
      <w:color w:val="auto"/>
      <w:kern w:val="0"/>
      <w:sz w:val="24"/>
      <w:szCs w:val="24"/>
      <w14:ligatures w14:val="none"/>
    </w:rPr>
  </w:style>
  <w:style w:type="paragraph" w:customStyle="1" w:styleId="sidebar">
    <w:name w:val="sidebar"/>
    <w:basedOn w:val="af5"/>
    <w:uiPriority w:val="99"/>
    <w:locked/>
    <w:rsid w:val="002F17F9"/>
    <w:pPr>
      <w:spacing w:before="100" w:beforeAutospacing="1" w:after="100" w:afterAutospacing="1" w:line="360" w:lineRule="auto"/>
      <w:ind w:left="0" w:right="221" w:firstLine="851"/>
    </w:pPr>
    <w:rPr>
      <w:rFonts w:eastAsia="Calibri"/>
      <w:iCs/>
      <w:vanish/>
      <w:color w:val="auto"/>
      <w:kern w:val="0"/>
      <w:sz w:val="24"/>
      <w:szCs w:val="24"/>
      <w14:ligatures w14:val="none"/>
    </w:rPr>
  </w:style>
  <w:style w:type="paragraph" w:customStyle="1" w:styleId="ia-fixed-sidebar">
    <w:name w:val="ia-fixed-sidebar"/>
    <w:basedOn w:val="af5"/>
    <w:uiPriority w:val="99"/>
    <w:locked/>
    <w:rsid w:val="002F17F9"/>
    <w:pPr>
      <w:spacing w:before="100" w:beforeAutospacing="1" w:after="100" w:afterAutospacing="1" w:line="360" w:lineRule="auto"/>
      <w:ind w:left="0" w:right="221" w:firstLine="851"/>
    </w:pPr>
    <w:rPr>
      <w:rFonts w:eastAsia="Calibri"/>
      <w:iCs/>
      <w:vanish/>
      <w:color w:val="auto"/>
      <w:kern w:val="0"/>
      <w:sz w:val="24"/>
      <w:szCs w:val="24"/>
      <w14:ligatures w14:val="none"/>
    </w:rPr>
  </w:style>
  <w:style w:type="paragraph" w:customStyle="1" w:styleId="page-actions">
    <w:name w:val="page-actions"/>
    <w:basedOn w:val="af5"/>
    <w:uiPriority w:val="99"/>
    <w:locked/>
    <w:rsid w:val="002F17F9"/>
    <w:pPr>
      <w:spacing w:before="100" w:beforeAutospacing="1" w:after="100" w:afterAutospacing="1" w:line="360" w:lineRule="auto"/>
      <w:ind w:left="0" w:right="221" w:firstLine="851"/>
    </w:pPr>
    <w:rPr>
      <w:rFonts w:eastAsia="Calibri"/>
      <w:iCs/>
      <w:vanish/>
      <w:color w:val="auto"/>
      <w:kern w:val="0"/>
      <w:sz w:val="24"/>
      <w:szCs w:val="24"/>
      <w14:ligatures w14:val="none"/>
    </w:rPr>
  </w:style>
  <w:style w:type="paragraph" w:customStyle="1" w:styleId="navmenu">
    <w:name w:val="navmenu"/>
    <w:basedOn w:val="af5"/>
    <w:uiPriority w:val="99"/>
    <w:locked/>
    <w:rsid w:val="002F17F9"/>
    <w:pPr>
      <w:spacing w:before="100" w:beforeAutospacing="1" w:after="100" w:afterAutospacing="1" w:line="360" w:lineRule="auto"/>
      <w:ind w:left="0" w:right="221" w:firstLine="851"/>
    </w:pPr>
    <w:rPr>
      <w:rFonts w:eastAsia="Calibri"/>
      <w:iCs/>
      <w:vanish/>
      <w:color w:val="auto"/>
      <w:kern w:val="0"/>
      <w:sz w:val="24"/>
      <w:szCs w:val="24"/>
      <w14:ligatures w14:val="none"/>
    </w:rPr>
  </w:style>
  <w:style w:type="paragraph" w:customStyle="1" w:styleId="ajs-menu-bar">
    <w:name w:val="ajs-menu-bar"/>
    <w:basedOn w:val="af5"/>
    <w:uiPriority w:val="99"/>
    <w:locked/>
    <w:rsid w:val="002F17F9"/>
    <w:pPr>
      <w:spacing w:before="100" w:beforeAutospacing="1" w:after="100" w:afterAutospacing="1" w:line="360" w:lineRule="auto"/>
      <w:ind w:left="0" w:right="221" w:firstLine="851"/>
    </w:pPr>
    <w:rPr>
      <w:rFonts w:eastAsia="Calibri"/>
      <w:iCs/>
      <w:vanish/>
      <w:color w:val="auto"/>
      <w:kern w:val="0"/>
      <w:sz w:val="24"/>
      <w:szCs w:val="24"/>
      <w14:ligatures w14:val="none"/>
    </w:rPr>
  </w:style>
  <w:style w:type="paragraph" w:customStyle="1" w:styleId="noprint">
    <w:name w:val="noprint"/>
    <w:basedOn w:val="af5"/>
    <w:uiPriority w:val="99"/>
    <w:locked/>
    <w:rsid w:val="002F17F9"/>
    <w:pPr>
      <w:spacing w:before="100" w:beforeAutospacing="1" w:after="100" w:afterAutospacing="1" w:line="360" w:lineRule="auto"/>
      <w:ind w:left="0" w:right="221" w:firstLine="851"/>
    </w:pPr>
    <w:rPr>
      <w:rFonts w:eastAsia="Calibri"/>
      <w:iCs/>
      <w:vanish/>
      <w:color w:val="auto"/>
      <w:kern w:val="0"/>
      <w:sz w:val="24"/>
      <w:szCs w:val="24"/>
      <w14:ligatures w14:val="none"/>
    </w:rPr>
  </w:style>
  <w:style w:type="paragraph" w:customStyle="1" w:styleId="inline-control-link">
    <w:name w:val="inline-control-link"/>
    <w:basedOn w:val="af5"/>
    <w:uiPriority w:val="99"/>
    <w:locked/>
    <w:rsid w:val="002F17F9"/>
    <w:pPr>
      <w:spacing w:before="100" w:beforeAutospacing="1" w:after="100" w:afterAutospacing="1" w:line="360" w:lineRule="auto"/>
      <w:ind w:left="0" w:right="221" w:firstLine="851"/>
    </w:pPr>
    <w:rPr>
      <w:rFonts w:eastAsia="Calibri"/>
      <w:iCs/>
      <w:vanish/>
      <w:color w:val="auto"/>
      <w:kern w:val="0"/>
      <w:sz w:val="24"/>
      <w:szCs w:val="24"/>
      <w14:ligatures w14:val="none"/>
    </w:rPr>
  </w:style>
  <w:style w:type="paragraph" w:customStyle="1" w:styleId="global-comment-actions">
    <w:name w:val="global-comment-actions"/>
    <w:basedOn w:val="af5"/>
    <w:uiPriority w:val="99"/>
    <w:locked/>
    <w:rsid w:val="002F17F9"/>
    <w:pPr>
      <w:spacing w:before="100" w:beforeAutospacing="1" w:after="100" w:afterAutospacing="1" w:line="360" w:lineRule="auto"/>
      <w:ind w:left="0" w:right="221" w:firstLine="851"/>
    </w:pPr>
    <w:rPr>
      <w:rFonts w:eastAsia="Calibri"/>
      <w:iCs/>
      <w:vanish/>
      <w:color w:val="auto"/>
      <w:kern w:val="0"/>
      <w:sz w:val="24"/>
      <w:szCs w:val="24"/>
      <w14:ligatures w14:val="none"/>
    </w:rPr>
  </w:style>
  <w:style w:type="paragraph" w:customStyle="1" w:styleId="comment-actions">
    <w:name w:val="comment-actions"/>
    <w:basedOn w:val="af5"/>
    <w:uiPriority w:val="99"/>
    <w:locked/>
    <w:rsid w:val="002F17F9"/>
    <w:pPr>
      <w:spacing w:before="100" w:beforeAutospacing="1" w:after="100" w:afterAutospacing="1" w:line="360" w:lineRule="auto"/>
      <w:ind w:left="0" w:right="221" w:firstLine="851"/>
    </w:pPr>
    <w:rPr>
      <w:rFonts w:eastAsia="Calibri"/>
      <w:iCs/>
      <w:vanish/>
      <w:color w:val="auto"/>
      <w:kern w:val="0"/>
      <w:sz w:val="24"/>
      <w:szCs w:val="24"/>
      <w14:ligatures w14:val="none"/>
    </w:rPr>
  </w:style>
  <w:style w:type="paragraph" w:customStyle="1" w:styleId="quick-comment-container">
    <w:name w:val="quick-comment-container"/>
    <w:basedOn w:val="af5"/>
    <w:uiPriority w:val="99"/>
    <w:locked/>
    <w:rsid w:val="002F17F9"/>
    <w:pPr>
      <w:spacing w:before="100" w:beforeAutospacing="1" w:after="100" w:afterAutospacing="1" w:line="360" w:lineRule="auto"/>
      <w:ind w:left="0" w:right="221" w:firstLine="851"/>
    </w:pPr>
    <w:rPr>
      <w:rFonts w:eastAsia="Calibri"/>
      <w:iCs/>
      <w:vanish/>
      <w:color w:val="auto"/>
      <w:kern w:val="0"/>
      <w:sz w:val="24"/>
      <w:szCs w:val="24"/>
      <w14:ligatures w14:val="none"/>
    </w:rPr>
  </w:style>
  <w:style w:type="paragraph" w:customStyle="1" w:styleId="comment1">
    <w:name w:val="comment1"/>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comment-body1">
    <w:name w:val="comment-body1"/>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comment-content1">
    <w:name w:val="comment-content1"/>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pagesection1">
    <w:name w:val="pagesection1"/>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a00">
    <w:name w:val="a0"/>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character" w:customStyle="1" w:styleId="doccaption">
    <w:name w:val="doccaption"/>
    <w:basedOn w:val="af6"/>
    <w:locked/>
    <w:rsid w:val="002F17F9"/>
  </w:style>
  <w:style w:type="paragraph" w:customStyle="1" w:styleId="a10">
    <w:name w:val="a1"/>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a20">
    <w:name w:val="a2"/>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character" w:styleId="affff3">
    <w:name w:val="Strong"/>
    <w:uiPriority w:val="22"/>
    <w:qFormat/>
    <w:rsid w:val="002F17F9"/>
    <w:rPr>
      <w:b/>
      <w:bCs/>
    </w:rPr>
  </w:style>
  <w:style w:type="paragraph" w:customStyle="1" w:styleId="western">
    <w:name w:val="western"/>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affff4">
    <w:name w:val="a"/>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5">
    <w:name w:val="-"/>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character" w:customStyle="1" w:styleId="apple-tab-span">
    <w:name w:val="apple-tab-span"/>
    <w:basedOn w:val="af6"/>
    <w:locked/>
    <w:rsid w:val="002F17F9"/>
  </w:style>
  <w:style w:type="paragraph" w:customStyle="1" w:styleId="phnormal0">
    <w:name w:val="phnormal"/>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phlistitemized10">
    <w:name w:val="phlistitemized1"/>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1c">
    <w:name w:val="1"/>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character" w:styleId="affff5">
    <w:name w:val="Emphasis"/>
    <w:uiPriority w:val="20"/>
    <w:qFormat/>
    <w:rsid w:val="002F17F9"/>
    <w:rPr>
      <w:b/>
      <w:caps/>
      <w:szCs w:val="28"/>
    </w:rPr>
  </w:style>
  <w:style w:type="paragraph" w:customStyle="1" w:styleId="phlistordered10">
    <w:name w:val="phlistordered1"/>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phlistitemized21">
    <w:name w:val="phlistitemized2"/>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phtabletitle">
    <w:name w:val="phtabletitle"/>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phtablecolcaption">
    <w:name w:val="phtablecolcaption"/>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phtablecellleft">
    <w:name w:val="phtablecellleft"/>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timesnewroman0751">
    <w:name w:val="timesnewroman0751"/>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phtitlepagecode">
    <w:name w:val="phtitlepagecode"/>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tablename">
    <w:name w:val="tablename"/>
    <w:basedOn w:val="af5"/>
    <w:uiPriority w:val="99"/>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phfigure">
    <w:name w:val="phfigure"/>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phtitlevoid">
    <w:name w:val="phtitlevoid"/>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phtablecell">
    <w:name w:val="phtablecell"/>
    <w:basedOn w:val="af5"/>
    <w:uiPriority w:val="99"/>
    <w:locked/>
    <w:rsid w:val="002F17F9"/>
    <w:pPr>
      <w:spacing w:before="100" w:beforeAutospacing="1" w:after="100" w:afterAutospacing="1" w:line="360" w:lineRule="auto"/>
      <w:ind w:left="0" w:right="221" w:firstLine="851"/>
    </w:pPr>
    <w:rPr>
      <w:rFonts w:eastAsia="Calibri"/>
      <w:iCs/>
      <w:color w:val="auto"/>
      <w:kern w:val="0"/>
      <w:sz w:val="24"/>
      <w:szCs w:val="24"/>
      <w14:ligatures w14:val="none"/>
    </w:rPr>
  </w:style>
  <w:style w:type="paragraph" w:customStyle="1" w:styleId="phadditiontitle1">
    <w:name w:val="ph_addition_title_1"/>
    <w:basedOn w:val="phbase"/>
    <w:next w:val="phnormal"/>
    <w:locked/>
    <w:rsid w:val="002F17F9"/>
    <w:pPr>
      <w:keepNext/>
      <w:keepLines/>
      <w:pageBreakBefore/>
      <w:numPr>
        <w:numId w:val="62"/>
      </w:numPr>
      <w:tabs>
        <w:tab w:val="num" w:pos="360"/>
      </w:tabs>
      <w:spacing w:before="360" w:after="240"/>
      <w:ind w:left="0" w:firstLine="0"/>
      <w:jc w:val="center"/>
      <w:outlineLvl w:val="0"/>
    </w:pPr>
    <w:rPr>
      <w:b/>
      <w:sz w:val="28"/>
      <w:szCs w:val="28"/>
    </w:rPr>
  </w:style>
  <w:style w:type="paragraph" w:customStyle="1" w:styleId="phadditiontitle2">
    <w:name w:val="ph_addition_title_2"/>
    <w:basedOn w:val="phbase"/>
    <w:next w:val="phnormal"/>
    <w:locked/>
    <w:rsid w:val="002F17F9"/>
    <w:pPr>
      <w:keepNext/>
      <w:keepLines/>
      <w:numPr>
        <w:ilvl w:val="1"/>
        <w:numId w:val="62"/>
      </w:numPr>
      <w:tabs>
        <w:tab w:val="clear" w:pos="720"/>
        <w:tab w:val="num" w:pos="360"/>
        <w:tab w:val="num" w:pos="578"/>
      </w:tabs>
      <w:spacing w:before="360" w:after="360"/>
      <w:ind w:left="709"/>
      <w:outlineLvl w:val="1"/>
    </w:pPr>
    <w:rPr>
      <w:b/>
      <w:szCs w:val="24"/>
    </w:rPr>
  </w:style>
  <w:style w:type="paragraph" w:customStyle="1" w:styleId="phadditiontitle3">
    <w:name w:val="ph_addition_title_3"/>
    <w:basedOn w:val="phbase"/>
    <w:next w:val="phnormal"/>
    <w:locked/>
    <w:rsid w:val="002F17F9"/>
    <w:pPr>
      <w:keepNext/>
      <w:keepLines/>
      <w:numPr>
        <w:ilvl w:val="2"/>
        <w:numId w:val="62"/>
      </w:numPr>
      <w:tabs>
        <w:tab w:val="clear" w:pos="720"/>
        <w:tab w:val="num" w:pos="360"/>
        <w:tab w:val="num" w:pos="578"/>
      </w:tabs>
      <w:spacing w:before="240" w:after="240"/>
      <w:ind w:left="709"/>
      <w:outlineLvl w:val="2"/>
    </w:pPr>
    <w:rPr>
      <w:b/>
      <w:szCs w:val="22"/>
    </w:rPr>
  </w:style>
  <w:style w:type="numbering" w:customStyle="1" w:styleId="phadditiontitle">
    <w:name w:val="ph_additiontitle"/>
    <w:basedOn w:val="af8"/>
    <w:locked/>
    <w:rsid w:val="002F17F9"/>
    <w:pPr>
      <w:numPr>
        <w:numId w:val="48"/>
      </w:numPr>
    </w:pPr>
  </w:style>
  <w:style w:type="paragraph" w:customStyle="1" w:styleId="phlistordered1">
    <w:name w:val="ph_list_ordered_1"/>
    <w:basedOn w:val="phnormal"/>
    <w:link w:val="phlistordered11"/>
    <w:locked/>
    <w:rsid w:val="002F17F9"/>
    <w:pPr>
      <w:numPr>
        <w:numId w:val="8"/>
      </w:numPr>
      <w:tabs>
        <w:tab w:val="num" w:pos="1639"/>
      </w:tabs>
      <w:ind w:left="1423" w:hanging="357"/>
    </w:pPr>
  </w:style>
  <w:style w:type="paragraph" w:customStyle="1" w:styleId="phnormal">
    <w:name w:val="ph_normal"/>
    <w:basedOn w:val="phbase"/>
    <w:link w:val="phnormal1"/>
    <w:locked/>
    <w:rsid w:val="002F17F9"/>
    <w:pPr>
      <w:ind w:firstLine="709"/>
    </w:pPr>
  </w:style>
  <w:style w:type="paragraph" w:customStyle="1" w:styleId="phtitlepagecode0">
    <w:name w:val="ph_titlepage_code"/>
    <w:basedOn w:val="phtitlepage"/>
    <w:locked/>
    <w:rsid w:val="002F17F9"/>
    <w:pPr>
      <w:spacing w:after="240"/>
    </w:pPr>
    <w:rPr>
      <w:b/>
      <w:sz w:val="26"/>
    </w:rPr>
  </w:style>
  <w:style w:type="character" w:customStyle="1" w:styleId="phnormal2">
    <w:name w:val="ph_normal Знак Знак"/>
    <w:rsid w:val="002F17F9"/>
    <w:rPr>
      <w:rFonts w:ascii="Times New Roman" w:hAnsi="Times New Roman"/>
      <w:sz w:val="24"/>
    </w:rPr>
  </w:style>
  <w:style w:type="paragraph" w:styleId="affc">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В"/>
    <w:basedOn w:val="af5"/>
    <w:next w:val="af5"/>
    <w:link w:val="affff6"/>
    <w:uiPriority w:val="35"/>
    <w:unhideWhenUsed/>
    <w:qFormat/>
    <w:rsid w:val="002F17F9"/>
    <w:pPr>
      <w:spacing w:after="200" w:line="240" w:lineRule="auto"/>
      <w:ind w:left="0" w:right="221" w:firstLine="851"/>
    </w:pPr>
    <w:rPr>
      <w:rFonts w:eastAsia="Calibri"/>
      <w:b/>
      <w:bCs/>
      <w:iCs/>
      <w:color w:val="4472C4" w:themeColor="accent1"/>
      <w:kern w:val="0"/>
      <w:sz w:val="18"/>
      <w:szCs w:val="18"/>
      <w14:ligatures w14:val="none"/>
    </w:rPr>
  </w:style>
  <w:style w:type="paragraph" w:styleId="affff7">
    <w:name w:val="header"/>
    <w:aliases w:val="Header Char1,Знак1,ho,header odd,first,heading one,h,sl_header"/>
    <w:basedOn w:val="af5"/>
    <w:link w:val="affff8"/>
    <w:uiPriority w:val="99"/>
    <w:rsid w:val="002F17F9"/>
    <w:pPr>
      <w:tabs>
        <w:tab w:val="center" w:pos="4677"/>
        <w:tab w:val="right" w:pos="9355"/>
      </w:tabs>
      <w:spacing w:before="20" w:after="0" w:line="360" w:lineRule="auto"/>
      <w:ind w:left="0" w:right="221" w:firstLine="851"/>
    </w:pPr>
    <w:rPr>
      <w:rFonts w:eastAsia="Calibri"/>
      <w:iCs/>
      <w:color w:val="auto"/>
      <w:kern w:val="0"/>
      <w:sz w:val="24"/>
      <w:szCs w:val="24"/>
      <w14:ligatures w14:val="none"/>
    </w:rPr>
  </w:style>
  <w:style w:type="character" w:customStyle="1" w:styleId="affff8">
    <w:name w:val="Верхний колонтитул Знак"/>
    <w:aliases w:val="Header Char1 Знак,Знак1 Знак,ho Знак,header odd Знак,first Знак,heading one Знак,h Знак,sl_header Знак"/>
    <w:basedOn w:val="af6"/>
    <w:link w:val="affff7"/>
    <w:uiPriority w:val="99"/>
    <w:qFormat/>
    <w:rsid w:val="002F17F9"/>
    <w:rPr>
      <w:rFonts w:ascii="Times New Roman" w:eastAsia="Calibri" w:hAnsi="Times New Roman" w:cs="Times New Roman"/>
      <w:iCs/>
      <w:kern w:val="0"/>
      <w:sz w:val="24"/>
      <w:szCs w:val="24"/>
      <w14:ligatures w14:val="none"/>
    </w:rPr>
  </w:style>
  <w:style w:type="character" w:customStyle="1" w:styleId="apple-converted-space">
    <w:name w:val="apple-converted-space"/>
    <w:basedOn w:val="af6"/>
    <w:locked/>
    <w:rsid w:val="002F17F9"/>
  </w:style>
  <w:style w:type="paragraph" w:customStyle="1" w:styleId="1d">
    <w:name w:val="Основной шрифт1"/>
    <w:basedOn w:val="affff9"/>
    <w:link w:val="affffa"/>
    <w:uiPriority w:val="99"/>
    <w:locked/>
    <w:rsid w:val="002F17F9"/>
    <w:pPr>
      <w:spacing w:before="120"/>
      <w:ind w:left="0"/>
      <w:contextualSpacing/>
    </w:pPr>
  </w:style>
  <w:style w:type="character" w:customStyle="1" w:styleId="affffa">
    <w:name w:val="Основной шрифт Знак"/>
    <w:link w:val="1d"/>
    <w:uiPriority w:val="99"/>
    <w:locked/>
    <w:rsid w:val="002F17F9"/>
    <w:rPr>
      <w:rFonts w:ascii="Times New Roman" w:eastAsia="Calibri" w:hAnsi="Times New Roman" w:cs="Times New Roman"/>
      <w:iCs/>
      <w:kern w:val="0"/>
      <w:sz w:val="24"/>
      <w:szCs w:val="24"/>
      <w14:ligatures w14:val="none"/>
    </w:rPr>
  </w:style>
  <w:style w:type="paragraph" w:customStyle="1" w:styleId="affffb">
    <w:name w:val="Титул_правая подпись"/>
    <w:link w:val="affffc"/>
    <w:locked/>
    <w:rsid w:val="002F17F9"/>
    <w:pPr>
      <w:spacing w:after="0" w:line="240" w:lineRule="auto"/>
      <w:ind w:left="1167"/>
    </w:pPr>
    <w:rPr>
      <w:rFonts w:ascii="Times New Roman" w:eastAsia="Calibri" w:hAnsi="Times New Roman" w:cs="Times New Roman"/>
      <w:kern w:val="0"/>
      <w:sz w:val="24"/>
      <w:szCs w:val="24"/>
      <w:lang w:eastAsia="en-US"/>
      <w14:ligatures w14:val="none"/>
    </w:rPr>
  </w:style>
  <w:style w:type="character" w:customStyle="1" w:styleId="affffc">
    <w:name w:val="Титул_правая подпись Знак"/>
    <w:link w:val="affffb"/>
    <w:rsid w:val="002F17F9"/>
    <w:rPr>
      <w:rFonts w:ascii="Times New Roman" w:eastAsia="Calibri" w:hAnsi="Times New Roman" w:cs="Times New Roman"/>
      <w:kern w:val="0"/>
      <w:sz w:val="24"/>
      <w:szCs w:val="24"/>
      <w:lang w:eastAsia="en-US"/>
      <w14:ligatures w14:val="none"/>
    </w:rPr>
  </w:style>
  <w:style w:type="paragraph" w:styleId="affff9">
    <w:name w:val="Body Text Indent"/>
    <w:basedOn w:val="af5"/>
    <w:link w:val="affffd"/>
    <w:uiPriority w:val="99"/>
    <w:unhideWhenUsed/>
    <w:rsid w:val="002F17F9"/>
    <w:pPr>
      <w:spacing w:before="20" w:after="0" w:line="360" w:lineRule="auto"/>
      <w:ind w:left="283" w:right="221" w:firstLine="851"/>
    </w:pPr>
    <w:rPr>
      <w:rFonts w:eastAsia="Calibri"/>
      <w:iCs/>
      <w:color w:val="auto"/>
      <w:kern w:val="0"/>
      <w:sz w:val="24"/>
      <w:szCs w:val="24"/>
      <w14:ligatures w14:val="none"/>
    </w:rPr>
  </w:style>
  <w:style w:type="character" w:customStyle="1" w:styleId="affffd">
    <w:name w:val="Основной текст с отступом Знак"/>
    <w:basedOn w:val="af6"/>
    <w:link w:val="affff9"/>
    <w:uiPriority w:val="99"/>
    <w:rsid w:val="002F17F9"/>
    <w:rPr>
      <w:rFonts w:ascii="Times New Roman" w:eastAsia="Calibri" w:hAnsi="Times New Roman" w:cs="Times New Roman"/>
      <w:iCs/>
      <w:kern w:val="0"/>
      <w:sz w:val="24"/>
      <w:szCs w:val="24"/>
      <w14:ligatures w14:val="none"/>
    </w:rPr>
  </w:style>
  <w:style w:type="paragraph" w:styleId="affffe">
    <w:name w:val="List Bullet"/>
    <w:basedOn w:val="-"/>
    <w:link w:val="afffff"/>
    <w:qFormat/>
    <w:rsid w:val="002F17F9"/>
    <w:pPr>
      <w:spacing w:before="0"/>
    </w:pPr>
  </w:style>
  <w:style w:type="character" w:customStyle="1" w:styleId="afffff">
    <w:name w:val="Маркированный список Знак"/>
    <w:link w:val="affffe"/>
    <w:locked/>
    <w:rsid w:val="002F17F9"/>
    <w:rPr>
      <w:rFonts w:ascii="Times New Roman" w:eastAsia="Calibri" w:hAnsi="Times New Roman" w:cs="Times New Roman"/>
      <w:iCs/>
      <w:kern w:val="0"/>
      <w:sz w:val="24"/>
      <w:szCs w:val="24"/>
      <w14:ligatures w14:val="none"/>
    </w:rPr>
  </w:style>
  <w:style w:type="paragraph" w:customStyle="1" w:styleId="TableGraf10L">
    <w:name w:val="TableGraf 10L"/>
    <w:basedOn w:val="af5"/>
    <w:link w:val="TableGraf10L0"/>
    <w:uiPriority w:val="99"/>
    <w:rsid w:val="002F17F9"/>
    <w:pPr>
      <w:suppressAutoHyphens/>
      <w:spacing w:before="60" w:after="60" w:line="360" w:lineRule="auto"/>
      <w:ind w:left="0" w:right="221" w:firstLine="851"/>
      <w:contextualSpacing/>
    </w:pPr>
    <w:rPr>
      <w:rFonts w:eastAsia="Calibri"/>
      <w:iCs/>
      <w:color w:val="auto"/>
      <w:kern w:val="0"/>
      <w:sz w:val="20"/>
      <w:szCs w:val="24"/>
      <w:lang w:eastAsia="zh-CN"/>
      <w14:ligatures w14:val="none"/>
    </w:rPr>
  </w:style>
  <w:style w:type="paragraph" w:customStyle="1" w:styleId="CharChar2">
    <w:name w:val="Char Char2"/>
    <w:basedOn w:val="af5"/>
    <w:uiPriority w:val="99"/>
    <w:locked/>
    <w:rsid w:val="002F17F9"/>
    <w:pPr>
      <w:spacing w:before="100" w:beforeAutospacing="1" w:after="100" w:afterAutospacing="1" w:line="360" w:lineRule="auto"/>
      <w:ind w:left="0" w:right="221" w:firstLine="851"/>
    </w:pPr>
    <w:rPr>
      <w:rFonts w:ascii="Tahoma" w:eastAsia="Calibri" w:hAnsi="Tahoma"/>
      <w:iCs/>
      <w:color w:val="auto"/>
      <w:kern w:val="0"/>
      <w:sz w:val="20"/>
      <w:szCs w:val="24"/>
      <w:lang w:val="en-US" w:eastAsia="en-US"/>
      <w14:ligatures w14:val="none"/>
    </w:rPr>
  </w:style>
  <w:style w:type="paragraph" w:customStyle="1" w:styleId="52">
    <w:name w:val="ОснЗаг5"/>
    <w:basedOn w:val="50"/>
    <w:next w:val="afffff0"/>
    <w:uiPriority w:val="99"/>
    <w:locked/>
    <w:rsid w:val="002F17F9"/>
    <w:pPr>
      <w:tabs>
        <w:tab w:val="clear" w:pos="1985"/>
        <w:tab w:val="num" w:pos="1008"/>
      </w:tabs>
      <w:ind w:left="1008" w:hanging="1008"/>
    </w:pPr>
    <w:rPr>
      <w:b w:val="0"/>
      <w:iCs/>
      <w:snapToGrid w:val="0"/>
      <w:kern w:val="28"/>
    </w:rPr>
  </w:style>
  <w:style w:type="paragraph" w:styleId="afffff0">
    <w:name w:val="Body Text"/>
    <w:basedOn w:val="af5"/>
    <w:link w:val="afffff1"/>
    <w:qFormat/>
    <w:rsid w:val="002F17F9"/>
    <w:pPr>
      <w:spacing w:before="20" w:after="0" w:line="360" w:lineRule="auto"/>
      <w:ind w:left="0" w:right="221" w:firstLine="851"/>
    </w:pPr>
    <w:rPr>
      <w:rFonts w:eastAsia="Calibri"/>
      <w:iCs/>
      <w:color w:val="auto"/>
      <w:kern w:val="0"/>
      <w:sz w:val="24"/>
      <w:szCs w:val="24"/>
      <w14:ligatures w14:val="none"/>
    </w:rPr>
  </w:style>
  <w:style w:type="character" w:customStyle="1" w:styleId="afffff1">
    <w:name w:val="Основной текст Знак"/>
    <w:basedOn w:val="af6"/>
    <w:link w:val="afffff0"/>
    <w:qFormat/>
    <w:rsid w:val="002F17F9"/>
    <w:rPr>
      <w:rFonts w:ascii="Times New Roman" w:eastAsia="Calibri" w:hAnsi="Times New Roman" w:cs="Times New Roman"/>
      <w:iCs/>
      <w:kern w:val="0"/>
      <w:sz w:val="24"/>
      <w:szCs w:val="24"/>
      <w14:ligatures w14:val="none"/>
    </w:rPr>
  </w:style>
  <w:style w:type="paragraph" w:customStyle="1" w:styleId="1e">
    <w:name w:val="Заголовок 1  не нумерованный"/>
    <w:basedOn w:val="14"/>
    <w:next w:val="af5"/>
    <w:uiPriority w:val="99"/>
    <w:locked/>
    <w:rsid w:val="002F17F9"/>
    <w:pPr>
      <w:pageBreakBefore/>
      <w:tabs>
        <w:tab w:val="right" w:pos="9639"/>
      </w:tabs>
      <w:spacing w:before="480" w:after="120" w:line="360" w:lineRule="auto"/>
      <w:ind w:left="709" w:right="709"/>
      <w:jc w:val="both"/>
    </w:pPr>
    <w:rPr>
      <w:rFonts w:eastAsia="Calibri"/>
      <w:color w:val="auto"/>
      <w:kern w:val="32"/>
      <w:sz w:val="32"/>
      <w:szCs w:val="32"/>
      <w14:ligatures w14:val="none"/>
    </w:rPr>
  </w:style>
  <w:style w:type="paragraph" w:customStyle="1" w:styleId="afffff2">
    <w:name w:val="ПРИЛОЖЕНИЕ"/>
    <w:basedOn w:val="14"/>
    <w:next w:val="af5"/>
    <w:link w:val="afffff3"/>
    <w:uiPriority w:val="99"/>
    <w:qFormat/>
    <w:rsid w:val="002F17F9"/>
    <w:pPr>
      <w:pageBreakBefore/>
      <w:spacing w:before="480" w:after="120" w:line="360" w:lineRule="auto"/>
    </w:pPr>
    <w:rPr>
      <w:rFonts w:ascii="Times New Roman Полужирный" w:eastAsia="Calibri" w:hAnsi="Times New Roman Полужирный"/>
      <w:caps/>
      <w:color w:val="auto"/>
      <w:kern w:val="32"/>
      <w:szCs w:val="28"/>
      <w14:ligatures w14:val="none"/>
    </w:rPr>
  </w:style>
  <w:style w:type="character" w:customStyle="1" w:styleId="afffff3">
    <w:name w:val="ПРИЛОЖЕНИЕ Знак"/>
    <w:link w:val="afffff2"/>
    <w:uiPriority w:val="99"/>
    <w:rsid w:val="002F17F9"/>
    <w:rPr>
      <w:rFonts w:ascii="Times New Roman Полужирный" w:eastAsia="Calibri" w:hAnsi="Times New Roman Полужирный" w:cs="Times New Roman"/>
      <w:b/>
      <w:caps/>
      <w:kern w:val="32"/>
      <w:sz w:val="28"/>
      <w:szCs w:val="28"/>
      <w14:ligatures w14:val="none"/>
    </w:rPr>
  </w:style>
  <w:style w:type="paragraph" w:styleId="afffff4">
    <w:name w:val="Subtitle"/>
    <w:basedOn w:val="afff7"/>
    <w:next w:val="af5"/>
    <w:link w:val="afffff5"/>
    <w:uiPriority w:val="11"/>
    <w:qFormat/>
    <w:rsid w:val="002F17F9"/>
  </w:style>
  <w:style w:type="character" w:customStyle="1" w:styleId="afffff5">
    <w:name w:val="Подзаголовок Знак"/>
    <w:basedOn w:val="af6"/>
    <w:link w:val="afffff4"/>
    <w:uiPriority w:val="11"/>
    <w:rsid w:val="002F17F9"/>
    <w:rPr>
      <w:rFonts w:ascii="Times New Roman" w:eastAsia="Calibri" w:hAnsi="Times New Roman" w:cs="Times New Roman"/>
      <w:b/>
      <w:iCs/>
      <w:caps/>
      <w:kern w:val="0"/>
      <w:sz w:val="24"/>
      <w:szCs w:val="24"/>
      <w14:ligatures w14:val="none"/>
    </w:rPr>
  </w:style>
  <w:style w:type="paragraph" w:customStyle="1" w:styleId="afffff6">
    <w:name w:val="Таблицы заголовок"/>
    <w:basedOn w:val="af5"/>
    <w:uiPriority w:val="99"/>
    <w:rsid w:val="002F17F9"/>
    <w:pPr>
      <w:suppressLineNumbers/>
      <w:spacing w:before="20" w:after="0" w:line="360" w:lineRule="auto"/>
      <w:ind w:left="0" w:right="221" w:firstLine="851"/>
    </w:pPr>
    <w:rPr>
      <w:rFonts w:eastAsia="Calibri"/>
      <w:b/>
      <w:bCs/>
      <w:iCs/>
      <w:color w:val="auto"/>
      <w:kern w:val="0"/>
      <w:sz w:val="26"/>
      <w:szCs w:val="24"/>
      <w:lang w:eastAsia="en-US"/>
      <w14:ligatures w14:val="none"/>
    </w:rPr>
  </w:style>
  <w:style w:type="paragraph" w:styleId="a1">
    <w:name w:val="List Number"/>
    <w:basedOn w:val="af9"/>
    <w:uiPriority w:val="99"/>
    <w:qFormat/>
    <w:rsid w:val="002F17F9"/>
    <w:pPr>
      <w:numPr>
        <w:numId w:val="10"/>
      </w:numPr>
      <w:spacing w:before="20" w:after="0" w:line="360" w:lineRule="auto"/>
      <w:ind w:left="1560" w:right="221" w:hanging="284"/>
    </w:pPr>
    <w:rPr>
      <w:rFonts w:eastAsia="Calibri"/>
      <w:iCs/>
      <w:color w:val="auto"/>
      <w:kern w:val="0"/>
      <w:sz w:val="24"/>
      <w:szCs w:val="24"/>
      <w14:ligatures w14:val="none"/>
    </w:rPr>
  </w:style>
  <w:style w:type="paragraph" w:customStyle="1" w:styleId="afffff7">
    <w:name w:val="Таблица текст"/>
    <w:basedOn w:val="af5"/>
    <w:uiPriority w:val="99"/>
    <w:rsid w:val="002F17F9"/>
    <w:pPr>
      <w:suppressAutoHyphens/>
      <w:spacing w:before="40" w:after="40" w:line="360" w:lineRule="auto"/>
      <w:ind w:left="57" w:right="57" w:firstLine="851"/>
    </w:pPr>
    <w:rPr>
      <w:rFonts w:eastAsia="Calibri"/>
      <w:iCs/>
      <w:color w:val="auto"/>
      <w:kern w:val="0"/>
      <w:sz w:val="22"/>
      <w14:ligatures w14:val="none"/>
    </w:rPr>
  </w:style>
  <w:style w:type="paragraph" w:customStyle="1" w:styleId="afff0">
    <w:name w:val="Заголовок приложения"/>
    <w:basedOn w:val="af5"/>
    <w:next w:val="affff9"/>
    <w:uiPriority w:val="99"/>
    <w:locked/>
    <w:rsid w:val="002F17F9"/>
    <w:pPr>
      <w:keepLines/>
      <w:suppressAutoHyphens/>
      <w:spacing w:before="360" w:after="240" w:line="360" w:lineRule="auto"/>
      <w:ind w:left="0" w:right="709" w:firstLine="851"/>
    </w:pPr>
    <w:rPr>
      <w:rFonts w:eastAsia="Calibri"/>
      <w:b/>
      <w:bCs/>
      <w:iCs/>
      <w:caps/>
      <w:color w:val="auto"/>
      <w:kern w:val="24"/>
      <w:sz w:val="24"/>
      <w:szCs w:val="24"/>
      <w:lang w:eastAsia="en-US"/>
      <w14:ligatures w14:val="none"/>
    </w:rPr>
  </w:style>
  <w:style w:type="character" w:styleId="afffff8">
    <w:name w:val="Intense Emphasis"/>
    <w:uiPriority w:val="99"/>
    <w:qFormat/>
    <w:rsid w:val="002F17F9"/>
    <w:rPr>
      <w:rFonts w:cs="Times New Roman"/>
      <w:b/>
      <w:i/>
    </w:rPr>
  </w:style>
  <w:style w:type="paragraph" w:customStyle="1" w:styleId="CDA">
    <w:name w:val="CDA. Текст в таблицах"/>
    <w:basedOn w:val="af5"/>
    <w:uiPriority w:val="99"/>
    <w:locked/>
    <w:rsid w:val="002F17F9"/>
    <w:pPr>
      <w:keepLines/>
      <w:tabs>
        <w:tab w:val="left" w:pos="309"/>
        <w:tab w:val="left" w:pos="579"/>
        <w:tab w:val="left" w:pos="849"/>
      </w:tabs>
      <w:suppressAutoHyphens/>
      <w:autoSpaceDE w:val="0"/>
      <w:spacing w:before="20" w:after="0" w:line="360" w:lineRule="auto"/>
      <w:ind w:left="0" w:right="221" w:firstLine="851"/>
    </w:pPr>
    <w:rPr>
      <w:rFonts w:ascii="Arial" w:eastAsia="Calibri" w:hAnsi="Arial"/>
      <w:iCs/>
      <w:color w:val="auto"/>
      <w:kern w:val="0"/>
      <w:sz w:val="18"/>
      <w:szCs w:val="16"/>
      <w:lang w:eastAsia="zh-CN"/>
      <w14:ligatures w14:val="none"/>
    </w:rPr>
  </w:style>
  <w:style w:type="paragraph" w:customStyle="1" w:styleId="afffff9">
    <w:name w:val="_Обычн"/>
    <w:basedOn w:val="af5"/>
    <w:uiPriority w:val="99"/>
    <w:locked/>
    <w:rsid w:val="002F17F9"/>
    <w:pPr>
      <w:spacing w:before="40" w:after="40" w:line="360" w:lineRule="auto"/>
      <w:ind w:left="0" w:right="221" w:firstLine="851"/>
    </w:pPr>
    <w:rPr>
      <w:rFonts w:eastAsia="Calibri"/>
      <w:iCs/>
      <w:color w:val="auto"/>
      <w:kern w:val="24"/>
      <w:sz w:val="24"/>
      <w:szCs w:val="24"/>
      <w:lang w:eastAsia="en-US"/>
      <w14:ligatures w14:val="none"/>
    </w:rPr>
  </w:style>
  <w:style w:type="paragraph" w:customStyle="1" w:styleId="xml-">
    <w:name w:val="xml-схема"/>
    <w:basedOn w:val="af5"/>
    <w:link w:val="xml-0"/>
    <w:locked/>
    <w:rsid w:val="002F17F9"/>
    <w:pPr>
      <w:tabs>
        <w:tab w:val="left" w:pos="284"/>
        <w:tab w:val="left" w:pos="567"/>
        <w:tab w:val="left" w:pos="851"/>
        <w:tab w:val="left" w:pos="1134"/>
        <w:tab w:val="left" w:pos="1418"/>
        <w:tab w:val="left" w:pos="1701"/>
        <w:tab w:val="left" w:pos="1985"/>
        <w:tab w:val="left" w:pos="2268"/>
        <w:tab w:val="left" w:pos="2552"/>
      </w:tabs>
      <w:spacing w:before="20" w:after="0" w:line="360" w:lineRule="auto"/>
      <w:ind w:left="0" w:right="221" w:firstLine="851"/>
    </w:pPr>
    <w:rPr>
      <w:rFonts w:ascii="Courier New" w:eastAsia="Calibri" w:hAnsi="Courier New" w:cs="Courier New"/>
      <w:iCs/>
      <w:color w:val="auto"/>
      <w:kern w:val="24"/>
      <w:sz w:val="18"/>
      <w:szCs w:val="24"/>
      <w:lang w:val="en-US" w:eastAsia="en-US"/>
      <w14:ligatures w14:val="none"/>
    </w:rPr>
  </w:style>
  <w:style w:type="character" w:customStyle="1" w:styleId="xml-0">
    <w:name w:val="xml-схема Знак"/>
    <w:link w:val="xml-"/>
    <w:rsid w:val="002F17F9"/>
    <w:rPr>
      <w:rFonts w:ascii="Courier New" w:eastAsia="Calibri" w:hAnsi="Courier New" w:cs="Courier New"/>
      <w:iCs/>
      <w:kern w:val="24"/>
      <w:sz w:val="18"/>
      <w:szCs w:val="24"/>
      <w:lang w:val="en-US" w:eastAsia="en-US"/>
      <w14:ligatures w14:val="none"/>
    </w:rPr>
  </w:style>
  <w:style w:type="paragraph" w:customStyle="1" w:styleId="afffffa">
    <w:name w:val="Содержимое таблицы"/>
    <w:basedOn w:val="af5"/>
    <w:uiPriority w:val="99"/>
    <w:locked/>
    <w:rsid w:val="002F17F9"/>
    <w:pPr>
      <w:widowControl w:val="0"/>
      <w:suppressLineNumbers/>
      <w:suppressAutoHyphens/>
      <w:spacing w:before="20" w:after="0" w:line="360" w:lineRule="auto"/>
      <w:ind w:left="0" w:right="221" w:firstLine="851"/>
    </w:pPr>
    <w:rPr>
      <w:rFonts w:ascii="Arial" w:eastAsia="Lucida Sans Unicode" w:hAnsi="Arial"/>
      <w:iCs/>
      <w:color w:val="auto"/>
      <w:kern w:val="0"/>
      <w:sz w:val="24"/>
      <w:szCs w:val="24"/>
      <w14:ligatures w14:val="none"/>
    </w:rPr>
  </w:style>
  <w:style w:type="paragraph" w:customStyle="1" w:styleId="ConsPlusNonformat">
    <w:name w:val="ConsPlusNonformat"/>
    <w:uiPriority w:val="99"/>
    <w:locked/>
    <w:rsid w:val="002F17F9"/>
    <w:pPr>
      <w:widowControl w:val="0"/>
      <w:autoSpaceDE w:val="0"/>
      <w:autoSpaceDN w:val="0"/>
      <w:adjustRightInd w:val="0"/>
      <w:spacing w:after="0" w:line="240" w:lineRule="auto"/>
    </w:pPr>
    <w:rPr>
      <w:rFonts w:ascii="Courier New" w:eastAsia="Times New Roman" w:hAnsi="Courier New" w:cs="Courier New"/>
      <w:kern w:val="0"/>
      <w:sz w:val="20"/>
      <w:szCs w:val="20"/>
      <w14:ligatures w14:val="none"/>
    </w:rPr>
  </w:style>
  <w:style w:type="character" w:customStyle="1" w:styleId="CharAttribute2">
    <w:name w:val="CharAttribute2"/>
    <w:locked/>
    <w:rsid w:val="002F17F9"/>
    <w:rPr>
      <w:rFonts w:ascii="Arial" w:eastAsia="Calibri"/>
      <w:sz w:val="22"/>
    </w:rPr>
  </w:style>
  <w:style w:type="paragraph" w:customStyle="1" w:styleId="ParaAttribute19">
    <w:name w:val="ParaAttribute19"/>
    <w:uiPriority w:val="99"/>
    <w:locked/>
    <w:rsid w:val="002F17F9"/>
    <w:pPr>
      <w:widowControl w:val="0"/>
      <w:wordWrap w:val="0"/>
      <w:spacing w:after="200" w:line="240" w:lineRule="auto"/>
      <w:ind w:firstLine="709"/>
    </w:pPr>
    <w:rPr>
      <w:rFonts w:ascii="Times New Roman" w:eastAsia="Batang" w:hAnsi="Times New Roman" w:cs="Times New Roman"/>
      <w:kern w:val="0"/>
      <w:sz w:val="20"/>
      <w:szCs w:val="20"/>
      <w14:ligatures w14:val="none"/>
    </w:rPr>
  </w:style>
  <w:style w:type="paragraph" w:customStyle="1" w:styleId="ParaAttribute28">
    <w:name w:val="ParaAttribute28"/>
    <w:uiPriority w:val="99"/>
    <w:locked/>
    <w:rsid w:val="002F17F9"/>
    <w:pPr>
      <w:widowControl w:val="0"/>
      <w:wordWrap w:val="0"/>
      <w:spacing w:after="200" w:line="240" w:lineRule="auto"/>
    </w:pPr>
    <w:rPr>
      <w:rFonts w:ascii="Times New Roman" w:eastAsia="Batang" w:hAnsi="Times New Roman" w:cs="Times New Roman"/>
      <w:kern w:val="0"/>
      <w:sz w:val="20"/>
      <w:szCs w:val="20"/>
      <w14:ligatures w14:val="none"/>
    </w:rPr>
  </w:style>
  <w:style w:type="character" w:customStyle="1" w:styleId="affff6">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В Знак"/>
    <w:link w:val="affc"/>
    <w:uiPriority w:val="35"/>
    <w:qFormat/>
    <w:rsid w:val="002F17F9"/>
    <w:rPr>
      <w:rFonts w:ascii="Times New Roman" w:eastAsia="Calibri" w:hAnsi="Times New Roman" w:cs="Times New Roman"/>
      <w:b/>
      <w:bCs/>
      <w:iCs/>
      <w:color w:val="4472C4" w:themeColor="accent1"/>
      <w:kern w:val="0"/>
      <w:sz w:val="18"/>
      <w:szCs w:val="18"/>
      <w14:ligatures w14:val="none"/>
    </w:rPr>
  </w:style>
  <w:style w:type="paragraph" w:customStyle="1" w:styleId="TimesNewRoman07510">
    <w:name w:val="Стиль _Основной с красной строки + Times New Roman Справа:  075 с...1"/>
    <w:basedOn w:val="af5"/>
    <w:uiPriority w:val="99"/>
    <w:locked/>
    <w:rsid w:val="002F17F9"/>
    <w:pPr>
      <w:spacing w:before="20" w:after="0" w:line="360" w:lineRule="auto"/>
      <w:ind w:left="0" w:right="425" w:firstLine="851"/>
    </w:pPr>
    <w:rPr>
      <w:rFonts w:eastAsia="Calibri"/>
      <w:iCs/>
      <w:color w:val="auto"/>
      <w:kern w:val="0"/>
      <w:sz w:val="24"/>
      <w:szCs w:val="24"/>
      <w14:ligatures w14:val="none"/>
    </w:rPr>
  </w:style>
  <w:style w:type="paragraph" w:customStyle="1" w:styleId="phlistitemized1">
    <w:name w:val="ph_list_itemized_1"/>
    <w:basedOn w:val="phnormal"/>
    <w:link w:val="phlistitemized11"/>
    <w:qFormat/>
    <w:locked/>
    <w:rsid w:val="002F17F9"/>
    <w:pPr>
      <w:numPr>
        <w:numId w:val="60"/>
      </w:numPr>
      <w:tabs>
        <w:tab w:val="left" w:pos="1174"/>
      </w:tabs>
    </w:pPr>
    <w:rPr>
      <w:rFonts w:cs="Arial"/>
      <w:lang w:eastAsia="en-US"/>
    </w:rPr>
  </w:style>
  <w:style w:type="character" w:customStyle="1" w:styleId="phlistitemized11">
    <w:name w:val="ph_list_itemized_1 Знак"/>
    <w:link w:val="phlistitemized1"/>
    <w:qFormat/>
    <w:rsid w:val="002F17F9"/>
    <w:rPr>
      <w:rFonts w:ascii="Times New Roman" w:eastAsia="Times New Roman" w:hAnsi="Times New Roman" w:cs="Arial"/>
      <w:kern w:val="0"/>
      <w:sz w:val="24"/>
      <w:szCs w:val="20"/>
      <w:lang w:eastAsia="en-US"/>
      <w14:ligatures w14:val="none"/>
    </w:rPr>
  </w:style>
  <w:style w:type="paragraph" w:customStyle="1" w:styleId="ab">
    <w:name w:val="Маркированный для таблицы"/>
    <w:basedOn w:val="af5"/>
    <w:uiPriority w:val="99"/>
    <w:qFormat/>
    <w:rsid w:val="002F17F9"/>
    <w:pPr>
      <w:numPr>
        <w:numId w:val="9"/>
      </w:numPr>
      <w:spacing w:before="20" w:after="0" w:line="360" w:lineRule="auto"/>
      <w:ind w:right="221"/>
    </w:pPr>
    <w:rPr>
      <w:rFonts w:eastAsia="Calibri"/>
      <w:iCs/>
      <w:snapToGrid w:val="0"/>
      <w:color w:val="auto"/>
      <w:spacing w:val="2"/>
      <w:kern w:val="0"/>
      <w:sz w:val="24"/>
      <w:szCs w:val="24"/>
      <w:lang w:eastAsia="en-US"/>
      <w14:ligatures w14:val="none"/>
    </w:rPr>
  </w:style>
  <w:style w:type="paragraph" w:customStyle="1" w:styleId="Default">
    <w:name w:val="Default"/>
    <w:locked/>
    <w:rsid w:val="002F17F9"/>
    <w:pPr>
      <w:autoSpaceDE w:val="0"/>
      <w:autoSpaceDN w:val="0"/>
      <w:adjustRightInd w:val="0"/>
      <w:spacing w:after="0" w:line="240" w:lineRule="auto"/>
    </w:pPr>
    <w:rPr>
      <w:rFonts w:ascii="Franklin Gothic Book" w:eastAsia="Calibri" w:hAnsi="Franklin Gothic Book" w:cs="Franklin Gothic Book"/>
      <w:color w:val="000000"/>
      <w:kern w:val="0"/>
      <w:sz w:val="24"/>
      <w:szCs w:val="24"/>
      <w14:ligatures w14:val="none"/>
    </w:rPr>
  </w:style>
  <w:style w:type="paragraph" w:customStyle="1" w:styleId="1f">
    <w:name w:val="Стиль Первая строка:  1"/>
    <w:aliases w:val="25 см"/>
    <w:basedOn w:val="af5"/>
    <w:next w:val="af5"/>
    <w:link w:val="1f0"/>
    <w:locked/>
    <w:rsid w:val="002F17F9"/>
    <w:pPr>
      <w:spacing w:before="20" w:after="0" w:line="360" w:lineRule="auto"/>
      <w:ind w:left="0" w:right="221" w:firstLine="851"/>
    </w:pPr>
    <w:rPr>
      <w:rFonts w:eastAsia="Calibri"/>
      <w:iCs/>
      <w:color w:val="auto"/>
      <w:kern w:val="0"/>
      <w:sz w:val="24"/>
      <w:szCs w:val="24"/>
      <w14:ligatures w14:val="none"/>
    </w:rPr>
  </w:style>
  <w:style w:type="character" w:customStyle="1" w:styleId="1f0">
    <w:name w:val="Стиль Первая строка:  1 Знак"/>
    <w:aliases w:val="25 см Знак"/>
    <w:link w:val="1f"/>
    <w:rsid w:val="002F17F9"/>
    <w:rPr>
      <w:rFonts w:ascii="Times New Roman" w:eastAsia="Calibri" w:hAnsi="Times New Roman" w:cs="Times New Roman"/>
      <w:iCs/>
      <w:kern w:val="0"/>
      <w:sz w:val="24"/>
      <w:szCs w:val="24"/>
      <w14:ligatures w14:val="none"/>
    </w:rPr>
  </w:style>
  <w:style w:type="paragraph" w:styleId="afffffb">
    <w:name w:val="Title"/>
    <w:basedOn w:val="af5"/>
    <w:next w:val="af5"/>
    <w:link w:val="afffffc"/>
    <w:uiPriority w:val="10"/>
    <w:qFormat/>
    <w:rsid w:val="002F17F9"/>
    <w:pPr>
      <w:spacing w:before="720" w:after="0" w:line="360" w:lineRule="auto"/>
      <w:ind w:left="0" w:right="5" w:firstLine="851"/>
      <w:contextualSpacing/>
    </w:pPr>
    <w:rPr>
      <w:rFonts w:eastAsia="Calibri"/>
      <w:b/>
      <w:iCs/>
      <w:caps/>
      <w:color w:val="auto"/>
      <w:kern w:val="0"/>
      <w:sz w:val="32"/>
      <w:szCs w:val="32"/>
      <w14:ligatures w14:val="none"/>
    </w:rPr>
  </w:style>
  <w:style w:type="character" w:customStyle="1" w:styleId="afffffc">
    <w:name w:val="Заголовок Знак"/>
    <w:basedOn w:val="af6"/>
    <w:link w:val="afffffb"/>
    <w:uiPriority w:val="10"/>
    <w:rsid w:val="002F17F9"/>
    <w:rPr>
      <w:rFonts w:ascii="Times New Roman" w:eastAsia="Calibri" w:hAnsi="Times New Roman" w:cs="Times New Roman"/>
      <w:b/>
      <w:iCs/>
      <w:caps/>
      <w:kern w:val="0"/>
      <w:sz w:val="32"/>
      <w:szCs w:val="32"/>
      <w14:ligatures w14:val="none"/>
    </w:rPr>
  </w:style>
  <w:style w:type="paragraph" w:customStyle="1" w:styleId="afffffd">
    <w:name w:val="Текст перечисления"/>
    <w:uiPriority w:val="99"/>
    <w:locked/>
    <w:rsid w:val="002F17F9"/>
    <w:pPr>
      <w:spacing w:after="200" w:line="360" w:lineRule="auto"/>
      <w:ind w:left="709"/>
      <w:contextualSpacing/>
      <w:jc w:val="both"/>
    </w:pPr>
    <w:rPr>
      <w:rFonts w:ascii="Times New Roman" w:eastAsia="Calibri" w:hAnsi="Times New Roman" w:cs="Times New Roman"/>
      <w:kern w:val="0"/>
      <w:sz w:val="24"/>
      <w:szCs w:val="24"/>
      <w:lang w:eastAsia="en-US"/>
      <w14:ligatures w14:val="none"/>
    </w:rPr>
  </w:style>
  <w:style w:type="paragraph" w:styleId="28">
    <w:name w:val="List Bullet 2"/>
    <w:basedOn w:val="affffe"/>
    <w:uiPriority w:val="99"/>
    <w:rsid w:val="002F17F9"/>
    <w:pPr>
      <w:ind w:left="1985"/>
    </w:pPr>
  </w:style>
  <w:style w:type="paragraph" w:styleId="29">
    <w:name w:val="List 2"/>
    <w:basedOn w:val="af5"/>
    <w:uiPriority w:val="99"/>
    <w:unhideWhenUsed/>
    <w:rsid w:val="002F17F9"/>
    <w:pPr>
      <w:spacing w:before="20" w:after="160"/>
      <w:ind w:left="566" w:right="221" w:hanging="283"/>
      <w:contextualSpacing/>
    </w:pPr>
    <w:rPr>
      <w:rFonts w:ascii="Calibri" w:eastAsia="Calibri" w:hAnsi="Calibri"/>
      <w:iCs/>
      <w:color w:val="auto"/>
      <w:kern w:val="0"/>
      <w:sz w:val="22"/>
      <w:lang w:eastAsia="en-US"/>
      <w14:ligatures w14:val="none"/>
    </w:rPr>
  </w:style>
  <w:style w:type="character" w:customStyle="1" w:styleId="xml-comment">
    <w:name w:val="xml-comment"/>
    <w:basedOn w:val="af6"/>
    <w:locked/>
    <w:rsid w:val="002F17F9"/>
  </w:style>
  <w:style w:type="character" w:customStyle="1" w:styleId="xml-number">
    <w:name w:val="xml-number"/>
    <w:basedOn w:val="af6"/>
    <w:locked/>
    <w:rsid w:val="002F17F9"/>
  </w:style>
  <w:style w:type="character" w:customStyle="1" w:styleId="afffffe">
    <w:name w:val="Название Подсистемы Знак Знак"/>
    <w:link w:val="affffff"/>
    <w:uiPriority w:val="99"/>
    <w:locked/>
    <w:rsid w:val="002F17F9"/>
    <w:rPr>
      <w:b/>
      <w:caps/>
      <w:sz w:val="32"/>
      <w:szCs w:val="32"/>
    </w:rPr>
  </w:style>
  <w:style w:type="paragraph" w:customStyle="1" w:styleId="affffff">
    <w:name w:val="Название Подсистемы"/>
    <w:basedOn w:val="af5"/>
    <w:next w:val="af5"/>
    <w:link w:val="afffffe"/>
    <w:uiPriority w:val="99"/>
    <w:qFormat/>
    <w:locked/>
    <w:rsid w:val="002F17F9"/>
    <w:pPr>
      <w:spacing w:before="60" w:after="0" w:line="276" w:lineRule="auto"/>
      <w:ind w:left="0" w:right="221" w:firstLine="851"/>
      <w:contextualSpacing/>
    </w:pPr>
    <w:rPr>
      <w:rFonts w:asciiTheme="minorHAnsi" w:eastAsiaTheme="minorEastAsia" w:hAnsiTheme="minorHAnsi" w:cstheme="minorBidi"/>
      <w:b/>
      <w:caps/>
      <w:color w:val="auto"/>
      <w:sz w:val="32"/>
      <w:szCs w:val="32"/>
    </w:rPr>
  </w:style>
  <w:style w:type="paragraph" w:styleId="43">
    <w:name w:val="toc 4"/>
    <w:basedOn w:val="af5"/>
    <w:next w:val="af5"/>
    <w:autoRedefine/>
    <w:uiPriority w:val="39"/>
    <w:rsid w:val="002F17F9"/>
    <w:pPr>
      <w:spacing w:after="0"/>
      <w:ind w:left="840"/>
      <w:jc w:val="left"/>
    </w:pPr>
    <w:rPr>
      <w:rFonts w:asciiTheme="minorHAnsi" w:hAnsiTheme="minorHAnsi" w:cstheme="minorHAnsi"/>
      <w:sz w:val="20"/>
      <w:szCs w:val="20"/>
    </w:rPr>
  </w:style>
  <w:style w:type="paragraph" w:styleId="53">
    <w:name w:val="toc 5"/>
    <w:basedOn w:val="af5"/>
    <w:next w:val="af5"/>
    <w:autoRedefine/>
    <w:uiPriority w:val="39"/>
    <w:rsid w:val="002F17F9"/>
    <w:pPr>
      <w:spacing w:after="0"/>
      <w:ind w:left="1120"/>
      <w:jc w:val="left"/>
    </w:pPr>
    <w:rPr>
      <w:rFonts w:asciiTheme="minorHAnsi" w:hAnsiTheme="minorHAnsi" w:cstheme="minorHAnsi"/>
      <w:sz w:val="20"/>
      <w:szCs w:val="20"/>
    </w:rPr>
  </w:style>
  <w:style w:type="paragraph" w:styleId="61">
    <w:name w:val="toc 6"/>
    <w:basedOn w:val="af5"/>
    <w:next w:val="af5"/>
    <w:autoRedefine/>
    <w:uiPriority w:val="39"/>
    <w:rsid w:val="002F17F9"/>
    <w:pPr>
      <w:spacing w:after="0"/>
      <w:ind w:left="1400"/>
      <w:jc w:val="left"/>
    </w:pPr>
    <w:rPr>
      <w:rFonts w:asciiTheme="minorHAnsi" w:hAnsiTheme="minorHAnsi" w:cstheme="minorHAnsi"/>
      <w:sz w:val="20"/>
      <w:szCs w:val="20"/>
    </w:rPr>
  </w:style>
  <w:style w:type="paragraph" w:styleId="71">
    <w:name w:val="toc 7"/>
    <w:basedOn w:val="af5"/>
    <w:next w:val="af5"/>
    <w:autoRedefine/>
    <w:uiPriority w:val="39"/>
    <w:rsid w:val="002F17F9"/>
    <w:pPr>
      <w:spacing w:after="0"/>
      <w:ind w:left="1680"/>
      <w:jc w:val="left"/>
    </w:pPr>
    <w:rPr>
      <w:rFonts w:asciiTheme="minorHAnsi" w:hAnsiTheme="minorHAnsi" w:cstheme="minorHAnsi"/>
      <w:sz w:val="20"/>
      <w:szCs w:val="20"/>
    </w:rPr>
  </w:style>
  <w:style w:type="paragraph" w:styleId="81">
    <w:name w:val="toc 8"/>
    <w:basedOn w:val="af5"/>
    <w:next w:val="af5"/>
    <w:autoRedefine/>
    <w:uiPriority w:val="39"/>
    <w:rsid w:val="002F17F9"/>
    <w:pPr>
      <w:spacing w:after="0"/>
      <w:ind w:left="1960"/>
      <w:jc w:val="left"/>
    </w:pPr>
    <w:rPr>
      <w:rFonts w:asciiTheme="minorHAnsi" w:hAnsiTheme="minorHAnsi" w:cstheme="minorHAnsi"/>
      <w:sz w:val="20"/>
      <w:szCs w:val="20"/>
    </w:rPr>
  </w:style>
  <w:style w:type="paragraph" w:styleId="91">
    <w:name w:val="toc 9"/>
    <w:basedOn w:val="af5"/>
    <w:next w:val="af5"/>
    <w:autoRedefine/>
    <w:uiPriority w:val="39"/>
    <w:rsid w:val="002F17F9"/>
    <w:pPr>
      <w:spacing w:after="0"/>
      <w:ind w:left="2240"/>
      <w:jc w:val="left"/>
    </w:pPr>
    <w:rPr>
      <w:rFonts w:asciiTheme="minorHAnsi" w:hAnsiTheme="minorHAnsi" w:cstheme="minorHAnsi"/>
      <w:sz w:val="20"/>
      <w:szCs w:val="20"/>
    </w:rPr>
  </w:style>
  <w:style w:type="character" w:styleId="affffff0">
    <w:name w:val="page number"/>
    <w:basedOn w:val="af6"/>
    <w:uiPriority w:val="99"/>
    <w:unhideWhenUsed/>
    <w:rsid w:val="002F17F9"/>
  </w:style>
  <w:style w:type="character" w:styleId="affffff1">
    <w:name w:val="Subtle Emphasis"/>
    <w:uiPriority w:val="19"/>
    <w:qFormat/>
    <w:rsid w:val="002F17F9"/>
    <w:rPr>
      <w:i/>
      <w:color w:val="0070C0"/>
    </w:rPr>
  </w:style>
  <w:style w:type="paragraph" w:customStyle="1" w:styleId="36">
    <w:name w:val="Маркированный 3"/>
    <w:basedOn w:val="affffe"/>
    <w:uiPriority w:val="99"/>
    <w:rsid w:val="002F17F9"/>
    <w:pPr>
      <w:ind w:left="2268"/>
    </w:pPr>
  </w:style>
  <w:style w:type="paragraph" w:styleId="affffff2">
    <w:name w:val="endnote text"/>
    <w:basedOn w:val="af5"/>
    <w:link w:val="affffff3"/>
    <w:uiPriority w:val="99"/>
    <w:unhideWhenUsed/>
    <w:rsid w:val="002F17F9"/>
    <w:pPr>
      <w:spacing w:before="20" w:after="0" w:line="360" w:lineRule="auto"/>
      <w:ind w:left="0" w:right="221" w:firstLine="851"/>
    </w:pPr>
    <w:rPr>
      <w:rFonts w:eastAsia="Calibri"/>
      <w:iCs/>
      <w:color w:val="auto"/>
      <w:kern w:val="0"/>
      <w:sz w:val="20"/>
      <w:szCs w:val="24"/>
      <w14:ligatures w14:val="none"/>
    </w:rPr>
  </w:style>
  <w:style w:type="character" w:customStyle="1" w:styleId="affffff3">
    <w:name w:val="Текст концевой сноски Знак"/>
    <w:basedOn w:val="af6"/>
    <w:link w:val="affffff2"/>
    <w:uiPriority w:val="99"/>
    <w:rsid w:val="002F17F9"/>
    <w:rPr>
      <w:rFonts w:ascii="Times New Roman" w:eastAsia="Calibri" w:hAnsi="Times New Roman" w:cs="Times New Roman"/>
      <w:iCs/>
      <w:kern w:val="0"/>
      <w:sz w:val="20"/>
      <w:szCs w:val="24"/>
      <w14:ligatures w14:val="none"/>
    </w:rPr>
  </w:style>
  <w:style w:type="paragraph" w:customStyle="1" w:styleId="affffff4">
    <w:name w:val="Согласовано"/>
    <w:basedOn w:val="af5"/>
    <w:uiPriority w:val="99"/>
    <w:locked/>
    <w:rsid w:val="002F17F9"/>
    <w:pPr>
      <w:spacing w:before="20" w:after="0" w:line="360" w:lineRule="auto"/>
      <w:ind w:left="0" w:right="221" w:firstLine="851"/>
    </w:pPr>
    <w:rPr>
      <w:rFonts w:eastAsia="Calibri"/>
      <w:iCs/>
      <w:caps/>
      <w:color w:val="auto"/>
      <w:kern w:val="0"/>
      <w:sz w:val="24"/>
      <w:szCs w:val="24"/>
      <w14:ligatures w14:val="none"/>
    </w:rPr>
  </w:style>
  <w:style w:type="paragraph" w:customStyle="1" w:styleId="affffff5">
    <w:name w:val="Текст Согласовано"/>
    <w:basedOn w:val="af5"/>
    <w:uiPriority w:val="99"/>
    <w:rsid w:val="002F17F9"/>
    <w:pPr>
      <w:spacing w:before="20" w:after="0" w:line="360" w:lineRule="auto"/>
      <w:ind w:left="0" w:right="57" w:firstLine="851"/>
    </w:pPr>
    <w:rPr>
      <w:rFonts w:eastAsia="Calibri"/>
      <w:iCs/>
      <w:color w:val="auto"/>
      <w:kern w:val="0"/>
      <w:sz w:val="24"/>
      <w:szCs w:val="24"/>
      <w14:ligatures w14:val="none"/>
    </w:rPr>
  </w:style>
  <w:style w:type="character" w:styleId="affffff6">
    <w:name w:val="Book Title"/>
    <w:uiPriority w:val="33"/>
    <w:qFormat/>
    <w:rsid w:val="002F17F9"/>
    <w:rPr>
      <w:caps/>
      <w:sz w:val="32"/>
      <w:szCs w:val="32"/>
    </w:rPr>
  </w:style>
  <w:style w:type="paragraph" w:customStyle="1" w:styleId="affffff7">
    <w:name w:val="Титульный лист"/>
    <w:basedOn w:val="af5"/>
    <w:uiPriority w:val="99"/>
    <w:rsid w:val="002F17F9"/>
    <w:pPr>
      <w:suppressAutoHyphens/>
      <w:spacing w:before="120" w:after="0" w:line="360" w:lineRule="auto"/>
      <w:ind w:left="0" w:right="221" w:firstLine="851"/>
    </w:pPr>
    <w:rPr>
      <w:rFonts w:eastAsia="Calibri"/>
      <w:iCs/>
      <w:color w:val="auto"/>
      <w:kern w:val="24"/>
      <w:sz w:val="24"/>
      <w:szCs w:val="24"/>
      <w:lang w:eastAsia="en-US"/>
      <w14:ligatures w14:val="none"/>
    </w:rPr>
  </w:style>
  <w:style w:type="numbering" w:customStyle="1" w:styleId="a6">
    <w:name w:val="Нумерация библиографии"/>
    <w:basedOn w:val="a4"/>
    <w:uiPriority w:val="99"/>
    <w:locked/>
    <w:rsid w:val="002F17F9"/>
    <w:pPr>
      <w:numPr>
        <w:numId w:val="19"/>
      </w:numPr>
    </w:pPr>
  </w:style>
  <w:style w:type="paragraph" w:customStyle="1" w:styleId="100">
    <w:name w:val="Обычный10 без отступа"/>
    <w:basedOn w:val="af5"/>
    <w:uiPriority w:val="99"/>
    <w:rsid w:val="002F17F9"/>
    <w:pPr>
      <w:spacing w:before="40" w:after="40" w:line="360" w:lineRule="auto"/>
      <w:ind w:left="0" w:right="221" w:firstLine="851"/>
    </w:pPr>
    <w:rPr>
      <w:rFonts w:eastAsia="Calibri"/>
      <w:bCs/>
      <w:iCs/>
      <w:color w:val="auto"/>
      <w:kern w:val="24"/>
      <w:sz w:val="20"/>
      <w:szCs w:val="24"/>
      <w:lang w:eastAsia="en-US"/>
      <w14:ligatures w14:val="none"/>
    </w:rPr>
  </w:style>
  <w:style w:type="table" w:styleId="-14">
    <w:name w:val="Table Web 1"/>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8">
    <w:name w:val="Table Elegant"/>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1">
    <w:name w:val="Table Subtle 1"/>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a">
    <w:name w:val="Table Subtle 2"/>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2">
    <w:name w:val="Table Classic 1"/>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lassic 2"/>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7">
    <w:name w:val="Table Classic 3"/>
    <w:basedOn w:val="af7"/>
    <w:uiPriority w:val="99"/>
    <w:semiHidden/>
    <w:rsid w:val="002F17F9"/>
    <w:pPr>
      <w:spacing w:before="40" w:after="40" w:line="360" w:lineRule="auto"/>
      <w:ind w:firstLine="709"/>
      <w:jc w:val="both"/>
    </w:pPr>
    <w:rPr>
      <w:rFonts w:ascii="Times New Roman" w:eastAsia="Times New Roman" w:hAnsi="Times New Roman" w:cs="Times New Roman"/>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4">
    <w:name w:val="Table Classic 4"/>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3">
    <w:name w:val="Table 3D effects 1"/>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c">
    <w:name w:val="Table 3D effects 2"/>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3D effects 3"/>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4">
    <w:name w:val="Table Simple 1"/>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d">
    <w:name w:val="Table Simple 2"/>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9">
    <w:name w:val="Table Simple 3"/>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5">
    <w:name w:val="Table Grid 1"/>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e">
    <w:name w:val="Table Grid 2"/>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a">
    <w:name w:val="Table Grid 3"/>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5">
    <w:name w:val="Table Grid 4"/>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4">
    <w:name w:val="Table Grid 5"/>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f7"/>
    <w:uiPriority w:val="99"/>
    <w:semiHidden/>
    <w:rsid w:val="002F17F9"/>
    <w:pPr>
      <w:spacing w:before="40" w:after="40" w:line="360" w:lineRule="auto"/>
      <w:ind w:firstLine="709"/>
      <w:jc w:val="both"/>
    </w:pPr>
    <w:rPr>
      <w:rFonts w:ascii="Times New Roman" w:eastAsia="Times New Roman" w:hAnsi="Times New Roman" w:cs="Times New Roman"/>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9">
    <w:name w:val="Table Contemporary"/>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a">
    <w:name w:val="Table Professional"/>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6">
    <w:name w:val="Table Columns 1"/>
    <w:basedOn w:val="af7"/>
    <w:uiPriority w:val="99"/>
    <w:semiHidden/>
    <w:rsid w:val="002F17F9"/>
    <w:pPr>
      <w:spacing w:before="40" w:after="40" w:line="360" w:lineRule="auto"/>
      <w:ind w:firstLine="709"/>
      <w:jc w:val="both"/>
    </w:pPr>
    <w:rPr>
      <w:rFonts w:ascii="Times New Roman" w:eastAsia="Times New Roman" w:hAnsi="Times New Roman" w:cs="Times New Roman"/>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
    <w:name w:val="Table Columns 2"/>
    <w:basedOn w:val="af7"/>
    <w:uiPriority w:val="99"/>
    <w:semiHidden/>
    <w:rsid w:val="002F17F9"/>
    <w:pPr>
      <w:spacing w:before="40" w:after="40" w:line="360" w:lineRule="auto"/>
      <w:ind w:firstLine="709"/>
      <w:jc w:val="both"/>
    </w:pPr>
    <w:rPr>
      <w:rFonts w:ascii="Times New Roman" w:eastAsia="Times New Roman" w:hAnsi="Times New Roman" w:cs="Times New Roman"/>
      <w:b/>
      <w:bCs/>
      <w:kern w:val="0"/>
      <w:sz w:val="20"/>
      <w:szCs w:val="20"/>
      <w14:ligatures w14:val="none"/>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Columns 3"/>
    <w:basedOn w:val="af7"/>
    <w:uiPriority w:val="99"/>
    <w:semiHidden/>
    <w:rsid w:val="002F17F9"/>
    <w:pPr>
      <w:spacing w:before="40" w:after="40" w:line="360" w:lineRule="auto"/>
      <w:ind w:firstLine="709"/>
      <w:jc w:val="both"/>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6">
    <w:name w:val="Table Columns 4"/>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5">
    <w:name w:val="Table Columns 5"/>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5">
    <w:name w:val="Table List 1"/>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fb">
    <w:name w:val="Table Theme"/>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f7"/>
    <w:uiPriority w:val="99"/>
    <w:semiHidden/>
    <w:rsid w:val="002F17F9"/>
    <w:pPr>
      <w:spacing w:before="40" w:after="40" w:line="360" w:lineRule="auto"/>
      <w:ind w:firstLine="709"/>
      <w:jc w:val="both"/>
    </w:pPr>
    <w:rPr>
      <w:rFonts w:ascii="Times New Roman" w:eastAsia="Times New Roman" w:hAnsi="Times New Roman" w:cs="Times New Roman"/>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0">
    <w:name w:val="Table Colorful 2"/>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c">
    <w:name w:val="Table Colorful 3"/>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E-mail Signature"/>
    <w:basedOn w:val="af5"/>
    <w:link w:val="affffffd"/>
    <w:uiPriority w:val="99"/>
    <w:rsid w:val="002F17F9"/>
    <w:pPr>
      <w:suppressAutoHyphens/>
      <w:spacing w:before="40" w:after="40" w:line="360" w:lineRule="auto"/>
      <w:ind w:left="0" w:right="221" w:firstLine="851"/>
    </w:pPr>
    <w:rPr>
      <w:rFonts w:eastAsia="Calibri"/>
      <w:iCs/>
      <w:color w:val="auto"/>
      <w:kern w:val="24"/>
      <w:sz w:val="24"/>
      <w:szCs w:val="24"/>
      <w:lang w:eastAsia="en-US"/>
      <w14:ligatures w14:val="none"/>
    </w:rPr>
  </w:style>
  <w:style w:type="character" w:customStyle="1" w:styleId="affffffd">
    <w:name w:val="Электронная подпись Знак"/>
    <w:basedOn w:val="af6"/>
    <w:link w:val="affffffc"/>
    <w:uiPriority w:val="99"/>
    <w:rsid w:val="002F17F9"/>
    <w:rPr>
      <w:rFonts w:ascii="Times New Roman" w:eastAsia="Calibri" w:hAnsi="Times New Roman" w:cs="Times New Roman"/>
      <w:iCs/>
      <w:kern w:val="24"/>
      <w:sz w:val="24"/>
      <w:szCs w:val="24"/>
      <w:lang w:eastAsia="en-US"/>
      <w14:ligatures w14:val="none"/>
    </w:rPr>
  </w:style>
  <w:style w:type="table" w:styleId="-50">
    <w:name w:val="Table List 5"/>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7"/>
    <w:uiPriority w:val="99"/>
    <w:semiHidden/>
    <w:rsid w:val="002F17F9"/>
    <w:pPr>
      <w:spacing w:before="40" w:after="40" w:line="360" w:lineRule="auto"/>
      <w:ind w:firstLine="709"/>
      <w:jc w:val="both"/>
    </w:pPr>
    <w:rPr>
      <w:rFonts w:ascii="Times New Roman" w:eastAsia="Times New Roman" w:hAnsi="Times New Roman" w:cs="Times New Roman"/>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styleId="affffffe">
    <w:name w:val="Subtle Reference"/>
    <w:uiPriority w:val="31"/>
    <w:qFormat/>
    <w:rsid w:val="002F17F9"/>
    <w:rPr>
      <w:smallCaps/>
      <w:color w:val="C0504D"/>
      <w:u w:val="single"/>
    </w:rPr>
  </w:style>
  <w:style w:type="numbering" w:customStyle="1" w:styleId="a4">
    <w:name w:val="Нумерация заголовков"/>
    <w:locked/>
    <w:rsid w:val="002F17F9"/>
    <w:pPr>
      <w:numPr>
        <w:numId w:val="11"/>
      </w:numPr>
    </w:pPr>
  </w:style>
  <w:style w:type="numbering" w:customStyle="1" w:styleId="-2">
    <w:name w:val="Нумерация перечисления-"/>
    <w:basedOn w:val="af8"/>
    <w:uiPriority w:val="99"/>
    <w:locked/>
    <w:rsid w:val="002F17F9"/>
    <w:pPr>
      <w:numPr>
        <w:numId w:val="12"/>
      </w:numPr>
    </w:pPr>
  </w:style>
  <w:style w:type="numbering" w:customStyle="1" w:styleId="-11">
    <w:name w:val="Нумерация перечисления-1)"/>
    <w:basedOn w:val="af8"/>
    <w:uiPriority w:val="99"/>
    <w:locked/>
    <w:rsid w:val="002F17F9"/>
    <w:pPr>
      <w:numPr>
        <w:numId w:val="13"/>
      </w:numPr>
    </w:pPr>
  </w:style>
  <w:style w:type="numbering" w:customStyle="1" w:styleId="-0">
    <w:name w:val="Нумерация перечисления-а)"/>
    <w:basedOn w:val="af8"/>
    <w:uiPriority w:val="99"/>
    <w:locked/>
    <w:rsid w:val="002F17F9"/>
    <w:pPr>
      <w:numPr>
        <w:numId w:val="14"/>
      </w:numPr>
    </w:pPr>
  </w:style>
  <w:style w:type="numbering" w:customStyle="1" w:styleId="aa">
    <w:name w:val="Нумерация примечаний"/>
    <w:basedOn w:val="af8"/>
    <w:uiPriority w:val="99"/>
    <w:rsid w:val="002F17F9"/>
    <w:pPr>
      <w:numPr>
        <w:numId w:val="15"/>
      </w:numPr>
    </w:pPr>
  </w:style>
  <w:style w:type="numbering" w:customStyle="1" w:styleId="ac">
    <w:name w:val="Нумерация рисунков"/>
    <w:basedOn w:val="af8"/>
    <w:uiPriority w:val="99"/>
    <w:rsid w:val="002F17F9"/>
    <w:pPr>
      <w:numPr>
        <w:numId w:val="16"/>
      </w:numPr>
    </w:pPr>
  </w:style>
  <w:style w:type="numbering" w:customStyle="1" w:styleId="a2">
    <w:name w:val="Нумерация таблиц"/>
    <w:basedOn w:val="af8"/>
    <w:uiPriority w:val="99"/>
    <w:rsid w:val="002F17F9"/>
    <w:pPr>
      <w:numPr>
        <w:numId w:val="17"/>
      </w:numPr>
    </w:pPr>
  </w:style>
  <w:style w:type="table" w:customStyle="1" w:styleId="101">
    <w:name w:val="Таблица10"/>
    <w:uiPriority w:val="99"/>
    <w:rsid w:val="002F17F9"/>
    <w:pPr>
      <w:spacing w:after="0" w:line="240" w:lineRule="auto"/>
    </w:pPr>
    <w:rPr>
      <w:rFonts w:ascii="Times New Roman" w:eastAsia="Times New Roman" w:hAnsi="Times New Roman" w:cs="Times New Roman"/>
      <w:kern w:val="0"/>
      <w:sz w:val="20"/>
      <w:szCs w:val="20"/>
      <w14:ligatures w14:val="none"/>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f0">
    <w:name w:val="Нумерация приложений"/>
    <w:basedOn w:val="af8"/>
    <w:uiPriority w:val="99"/>
    <w:rsid w:val="002F17F9"/>
    <w:pPr>
      <w:numPr>
        <w:numId w:val="18"/>
      </w:numPr>
    </w:pPr>
  </w:style>
  <w:style w:type="table" w:customStyle="1" w:styleId="afffffff">
    <w:name w:val="Система кодирования"/>
    <w:uiPriority w:val="99"/>
    <w:rsid w:val="002F17F9"/>
    <w:pPr>
      <w:spacing w:after="0" w:line="240" w:lineRule="auto"/>
    </w:pPr>
    <w:rPr>
      <w:rFonts w:ascii="Times New Roman" w:eastAsia="Times New Roman" w:hAnsi="Times New Roman" w:cs="Times New Roman"/>
      <w:kern w:val="0"/>
      <w:sz w:val="20"/>
      <w:szCs w:val="20"/>
      <w14:ligatures w14:val="none"/>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table" w:customStyle="1" w:styleId="afffffff0">
    <w:name w:val="Описание сегмента"/>
    <w:basedOn w:val="afffffff"/>
    <w:uiPriority w:val="99"/>
    <w:rsid w:val="002F17F9"/>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EECE1"/>
        <w:vAlign w:val="center"/>
      </w:tcPr>
    </w:tblStylePr>
    <w:tblStylePr w:type="firstCol">
      <w:pPr>
        <w:wordWrap/>
        <w:jc w:val="center"/>
      </w:pPr>
    </w:tblStylePr>
  </w:style>
  <w:style w:type="numbering" w:customStyle="1" w:styleId="-1">
    <w:name w:val="Нумерация перечисления- без красной строки"/>
    <w:basedOn w:val="-2"/>
    <w:uiPriority w:val="99"/>
    <w:locked/>
    <w:rsid w:val="002F17F9"/>
    <w:pPr>
      <w:numPr>
        <w:numId w:val="20"/>
      </w:numPr>
    </w:pPr>
  </w:style>
  <w:style w:type="numbering" w:customStyle="1" w:styleId="ae">
    <w:name w:val="Нумерация для таблиц"/>
    <w:uiPriority w:val="99"/>
    <w:rsid w:val="002F17F9"/>
    <w:pPr>
      <w:numPr>
        <w:numId w:val="21"/>
      </w:numPr>
    </w:pPr>
  </w:style>
  <w:style w:type="table" w:customStyle="1" w:styleId="afffffff1">
    <w:name w:val="Структура сообщения"/>
    <w:basedOn w:val="af7"/>
    <w:uiPriority w:val="99"/>
    <w:rsid w:val="002F17F9"/>
    <w:pPr>
      <w:spacing w:after="0" w:line="240" w:lineRule="auto"/>
      <w:jc w:val="center"/>
    </w:pPr>
    <w:rPr>
      <w:rFonts w:ascii="Times New Roman" w:eastAsia="Times New Roman" w:hAnsi="Times New Roman" w:cs="Times New Roman"/>
      <w:bCs/>
      <w:kern w:val="0"/>
      <w:sz w:val="20"/>
      <w:szCs w:val="20"/>
      <w14:ligatures w14:val="none"/>
    </w:rPr>
    <w:tblPr>
      <w:jc w:val="center"/>
      <w:tblBorders>
        <w:insideV w:val="dotted" w:sz="4" w:space="0" w:color="auto"/>
      </w:tblBorders>
    </w:tblPr>
    <w:trPr>
      <w:jc w:val="center"/>
    </w:trPr>
    <w:tcPr>
      <w:vAlign w:val="center"/>
    </w:tcPr>
    <w:tblStylePr w:type="firstRow">
      <w:pPr>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numbering" w:customStyle="1" w:styleId="af3">
    <w:name w:val="Нумерация таблиц приложения"/>
    <w:basedOn w:val="af8"/>
    <w:uiPriority w:val="99"/>
    <w:rsid w:val="002F17F9"/>
    <w:pPr>
      <w:numPr>
        <w:numId w:val="22"/>
      </w:numPr>
    </w:pPr>
  </w:style>
  <w:style w:type="numbering" w:customStyle="1" w:styleId="a3">
    <w:name w:val="Нумерация рисунков приложения"/>
    <w:basedOn w:val="af3"/>
    <w:uiPriority w:val="99"/>
    <w:rsid w:val="002F17F9"/>
    <w:pPr>
      <w:numPr>
        <w:numId w:val="23"/>
      </w:numPr>
    </w:pPr>
  </w:style>
  <w:style w:type="numbering" w:styleId="1ai">
    <w:name w:val="Outline List 1"/>
    <w:basedOn w:val="af8"/>
    <w:uiPriority w:val="99"/>
    <w:unhideWhenUsed/>
    <w:rsid w:val="002F17F9"/>
    <w:pPr>
      <w:numPr>
        <w:numId w:val="24"/>
      </w:numPr>
    </w:pPr>
  </w:style>
  <w:style w:type="numbering" w:styleId="ad">
    <w:name w:val="Outline List 3"/>
    <w:basedOn w:val="af8"/>
    <w:uiPriority w:val="99"/>
    <w:unhideWhenUsed/>
    <w:rsid w:val="002F17F9"/>
    <w:pPr>
      <w:numPr>
        <w:numId w:val="25"/>
      </w:numPr>
    </w:pPr>
  </w:style>
  <w:style w:type="numbering" w:styleId="111111">
    <w:name w:val="Outline List 2"/>
    <w:basedOn w:val="af8"/>
    <w:uiPriority w:val="99"/>
    <w:unhideWhenUsed/>
    <w:rsid w:val="002F17F9"/>
    <w:pPr>
      <w:numPr>
        <w:numId w:val="26"/>
      </w:numPr>
    </w:pPr>
  </w:style>
  <w:style w:type="paragraph" w:customStyle="1" w:styleId="afffffff2">
    <w:name w:val="Наименование документа"/>
    <w:basedOn w:val="af5"/>
    <w:next w:val="affffff2"/>
    <w:link w:val="afffffff3"/>
    <w:locked/>
    <w:rsid w:val="002F17F9"/>
    <w:pPr>
      <w:spacing w:before="240" w:after="0" w:line="360" w:lineRule="auto"/>
      <w:ind w:left="0" w:right="221" w:firstLine="851"/>
      <w:contextualSpacing/>
    </w:pPr>
    <w:rPr>
      <w:rFonts w:eastAsia="Calibri"/>
      <w:iCs/>
      <w:caps/>
      <w:color w:val="auto"/>
      <w:kern w:val="0"/>
      <w:sz w:val="32"/>
      <w:szCs w:val="32"/>
      <w14:ligatures w14:val="none"/>
    </w:rPr>
  </w:style>
  <w:style w:type="paragraph" w:customStyle="1" w:styleId="afffffff4">
    <w:name w:val="Основной"/>
    <w:basedOn w:val="af5"/>
    <w:link w:val="afffffff5"/>
    <w:qFormat/>
    <w:rsid w:val="002F17F9"/>
    <w:pPr>
      <w:spacing w:before="120" w:after="0" w:line="360" w:lineRule="auto"/>
      <w:ind w:left="0" w:right="221" w:firstLine="720"/>
    </w:pPr>
    <w:rPr>
      <w:rFonts w:eastAsia="Calibri"/>
      <w:bCs/>
      <w:iCs/>
      <w:color w:val="auto"/>
      <w:kern w:val="0"/>
      <w:sz w:val="24"/>
      <w:szCs w:val="24"/>
      <w14:ligatures w14:val="none"/>
    </w:rPr>
  </w:style>
  <w:style w:type="paragraph" w:customStyle="1" w:styleId="1f8">
    <w:name w:val="Абзац списка1"/>
    <w:basedOn w:val="af5"/>
    <w:uiPriority w:val="34"/>
    <w:qFormat/>
    <w:locked/>
    <w:rsid w:val="002F17F9"/>
    <w:pPr>
      <w:suppressAutoHyphens/>
      <w:spacing w:before="20" w:after="0" w:line="360" w:lineRule="auto"/>
      <w:ind w:left="720" w:right="221" w:firstLine="851"/>
    </w:pPr>
    <w:rPr>
      <w:rFonts w:ascii="Arial" w:eastAsia="SimSun" w:hAnsi="Arial" w:cs="Mangal"/>
      <w:bCs/>
      <w:iCs/>
      <w:color w:val="auto"/>
      <w:kern w:val="1"/>
      <w:sz w:val="20"/>
      <w:szCs w:val="24"/>
      <w:lang w:eastAsia="hi-IN" w:bidi="hi-IN"/>
      <w14:ligatures w14:val="none"/>
    </w:rPr>
  </w:style>
  <w:style w:type="numbering" w:customStyle="1" w:styleId="10">
    <w:name w:val="Список таблиц()1"/>
    <w:rsid w:val="002F17F9"/>
    <w:pPr>
      <w:numPr>
        <w:numId w:val="27"/>
      </w:numPr>
    </w:pPr>
  </w:style>
  <w:style w:type="table" w:customStyle="1" w:styleId="1f9">
    <w:name w:val="Сетка таблицы1"/>
    <w:basedOn w:val="af7"/>
    <w:next w:val="aff2"/>
    <w:uiPriority w:val="99"/>
    <w:rsid w:val="002F17F9"/>
    <w:pPr>
      <w:spacing w:before="60" w:after="60" w:line="240" w:lineRule="auto"/>
    </w:pPr>
    <w:rPr>
      <w:rFonts w:ascii="Verdana" w:eastAsia="Times New Roman" w:hAnsi="Verdana" w:cs="Verdana"/>
      <w:kern w:val="0"/>
      <w:sz w:val="20"/>
      <w:szCs w:val="20"/>
      <w14:ligatures w14:val="none"/>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2f1">
    <w:name w:val="Сетка таблицы2"/>
    <w:basedOn w:val="af7"/>
    <w:next w:val="aff2"/>
    <w:uiPriority w:val="59"/>
    <w:rsid w:val="002F17F9"/>
    <w:pPr>
      <w:spacing w:before="60" w:after="60" w:line="240" w:lineRule="auto"/>
    </w:pPr>
    <w:rPr>
      <w:rFonts w:ascii="Verdana" w:eastAsia="Times New Roman" w:hAnsi="Verdana" w:cs="Verdana"/>
      <w:kern w:val="0"/>
      <w:sz w:val="20"/>
      <w:szCs w:val="20"/>
      <w14:ligatures w14:val="none"/>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3d">
    <w:name w:val="Сетка таблицы3"/>
    <w:basedOn w:val="af7"/>
    <w:next w:val="aff2"/>
    <w:rsid w:val="002F17F9"/>
    <w:pPr>
      <w:spacing w:before="60" w:after="60" w:line="240" w:lineRule="auto"/>
    </w:pPr>
    <w:rPr>
      <w:rFonts w:ascii="Verdana" w:eastAsia="Calibri" w:hAnsi="Verdana" w:cs="Verdana"/>
      <w:kern w:val="0"/>
      <w:sz w:val="20"/>
      <w:szCs w:val="20"/>
      <w14:ligatures w14:val="none"/>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paragraph" w:customStyle="1" w:styleId="afffffff6">
    <w:name w:val="Титул_левая подпись"/>
    <w:link w:val="afffffff7"/>
    <w:rsid w:val="002F17F9"/>
    <w:pPr>
      <w:spacing w:after="0" w:line="240" w:lineRule="auto"/>
      <w:ind w:right="1172"/>
    </w:pPr>
    <w:rPr>
      <w:rFonts w:ascii="Times New Roman" w:eastAsia="Calibri" w:hAnsi="Times New Roman" w:cs="Times New Roman"/>
      <w:kern w:val="0"/>
      <w:sz w:val="24"/>
      <w:szCs w:val="24"/>
      <w:lang w:eastAsia="en-US"/>
      <w14:ligatures w14:val="none"/>
    </w:rPr>
  </w:style>
  <w:style w:type="character" w:customStyle="1" w:styleId="afffffff7">
    <w:name w:val="Титул_левая подпись Знак"/>
    <w:link w:val="afffffff6"/>
    <w:rsid w:val="002F17F9"/>
    <w:rPr>
      <w:rFonts w:ascii="Times New Roman" w:eastAsia="Calibri" w:hAnsi="Times New Roman" w:cs="Times New Roman"/>
      <w:kern w:val="0"/>
      <w:sz w:val="24"/>
      <w:szCs w:val="24"/>
      <w:lang w:eastAsia="en-US"/>
      <w14:ligatures w14:val="none"/>
    </w:rPr>
  </w:style>
  <w:style w:type="table" w:customStyle="1" w:styleId="afffffff8">
    <w:name w:val="Без границ"/>
    <w:basedOn w:val="af7"/>
    <w:uiPriority w:val="99"/>
    <w:qFormat/>
    <w:locked/>
    <w:rsid w:val="002F17F9"/>
    <w:pPr>
      <w:spacing w:after="0" w:line="240" w:lineRule="auto"/>
    </w:pPr>
    <w:rPr>
      <w:rFonts w:ascii="Times New Roman" w:eastAsia="Times New Roman" w:hAnsi="Times New Roman" w:cs="Times New Roman"/>
      <w:kern w:val="0"/>
      <w:sz w:val="20"/>
      <w:szCs w:val="20"/>
      <w14:ligatures w14:val="none"/>
    </w:rPr>
    <w:tblPr/>
  </w:style>
  <w:style w:type="character" w:customStyle="1" w:styleId="afffffff3">
    <w:name w:val="Наименование документа Знак"/>
    <w:link w:val="afffffff2"/>
    <w:locked/>
    <w:rsid w:val="002F17F9"/>
    <w:rPr>
      <w:rFonts w:ascii="Times New Roman" w:eastAsia="Calibri" w:hAnsi="Times New Roman" w:cs="Times New Roman"/>
      <w:iCs/>
      <w:caps/>
      <w:kern w:val="0"/>
      <w:sz w:val="32"/>
      <w:szCs w:val="32"/>
      <w14:ligatures w14:val="none"/>
    </w:rPr>
  </w:style>
  <w:style w:type="paragraph" w:styleId="afffffff9">
    <w:name w:val="No Spacing"/>
    <w:uiPriority w:val="1"/>
    <w:qFormat/>
    <w:rsid w:val="002F17F9"/>
    <w:pPr>
      <w:spacing w:after="0" w:line="240" w:lineRule="auto"/>
    </w:pPr>
    <w:rPr>
      <w:rFonts w:ascii="Calibri" w:eastAsia="Calibri" w:hAnsi="Calibri" w:cs="Calibri"/>
      <w:kern w:val="0"/>
      <w14:ligatures w14:val="none"/>
    </w:rPr>
  </w:style>
  <w:style w:type="table" w:customStyle="1" w:styleId="1010">
    <w:name w:val="Таблица101"/>
    <w:uiPriority w:val="99"/>
    <w:rsid w:val="002F17F9"/>
    <w:pPr>
      <w:spacing w:after="0" w:line="240" w:lineRule="auto"/>
    </w:pPr>
    <w:rPr>
      <w:rFonts w:ascii="Times New Roman" w:eastAsia="Times New Roman" w:hAnsi="Times New Roman" w:cs="Times New Roman"/>
      <w:kern w:val="0"/>
      <w:sz w:val="20"/>
      <w:szCs w:val="20"/>
      <w14:ligatures w14:val="none"/>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a">
    <w:name w:val="Система кодирования1"/>
    <w:uiPriority w:val="99"/>
    <w:rsid w:val="002F17F9"/>
    <w:pPr>
      <w:spacing w:after="0" w:line="240" w:lineRule="auto"/>
    </w:pPr>
    <w:rPr>
      <w:rFonts w:ascii="Times New Roman" w:eastAsia="Times New Roman" w:hAnsi="Times New Roman" w:cs="Times New Roman"/>
      <w:kern w:val="0"/>
      <w:sz w:val="20"/>
      <w:szCs w:val="20"/>
      <w14:ligatures w14:val="none"/>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numbering" w:customStyle="1" w:styleId="a">
    <w:name w:val="Заголовки"/>
    <w:locked/>
    <w:rsid w:val="002F17F9"/>
    <w:pPr>
      <w:numPr>
        <w:numId w:val="36"/>
      </w:numPr>
    </w:pPr>
  </w:style>
  <w:style w:type="numbering" w:customStyle="1" w:styleId="a0">
    <w:name w:val="Список примечаний()"/>
    <w:rsid w:val="002F17F9"/>
    <w:pPr>
      <w:numPr>
        <w:numId w:val="33"/>
      </w:numPr>
    </w:pPr>
  </w:style>
  <w:style w:type="numbering" w:customStyle="1" w:styleId="-10">
    <w:name w:val="Список перечисления-1"/>
    <w:rsid w:val="002F17F9"/>
    <w:pPr>
      <w:numPr>
        <w:numId w:val="29"/>
      </w:numPr>
    </w:pPr>
  </w:style>
  <w:style w:type="numbering" w:customStyle="1" w:styleId="a5">
    <w:name w:val="Список таблиц Б()"/>
    <w:rsid w:val="002F17F9"/>
    <w:pPr>
      <w:numPr>
        <w:numId w:val="39"/>
      </w:numPr>
    </w:pPr>
  </w:style>
  <w:style w:type="numbering" w:customStyle="1" w:styleId="a7">
    <w:name w:val="Список рисунков()"/>
    <w:rsid w:val="002F17F9"/>
    <w:pPr>
      <w:numPr>
        <w:numId w:val="34"/>
      </w:numPr>
    </w:pPr>
  </w:style>
  <w:style w:type="numbering" w:customStyle="1" w:styleId="a8">
    <w:name w:val="Список приложений"/>
    <w:rsid w:val="002F17F9"/>
    <w:pPr>
      <w:numPr>
        <w:numId w:val="40"/>
      </w:numPr>
    </w:pPr>
  </w:style>
  <w:style w:type="numbering" w:customStyle="1" w:styleId="a9">
    <w:name w:val="Список таблиц А()"/>
    <w:rsid w:val="002F17F9"/>
    <w:pPr>
      <w:numPr>
        <w:numId w:val="37"/>
      </w:numPr>
    </w:pPr>
  </w:style>
  <w:style w:type="numbering" w:customStyle="1" w:styleId="-12">
    <w:name w:val="Список перечисления-1)"/>
    <w:rsid w:val="002F17F9"/>
    <w:pPr>
      <w:numPr>
        <w:numId w:val="31"/>
      </w:numPr>
    </w:pPr>
  </w:style>
  <w:style w:type="numbering" w:customStyle="1" w:styleId="af">
    <w:name w:val="Список таблиц В()"/>
    <w:rsid w:val="002F17F9"/>
    <w:pPr>
      <w:numPr>
        <w:numId w:val="38"/>
      </w:numPr>
    </w:pPr>
  </w:style>
  <w:style w:type="numbering" w:customStyle="1" w:styleId="-3">
    <w:name w:val="Список перечисления-"/>
    <w:rsid w:val="002F17F9"/>
    <w:pPr>
      <w:numPr>
        <w:numId w:val="28"/>
      </w:numPr>
    </w:pPr>
  </w:style>
  <w:style w:type="numbering" w:customStyle="1" w:styleId="af2">
    <w:name w:val="Список таблиц()"/>
    <w:rsid w:val="002F17F9"/>
    <w:pPr>
      <w:numPr>
        <w:numId w:val="35"/>
      </w:numPr>
    </w:pPr>
  </w:style>
  <w:style w:type="numbering" w:customStyle="1" w:styleId="af4">
    <w:name w:val="Список заголовков"/>
    <w:rsid w:val="002F17F9"/>
    <w:pPr>
      <w:numPr>
        <w:numId w:val="30"/>
      </w:numPr>
    </w:pPr>
  </w:style>
  <w:style w:type="numbering" w:customStyle="1" w:styleId="-4">
    <w:name w:val="Список перечисления-а)"/>
    <w:rsid w:val="002F17F9"/>
    <w:pPr>
      <w:numPr>
        <w:numId w:val="32"/>
      </w:numPr>
    </w:pPr>
  </w:style>
  <w:style w:type="paragraph" w:customStyle="1" w:styleId="TableRowNumber">
    <w:name w:val="Table_Row_Number"/>
    <w:basedOn w:val="af5"/>
    <w:uiPriority w:val="99"/>
    <w:rsid w:val="002F17F9"/>
    <w:pPr>
      <w:keepLines/>
      <w:numPr>
        <w:numId w:val="41"/>
      </w:numPr>
      <w:spacing w:before="60" w:after="60" w:line="360" w:lineRule="auto"/>
      <w:ind w:right="221"/>
    </w:pPr>
    <w:rPr>
      <w:rFonts w:eastAsia="Calibri"/>
      <w:iCs/>
      <w:color w:val="auto"/>
      <w:spacing w:val="-5"/>
      <w:kern w:val="0"/>
      <w:sz w:val="20"/>
      <w:szCs w:val="24"/>
      <w:lang w:eastAsia="en-US"/>
      <w14:ligatures w14:val="none"/>
    </w:rPr>
  </w:style>
  <w:style w:type="character" w:styleId="afffffffa">
    <w:name w:val="Placeholder Text"/>
    <w:uiPriority w:val="99"/>
    <w:rsid w:val="002F17F9"/>
    <w:rPr>
      <w:rFonts w:cs="Times New Roman"/>
      <w:color w:val="808080"/>
    </w:rPr>
  </w:style>
  <w:style w:type="character" w:styleId="afffffffb">
    <w:name w:val="footnote reference"/>
    <w:uiPriority w:val="99"/>
    <w:rsid w:val="002F17F9"/>
    <w:rPr>
      <w:rFonts w:cs="Times New Roman"/>
      <w:vertAlign w:val="superscript"/>
    </w:rPr>
  </w:style>
  <w:style w:type="paragraph" w:styleId="HTML1">
    <w:name w:val="HTML Address"/>
    <w:basedOn w:val="af5"/>
    <w:link w:val="HTML2"/>
    <w:rsid w:val="002F17F9"/>
    <w:pPr>
      <w:spacing w:before="20" w:after="0" w:line="360" w:lineRule="auto"/>
      <w:ind w:left="0" w:right="221" w:firstLine="851"/>
    </w:pPr>
    <w:rPr>
      <w:rFonts w:eastAsia="Calibri"/>
      <w:i/>
      <w:color w:val="auto"/>
      <w:kern w:val="0"/>
      <w:sz w:val="24"/>
      <w:szCs w:val="24"/>
      <w14:ligatures w14:val="none"/>
    </w:rPr>
  </w:style>
  <w:style w:type="character" w:customStyle="1" w:styleId="HTML2">
    <w:name w:val="Адрес HTML Знак"/>
    <w:basedOn w:val="af6"/>
    <w:link w:val="HTML1"/>
    <w:rsid w:val="002F17F9"/>
    <w:rPr>
      <w:rFonts w:ascii="Times New Roman" w:eastAsia="Calibri" w:hAnsi="Times New Roman" w:cs="Times New Roman"/>
      <w:i/>
      <w:kern w:val="0"/>
      <w:sz w:val="24"/>
      <w:szCs w:val="24"/>
      <w14:ligatures w14:val="none"/>
    </w:rPr>
  </w:style>
  <w:style w:type="paragraph" w:styleId="afffffffc">
    <w:name w:val="envelope address"/>
    <w:basedOn w:val="af5"/>
    <w:uiPriority w:val="99"/>
    <w:rsid w:val="002F17F9"/>
    <w:pPr>
      <w:framePr w:w="7920" w:h="1980" w:hRule="exact" w:hSpace="180" w:wrap="auto" w:hAnchor="page" w:xAlign="center" w:yAlign="bottom"/>
      <w:spacing w:before="40" w:after="40" w:line="360" w:lineRule="auto"/>
      <w:ind w:left="2880" w:right="221" w:firstLine="851"/>
    </w:pPr>
    <w:rPr>
      <w:rFonts w:ascii="Arial" w:eastAsia="Calibri" w:hAnsi="Arial" w:cs="Arial"/>
      <w:iCs/>
      <w:color w:val="auto"/>
      <w:kern w:val="24"/>
      <w:sz w:val="24"/>
      <w:szCs w:val="24"/>
      <w:lang w:eastAsia="en-US"/>
      <w14:ligatures w14:val="none"/>
    </w:rPr>
  </w:style>
  <w:style w:type="character" w:styleId="HTML3">
    <w:name w:val="HTML Acronym"/>
    <w:basedOn w:val="af6"/>
    <w:rsid w:val="002F17F9"/>
  </w:style>
  <w:style w:type="character" w:styleId="HTML4">
    <w:name w:val="HTML Keyboard"/>
    <w:uiPriority w:val="99"/>
    <w:rsid w:val="002F17F9"/>
    <w:rPr>
      <w:rFonts w:ascii="Courier New" w:hAnsi="Courier New" w:cs="Courier New"/>
      <w:sz w:val="20"/>
      <w:szCs w:val="20"/>
    </w:rPr>
  </w:style>
  <w:style w:type="paragraph" w:styleId="afffffffd">
    <w:name w:val="Body Text First Indent"/>
    <w:basedOn w:val="af5"/>
    <w:link w:val="afffffffe"/>
    <w:uiPriority w:val="99"/>
    <w:rsid w:val="002F17F9"/>
    <w:pPr>
      <w:spacing w:before="40" w:after="0" w:line="360" w:lineRule="auto"/>
      <w:ind w:left="0" w:right="221" w:firstLine="210"/>
    </w:pPr>
    <w:rPr>
      <w:rFonts w:eastAsia="Calibri"/>
      <w:iCs/>
      <w:color w:val="auto"/>
      <w:kern w:val="24"/>
      <w:sz w:val="24"/>
      <w:szCs w:val="24"/>
      <w:lang w:eastAsia="en-US"/>
      <w14:ligatures w14:val="none"/>
    </w:rPr>
  </w:style>
  <w:style w:type="character" w:customStyle="1" w:styleId="afffffffe">
    <w:name w:val="Красная строка Знак"/>
    <w:basedOn w:val="afffff1"/>
    <w:link w:val="afffffffd"/>
    <w:uiPriority w:val="99"/>
    <w:rsid w:val="002F17F9"/>
    <w:rPr>
      <w:rFonts w:ascii="Times New Roman" w:eastAsia="Calibri" w:hAnsi="Times New Roman" w:cs="Times New Roman"/>
      <w:iCs/>
      <w:kern w:val="24"/>
      <w:sz w:val="24"/>
      <w:szCs w:val="24"/>
      <w:lang w:eastAsia="en-US"/>
      <w14:ligatures w14:val="none"/>
    </w:rPr>
  </w:style>
  <w:style w:type="paragraph" w:styleId="2f2">
    <w:name w:val="Body Text First Indent 2"/>
    <w:basedOn w:val="af5"/>
    <w:link w:val="2f3"/>
    <w:uiPriority w:val="99"/>
    <w:rsid w:val="002F17F9"/>
    <w:pPr>
      <w:spacing w:before="40" w:after="0" w:line="360" w:lineRule="auto"/>
      <w:ind w:left="283" w:right="221" w:firstLine="210"/>
    </w:pPr>
    <w:rPr>
      <w:rFonts w:eastAsia="Calibri"/>
      <w:iCs/>
      <w:color w:val="auto"/>
      <w:kern w:val="24"/>
      <w:sz w:val="24"/>
      <w:szCs w:val="24"/>
      <w:lang w:eastAsia="en-US"/>
      <w14:ligatures w14:val="none"/>
    </w:rPr>
  </w:style>
  <w:style w:type="character" w:customStyle="1" w:styleId="2f3">
    <w:name w:val="Красная строка 2 Знак"/>
    <w:basedOn w:val="affffd"/>
    <w:link w:val="2f2"/>
    <w:uiPriority w:val="99"/>
    <w:rsid w:val="002F17F9"/>
    <w:rPr>
      <w:rFonts w:ascii="Times New Roman" w:eastAsia="Calibri" w:hAnsi="Times New Roman" w:cs="Times New Roman"/>
      <w:iCs/>
      <w:kern w:val="24"/>
      <w:sz w:val="24"/>
      <w:szCs w:val="24"/>
      <w:lang w:eastAsia="en-US"/>
      <w14:ligatures w14:val="none"/>
    </w:rPr>
  </w:style>
  <w:style w:type="paragraph" w:styleId="47">
    <w:name w:val="List Bullet 4"/>
    <w:basedOn w:val="af5"/>
    <w:uiPriority w:val="99"/>
    <w:unhideWhenUsed/>
    <w:rsid w:val="002F17F9"/>
    <w:pPr>
      <w:tabs>
        <w:tab w:val="num" w:pos="1209"/>
      </w:tabs>
      <w:suppressAutoHyphens/>
      <w:spacing w:before="20" w:after="0" w:line="360" w:lineRule="auto"/>
      <w:ind w:left="1209" w:right="221" w:hanging="360"/>
      <w:contextualSpacing/>
    </w:pPr>
    <w:rPr>
      <w:rFonts w:eastAsia="Calibri"/>
      <w:iCs/>
      <w:color w:val="auto"/>
      <w:kern w:val="0"/>
      <w:sz w:val="24"/>
      <w:szCs w:val="24"/>
      <w14:ligatures w14:val="none"/>
    </w:rPr>
  </w:style>
  <w:style w:type="character" w:styleId="affffffff">
    <w:name w:val="line number"/>
    <w:basedOn w:val="af6"/>
    <w:rsid w:val="002F17F9"/>
  </w:style>
  <w:style w:type="character" w:styleId="HTML5">
    <w:name w:val="HTML Sample"/>
    <w:rsid w:val="002F17F9"/>
    <w:rPr>
      <w:rFonts w:ascii="Courier New" w:hAnsi="Courier New" w:cs="Courier New"/>
    </w:rPr>
  </w:style>
  <w:style w:type="paragraph" w:styleId="2f4">
    <w:name w:val="envelope return"/>
    <w:basedOn w:val="af5"/>
    <w:uiPriority w:val="99"/>
    <w:rsid w:val="002F17F9"/>
    <w:pPr>
      <w:suppressAutoHyphens/>
      <w:spacing w:before="40" w:after="40" w:line="360" w:lineRule="auto"/>
      <w:ind w:left="0" w:right="221" w:firstLine="851"/>
    </w:pPr>
    <w:rPr>
      <w:rFonts w:ascii="Arial" w:eastAsia="Calibri" w:hAnsi="Arial" w:cs="Arial"/>
      <w:iCs/>
      <w:color w:val="auto"/>
      <w:kern w:val="24"/>
      <w:sz w:val="20"/>
      <w:szCs w:val="24"/>
      <w:lang w:eastAsia="en-US"/>
      <w14:ligatures w14:val="none"/>
    </w:rPr>
  </w:style>
  <w:style w:type="character" w:styleId="HTML6">
    <w:name w:val="HTML Definition"/>
    <w:uiPriority w:val="99"/>
    <w:rsid w:val="002F17F9"/>
    <w:rPr>
      <w:rFonts w:cs="Times New Roman"/>
      <w:i/>
      <w:iCs/>
    </w:rPr>
  </w:style>
  <w:style w:type="character" w:styleId="HTML7">
    <w:name w:val="HTML Variable"/>
    <w:uiPriority w:val="99"/>
    <w:rsid w:val="002F17F9"/>
    <w:rPr>
      <w:rFonts w:cs="Times New Roman"/>
      <w:i/>
      <w:iCs/>
    </w:rPr>
  </w:style>
  <w:style w:type="character" w:styleId="HTML8">
    <w:name w:val="HTML Typewriter"/>
    <w:rsid w:val="002F17F9"/>
    <w:rPr>
      <w:rFonts w:ascii="Courier New" w:hAnsi="Courier New" w:cs="Courier New"/>
      <w:sz w:val="20"/>
      <w:szCs w:val="20"/>
    </w:rPr>
  </w:style>
  <w:style w:type="paragraph" w:styleId="affffffff0">
    <w:name w:val="Signature"/>
    <w:basedOn w:val="af5"/>
    <w:link w:val="affffffff1"/>
    <w:uiPriority w:val="99"/>
    <w:rsid w:val="002F17F9"/>
    <w:pPr>
      <w:suppressAutoHyphens/>
      <w:spacing w:before="40" w:after="40" w:line="360" w:lineRule="auto"/>
      <w:ind w:left="4252" w:right="221" w:firstLine="851"/>
    </w:pPr>
    <w:rPr>
      <w:rFonts w:eastAsia="Calibri"/>
      <w:iCs/>
      <w:color w:val="auto"/>
      <w:kern w:val="24"/>
      <w:sz w:val="24"/>
      <w:szCs w:val="24"/>
      <w:lang w:eastAsia="en-US"/>
      <w14:ligatures w14:val="none"/>
    </w:rPr>
  </w:style>
  <w:style w:type="character" w:customStyle="1" w:styleId="affffffff1">
    <w:name w:val="Подпись Знак"/>
    <w:basedOn w:val="af6"/>
    <w:link w:val="affffffff0"/>
    <w:uiPriority w:val="99"/>
    <w:rsid w:val="002F17F9"/>
    <w:rPr>
      <w:rFonts w:ascii="Times New Roman" w:eastAsia="Calibri" w:hAnsi="Times New Roman" w:cs="Times New Roman"/>
      <w:iCs/>
      <w:kern w:val="24"/>
      <w:sz w:val="24"/>
      <w:szCs w:val="24"/>
      <w:lang w:eastAsia="en-US"/>
      <w14:ligatures w14:val="none"/>
    </w:rPr>
  </w:style>
  <w:style w:type="paragraph" w:styleId="affffffff2">
    <w:name w:val="Salutation"/>
    <w:basedOn w:val="af5"/>
    <w:next w:val="af5"/>
    <w:link w:val="affffffff3"/>
    <w:uiPriority w:val="99"/>
    <w:rsid w:val="002F17F9"/>
    <w:pPr>
      <w:spacing w:before="40" w:after="40" w:line="360" w:lineRule="auto"/>
      <w:ind w:left="0" w:right="221" w:firstLine="851"/>
    </w:pPr>
    <w:rPr>
      <w:rFonts w:eastAsia="Calibri"/>
      <w:iCs/>
      <w:color w:val="auto"/>
      <w:kern w:val="24"/>
      <w:sz w:val="24"/>
      <w:szCs w:val="24"/>
      <w:lang w:eastAsia="en-US"/>
      <w14:ligatures w14:val="none"/>
    </w:rPr>
  </w:style>
  <w:style w:type="character" w:customStyle="1" w:styleId="affffffff3">
    <w:name w:val="Приветствие Знак"/>
    <w:basedOn w:val="af6"/>
    <w:link w:val="affffffff2"/>
    <w:uiPriority w:val="99"/>
    <w:rsid w:val="002F17F9"/>
    <w:rPr>
      <w:rFonts w:ascii="Times New Roman" w:eastAsia="Calibri" w:hAnsi="Times New Roman" w:cs="Times New Roman"/>
      <w:iCs/>
      <w:kern w:val="24"/>
      <w:sz w:val="24"/>
      <w:szCs w:val="24"/>
      <w:lang w:eastAsia="en-US"/>
      <w14:ligatures w14:val="none"/>
    </w:rPr>
  </w:style>
  <w:style w:type="paragraph" w:styleId="affffffff4">
    <w:name w:val="List Continue"/>
    <w:basedOn w:val="af5"/>
    <w:uiPriority w:val="99"/>
    <w:rsid w:val="002F17F9"/>
    <w:pPr>
      <w:spacing w:before="40" w:after="0" w:line="360" w:lineRule="auto"/>
      <w:ind w:left="283" w:right="221" w:firstLine="851"/>
    </w:pPr>
    <w:rPr>
      <w:rFonts w:eastAsia="Calibri"/>
      <w:iCs/>
      <w:color w:val="auto"/>
      <w:kern w:val="24"/>
      <w:sz w:val="24"/>
      <w:szCs w:val="24"/>
      <w:lang w:eastAsia="en-US"/>
      <w14:ligatures w14:val="none"/>
    </w:rPr>
  </w:style>
  <w:style w:type="paragraph" w:styleId="2f5">
    <w:name w:val="List Continue 2"/>
    <w:basedOn w:val="af5"/>
    <w:uiPriority w:val="99"/>
    <w:rsid w:val="002F17F9"/>
    <w:pPr>
      <w:spacing w:before="40" w:after="0" w:line="360" w:lineRule="auto"/>
      <w:ind w:left="566" w:right="221" w:firstLine="851"/>
    </w:pPr>
    <w:rPr>
      <w:rFonts w:eastAsia="Calibri"/>
      <w:iCs/>
      <w:color w:val="auto"/>
      <w:kern w:val="24"/>
      <w:sz w:val="24"/>
      <w:szCs w:val="24"/>
      <w:lang w:eastAsia="en-US"/>
      <w14:ligatures w14:val="none"/>
    </w:rPr>
  </w:style>
  <w:style w:type="paragraph" w:styleId="3e">
    <w:name w:val="List Continue 3"/>
    <w:basedOn w:val="af5"/>
    <w:uiPriority w:val="99"/>
    <w:rsid w:val="002F17F9"/>
    <w:pPr>
      <w:suppressAutoHyphens/>
      <w:spacing w:before="40" w:after="0" w:line="360" w:lineRule="auto"/>
      <w:ind w:left="849" w:right="221" w:firstLine="851"/>
    </w:pPr>
    <w:rPr>
      <w:rFonts w:eastAsia="Calibri"/>
      <w:iCs/>
      <w:color w:val="auto"/>
      <w:kern w:val="24"/>
      <w:sz w:val="24"/>
      <w:szCs w:val="24"/>
      <w:lang w:eastAsia="en-US"/>
      <w14:ligatures w14:val="none"/>
    </w:rPr>
  </w:style>
  <w:style w:type="paragraph" w:styleId="48">
    <w:name w:val="List Continue 4"/>
    <w:basedOn w:val="af5"/>
    <w:uiPriority w:val="99"/>
    <w:rsid w:val="002F17F9"/>
    <w:pPr>
      <w:suppressAutoHyphens/>
      <w:spacing w:before="40" w:after="0" w:line="360" w:lineRule="auto"/>
      <w:ind w:left="1132" w:right="221" w:firstLine="851"/>
    </w:pPr>
    <w:rPr>
      <w:rFonts w:eastAsia="Calibri"/>
      <w:iCs/>
      <w:color w:val="auto"/>
      <w:kern w:val="24"/>
      <w:sz w:val="24"/>
      <w:szCs w:val="24"/>
      <w:lang w:eastAsia="en-US"/>
      <w14:ligatures w14:val="none"/>
    </w:rPr>
  </w:style>
  <w:style w:type="paragraph" w:styleId="56">
    <w:name w:val="List Continue 5"/>
    <w:basedOn w:val="af5"/>
    <w:uiPriority w:val="99"/>
    <w:rsid w:val="002F17F9"/>
    <w:pPr>
      <w:suppressAutoHyphens/>
      <w:spacing w:before="40" w:after="0" w:line="360" w:lineRule="auto"/>
      <w:ind w:left="1415" w:right="221" w:firstLine="851"/>
    </w:pPr>
    <w:rPr>
      <w:rFonts w:eastAsia="Calibri"/>
      <w:iCs/>
      <w:color w:val="auto"/>
      <w:kern w:val="24"/>
      <w:sz w:val="24"/>
      <w:szCs w:val="24"/>
      <w:lang w:eastAsia="en-US"/>
      <w14:ligatures w14:val="none"/>
    </w:rPr>
  </w:style>
  <w:style w:type="paragraph" w:styleId="affffffff5">
    <w:name w:val="Closing"/>
    <w:basedOn w:val="af5"/>
    <w:link w:val="affffffff6"/>
    <w:uiPriority w:val="99"/>
    <w:rsid w:val="002F17F9"/>
    <w:pPr>
      <w:suppressAutoHyphens/>
      <w:spacing w:before="40" w:after="40" w:line="360" w:lineRule="auto"/>
      <w:ind w:left="4252" w:right="221" w:firstLine="851"/>
    </w:pPr>
    <w:rPr>
      <w:rFonts w:eastAsia="Calibri"/>
      <w:iCs/>
      <w:color w:val="auto"/>
      <w:kern w:val="24"/>
      <w:sz w:val="24"/>
      <w:szCs w:val="24"/>
      <w:lang w:eastAsia="en-US"/>
      <w14:ligatures w14:val="none"/>
    </w:rPr>
  </w:style>
  <w:style w:type="character" w:customStyle="1" w:styleId="affffffff6">
    <w:name w:val="Прощание Знак"/>
    <w:basedOn w:val="af6"/>
    <w:link w:val="affffffff5"/>
    <w:uiPriority w:val="99"/>
    <w:rsid w:val="002F17F9"/>
    <w:rPr>
      <w:rFonts w:ascii="Times New Roman" w:eastAsia="Calibri" w:hAnsi="Times New Roman" w:cs="Times New Roman"/>
      <w:iCs/>
      <w:kern w:val="24"/>
      <w:sz w:val="24"/>
      <w:szCs w:val="24"/>
      <w:lang w:eastAsia="en-US"/>
      <w14:ligatures w14:val="none"/>
    </w:rPr>
  </w:style>
  <w:style w:type="paragraph" w:styleId="affffffff7">
    <w:name w:val="List"/>
    <w:basedOn w:val="af5"/>
    <w:uiPriority w:val="99"/>
    <w:rsid w:val="002F17F9"/>
    <w:pPr>
      <w:spacing w:before="40" w:after="40" w:line="360" w:lineRule="auto"/>
      <w:ind w:left="283" w:right="221" w:hanging="283"/>
    </w:pPr>
    <w:rPr>
      <w:rFonts w:eastAsia="Calibri"/>
      <w:iCs/>
      <w:color w:val="auto"/>
      <w:kern w:val="24"/>
      <w:sz w:val="24"/>
      <w:szCs w:val="24"/>
      <w:lang w:eastAsia="en-US"/>
      <w14:ligatures w14:val="none"/>
    </w:rPr>
  </w:style>
  <w:style w:type="paragraph" w:styleId="3f">
    <w:name w:val="List 3"/>
    <w:basedOn w:val="af5"/>
    <w:uiPriority w:val="99"/>
    <w:rsid w:val="002F17F9"/>
    <w:pPr>
      <w:spacing w:before="40" w:after="40" w:line="360" w:lineRule="auto"/>
      <w:ind w:left="849" w:right="221" w:hanging="283"/>
    </w:pPr>
    <w:rPr>
      <w:rFonts w:eastAsia="Calibri"/>
      <w:iCs/>
      <w:color w:val="auto"/>
      <w:kern w:val="24"/>
      <w:sz w:val="24"/>
      <w:szCs w:val="24"/>
      <w:lang w:eastAsia="en-US"/>
      <w14:ligatures w14:val="none"/>
    </w:rPr>
  </w:style>
  <w:style w:type="paragraph" w:styleId="49">
    <w:name w:val="List 4"/>
    <w:basedOn w:val="af5"/>
    <w:uiPriority w:val="99"/>
    <w:rsid w:val="002F17F9"/>
    <w:pPr>
      <w:spacing w:before="40" w:after="40" w:line="360" w:lineRule="auto"/>
      <w:ind w:left="1132" w:right="221" w:hanging="283"/>
    </w:pPr>
    <w:rPr>
      <w:rFonts w:eastAsia="Calibri"/>
      <w:iCs/>
      <w:color w:val="auto"/>
      <w:kern w:val="24"/>
      <w:sz w:val="24"/>
      <w:szCs w:val="24"/>
      <w:lang w:eastAsia="en-US"/>
      <w14:ligatures w14:val="none"/>
    </w:rPr>
  </w:style>
  <w:style w:type="paragraph" w:styleId="57">
    <w:name w:val="List 5"/>
    <w:basedOn w:val="af5"/>
    <w:uiPriority w:val="99"/>
    <w:rsid w:val="002F17F9"/>
    <w:pPr>
      <w:suppressAutoHyphens/>
      <w:spacing w:before="40" w:after="40" w:line="360" w:lineRule="auto"/>
      <w:ind w:left="1415" w:right="221" w:hanging="283"/>
    </w:pPr>
    <w:rPr>
      <w:rFonts w:eastAsia="Calibri"/>
      <w:iCs/>
      <w:color w:val="auto"/>
      <w:kern w:val="24"/>
      <w:sz w:val="24"/>
      <w:szCs w:val="24"/>
      <w:lang w:eastAsia="en-US"/>
      <w14:ligatures w14:val="none"/>
    </w:rPr>
  </w:style>
  <w:style w:type="paragraph" w:styleId="affffffff8">
    <w:name w:val="Block Text"/>
    <w:basedOn w:val="af5"/>
    <w:uiPriority w:val="99"/>
    <w:rsid w:val="002F17F9"/>
    <w:pPr>
      <w:suppressAutoHyphens/>
      <w:spacing w:before="40" w:after="0" w:line="360" w:lineRule="auto"/>
      <w:ind w:left="1440" w:right="1440" w:firstLine="851"/>
    </w:pPr>
    <w:rPr>
      <w:rFonts w:eastAsia="Calibri"/>
      <w:iCs/>
      <w:color w:val="auto"/>
      <w:kern w:val="24"/>
      <w:sz w:val="24"/>
      <w:szCs w:val="24"/>
      <w:lang w:eastAsia="en-US"/>
      <w14:ligatures w14:val="none"/>
    </w:rPr>
  </w:style>
  <w:style w:type="character" w:styleId="HTML9">
    <w:name w:val="HTML Cite"/>
    <w:uiPriority w:val="99"/>
    <w:rsid w:val="002F17F9"/>
    <w:rPr>
      <w:rFonts w:cs="Times New Roman"/>
      <w:i/>
      <w:iCs/>
    </w:rPr>
  </w:style>
  <w:style w:type="paragraph" w:styleId="affffffff9">
    <w:name w:val="Message Header"/>
    <w:basedOn w:val="af5"/>
    <w:link w:val="affffffffa"/>
    <w:uiPriority w:val="99"/>
    <w:rsid w:val="002F17F9"/>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right="221" w:hanging="1134"/>
    </w:pPr>
    <w:rPr>
      <w:rFonts w:ascii="Arial" w:eastAsia="Calibri" w:hAnsi="Arial" w:cs="Arial"/>
      <w:iCs/>
      <w:color w:val="auto"/>
      <w:kern w:val="24"/>
      <w:sz w:val="24"/>
      <w:szCs w:val="24"/>
      <w:lang w:eastAsia="en-US"/>
      <w14:ligatures w14:val="none"/>
    </w:rPr>
  </w:style>
  <w:style w:type="character" w:customStyle="1" w:styleId="affffffffa">
    <w:name w:val="Шапка Знак"/>
    <w:basedOn w:val="af6"/>
    <w:link w:val="affffffff9"/>
    <w:uiPriority w:val="99"/>
    <w:rsid w:val="002F17F9"/>
    <w:rPr>
      <w:rFonts w:ascii="Arial" w:eastAsia="Calibri" w:hAnsi="Arial" w:cs="Arial"/>
      <w:iCs/>
      <w:kern w:val="24"/>
      <w:sz w:val="24"/>
      <w:szCs w:val="24"/>
      <w:shd w:val="pct20" w:color="auto" w:fill="auto"/>
      <w:lang w:eastAsia="en-US"/>
      <w14:ligatures w14:val="none"/>
    </w:rPr>
  </w:style>
  <w:style w:type="character" w:styleId="affffffffb">
    <w:name w:val="endnote reference"/>
    <w:uiPriority w:val="99"/>
    <w:rsid w:val="002F17F9"/>
    <w:rPr>
      <w:rFonts w:cs="Times New Roman"/>
      <w:vertAlign w:val="superscript"/>
    </w:rPr>
  </w:style>
  <w:style w:type="character" w:customStyle="1" w:styleId="610">
    <w:name w:val="Заголовок 6 Знак1"/>
    <w:aliases w:val="PIM 6 Знак1,H6 Знак1,__Подпункт Знак1"/>
    <w:uiPriority w:val="99"/>
    <w:rsid w:val="002F17F9"/>
    <w:rPr>
      <w:rFonts w:ascii="Cambria" w:hAnsi="Cambria" w:cs="Times New Roman"/>
      <w:i/>
      <w:iCs/>
      <w:color w:val="243F60"/>
      <w:sz w:val="24"/>
      <w:szCs w:val="24"/>
      <w:lang w:eastAsia="ru-RU"/>
    </w:rPr>
  </w:style>
  <w:style w:type="paragraph" w:customStyle="1" w:styleId="affffffffc">
    <w:name w:val="Приложение"/>
    <w:basedOn w:val="af5"/>
    <w:next w:val="af5"/>
    <w:uiPriority w:val="99"/>
    <w:locked/>
    <w:rsid w:val="002F17F9"/>
    <w:pPr>
      <w:pageBreakBefore/>
      <w:spacing w:before="120" w:after="360" w:line="360" w:lineRule="auto"/>
      <w:ind w:left="624" w:right="624" w:firstLine="851"/>
      <w:contextualSpacing/>
      <w:jc w:val="right"/>
    </w:pPr>
    <w:rPr>
      <w:rFonts w:eastAsia="Calibri"/>
      <w:b/>
      <w:iCs/>
      <w:caps/>
      <w:color w:val="auto"/>
      <w:kern w:val="0"/>
      <w:sz w:val="24"/>
      <w:szCs w:val="24"/>
      <w14:ligatures w14:val="none"/>
    </w:rPr>
  </w:style>
  <w:style w:type="paragraph" w:customStyle="1" w:styleId="affffffffd">
    <w:name w:val="Основной шрифт"/>
    <w:basedOn w:val="af5"/>
    <w:uiPriority w:val="99"/>
    <w:locked/>
    <w:rsid w:val="002F17F9"/>
    <w:pPr>
      <w:spacing w:before="120" w:after="0" w:line="360" w:lineRule="auto"/>
      <w:ind w:left="0" w:right="221" w:firstLine="851"/>
      <w:contextualSpacing/>
    </w:pPr>
    <w:rPr>
      <w:rFonts w:eastAsia="Calibri"/>
      <w:iCs/>
      <w:color w:val="auto"/>
      <w:kern w:val="0"/>
      <w:sz w:val="24"/>
      <w:szCs w:val="24"/>
      <w14:ligatures w14:val="none"/>
    </w:rPr>
  </w:style>
  <w:style w:type="table" w:customStyle="1" w:styleId="58">
    <w:name w:val="Сетка таблицы5"/>
    <w:basedOn w:val="af7"/>
    <w:next w:val="aff2"/>
    <w:rsid w:val="002F17F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e">
    <w:name w:val="footnote text"/>
    <w:aliases w:val="Знак Знак Знак Знак Знак Знак,Знак Знак Знак Знак1,Знак Знак Знак Знак Знак1,Знак Знак Знак Знак Знак,Знак Знак Знак Знак"/>
    <w:basedOn w:val="af5"/>
    <w:link w:val="afffffffff"/>
    <w:uiPriority w:val="99"/>
    <w:rsid w:val="002F17F9"/>
    <w:pPr>
      <w:spacing w:before="20" w:after="0" w:line="360" w:lineRule="auto"/>
      <w:ind w:left="0" w:right="221" w:firstLine="851"/>
    </w:pPr>
    <w:rPr>
      <w:rFonts w:eastAsia="Calibri"/>
      <w:iCs/>
      <w:color w:val="auto"/>
      <w:kern w:val="0"/>
      <w:sz w:val="20"/>
      <w:szCs w:val="24"/>
      <w14:ligatures w14:val="none"/>
    </w:rPr>
  </w:style>
  <w:style w:type="character" w:customStyle="1" w:styleId="afffffffff">
    <w:name w:val="Текст сноски Знак"/>
    <w:aliases w:val="Знак Знак Знак Знак Знак Знак Знак,Знак Знак Знак Знак1 Знак,Знак Знак Знак Знак Знак1 Знак,Знак Знак Знак Знак Знак Знак1,Знак Знак Знак Знак Знак2"/>
    <w:basedOn w:val="af6"/>
    <w:link w:val="affffffffe"/>
    <w:uiPriority w:val="99"/>
    <w:rsid w:val="002F17F9"/>
    <w:rPr>
      <w:rFonts w:ascii="Times New Roman" w:eastAsia="Calibri" w:hAnsi="Times New Roman" w:cs="Times New Roman"/>
      <w:iCs/>
      <w:kern w:val="0"/>
      <w:sz w:val="20"/>
      <w:szCs w:val="24"/>
      <w14:ligatures w14:val="none"/>
    </w:rPr>
  </w:style>
  <w:style w:type="paragraph" w:customStyle="1" w:styleId="Tabletext">
    <w:name w:val="Table text"/>
    <w:basedOn w:val="af5"/>
    <w:uiPriority w:val="99"/>
    <w:rsid w:val="002F17F9"/>
    <w:pPr>
      <w:spacing w:before="20" w:after="0" w:line="360" w:lineRule="auto"/>
      <w:ind w:left="0" w:right="221" w:firstLine="720"/>
    </w:pPr>
    <w:rPr>
      <w:rFonts w:ascii="Arial" w:eastAsia="Calibri" w:hAnsi="Arial"/>
      <w:iCs/>
      <w:color w:val="auto"/>
      <w:kern w:val="0"/>
      <w:sz w:val="24"/>
      <w:szCs w:val="24"/>
      <w14:ligatures w14:val="none"/>
    </w:rPr>
  </w:style>
  <w:style w:type="paragraph" w:customStyle="1" w:styleId="afffffffff0">
    <w:name w:val="Текст абзаца"/>
    <w:uiPriority w:val="99"/>
    <w:qFormat/>
    <w:rsid w:val="002F17F9"/>
    <w:pPr>
      <w:widowControl w:val="0"/>
      <w:spacing w:after="0" w:line="360" w:lineRule="auto"/>
      <w:ind w:firstLine="709"/>
      <w:jc w:val="both"/>
    </w:pPr>
    <w:rPr>
      <w:rFonts w:ascii="Times New Roman" w:eastAsia="Calibri" w:hAnsi="Times New Roman" w:cs="Times New Roman"/>
      <w:kern w:val="0"/>
      <w:sz w:val="24"/>
      <w:szCs w:val="24"/>
      <w:lang w:eastAsia="en-US"/>
      <w14:ligatures w14:val="none"/>
    </w:rPr>
  </w:style>
  <w:style w:type="paragraph" w:customStyle="1" w:styleId="21">
    <w:name w:val="Маркированный 2 уровень"/>
    <w:basedOn w:val="af5"/>
    <w:uiPriority w:val="99"/>
    <w:rsid w:val="002F17F9"/>
    <w:pPr>
      <w:numPr>
        <w:numId w:val="42"/>
      </w:numPr>
      <w:spacing w:before="60" w:after="60" w:line="288" w:lineRule="auto"/>
      <w:ind w:left="1276" w:right="221"/>
    </w:pPr>
    <w:rPr>
      <w:rFonts w:ascii="Tahoma" w:eastAsia="Calibri" w:hAnsi="Tahoma"/>
      <w:iCs/>
      <w:snapToGrid w:val="0"/>
      <w:color w:val="auto"/>
      <w:spacing w:val="2"/>
      <w:kern w:val="0"/>
      <w:sz w:val="24"/>
      <w:szCs w:val="24"/>
      <w:lang w:eastAsia="en-US"/>
      <w14:ligatures w14:val="none"/>
    </w:rPr>
  </w:style>
  <w:style w:type="paragraph" w:customStyle="1" w:styleId="phfigure0">
    <w:name w:val="ph_figure"/>
    <w:basedOn w:val="phbase"/>
    <w:locked/>
    <w:rsid w:val="002F17F9"/>
    <w:pPr>
      <w:keepNext/>
      <w:spacing w:before="20" w:after="120"/>
      <w:jc w:val="center"/>
    </w:pPr>
  </w:style>
  <w:style w:type="paragraph" w:customStyle="1" w:styleId="phfiguretitle">
    <w:name w:val="ph_figure_title"/>
    <w:basedOn w:val="phfigure0"/>
    <w:next w:val="phnormal"/>
    <w:locked/>
    <w:rsid w:val="002F17F9"/>
    <w:pPr>
      <w:keepNext w:val="0"/>
      <w:keepLines/>
      <w:spacing w:before="120"/>
    </w:pPr>
    <w:rPr>
      <w:rFonts w:cs="Arial"/>
    </w:rPr>
  </w:style>
  <w:style w:type="paragraph" w:customStyle="1" w:styleId="phtablecellleft0">
    <w:name w:val="ph_table_cellleft"/>
    <w:basedOn w:val="phtablecell0"/>
    <w:link w:val="phtablecellleft1"/>
    <w:locked/>
    <w:rsid w:val="002F17F9"/>
    <w:pPr>
      <w:spacing w:after="160"/>
    </w:pPr>
  </w:style>
  <w:style w:type="paragraph" w:customStyle="1" w:styleId="phtablecolcaption0">
    <w:name w:val="ph_table_colcaption"/>
    <w:basedOn w:val="phtablecell0"/>
    <w:next w:val="phtablecell0"/>
    <w:locked/>
    <w:rsid w:val="002F17F9"/>
    <w:pPr>
      <w:keepNext/>
      <w:keepLines/>
      <w:spacing w:before="120" w:after="120"/>
      <w:jc w:val="center"/>
    </w:pPr>
    <w:rPr>
      <w:b/>
    </w:rPr>
  </w:style>
  <w:style w:type="paragraph" w:customStyle="1" w:styleId="phtabletitle0">
    <w:name w:val="ph_table_title"/>
    <w:basedOn w:val="phbase"/>
    <w:next w:val="phtablecolcaption0"/>
    <w:locked/>
    <w:rsid w:val="002F17F9"/>
    <w:pPr>
      <w:keepNext/>
      <w:spacing w:before="20" w:after="120"/>
    </w:pPr>
    <w:rPr>
      <w:szCs w:val="24"/>
    </w:rPr>
  </w:style>
  <w:style w:type="character" w:customStyle="1" w:styleId="phnormal1">
    <w:name w:val="ph_normal Знак"/>
    <w:basedOn w:val="phbase0"/>
    <w:link w:val="phnormal"/>
    <w:locked/>
    <w:rsid w:val="002F17F9"/>
    <w:rPr>
      <w:rFonts w:ascii="Times New Roman" w:eastAsia="Times New Roman" w:hAnsi="Times New Roman" w:cs="Times New Roman"/>
      <w:kern w:val="0"/>
      <w:sz w:val="24"/>
      <w:szCs w:val="20"/>
      <w14:ligatures w14:val="none"/>
    </w:rPr>
  </w:style>
  <w:style w:type="character" w:customStyle="1" w:styleId="kbtitlemain">
    <w:name w:val="kbtitlemain"/>
    <w:locked/>
    <w:rsid w:val="002F17F9"/>
  </w:style>
  <w:style w:type="paragraph" w:customStyle="1" w:styleId="afffffffff1">
    <w:name w:val="Название рисунков"/>
    <w:basedOn w:val="affc"/>
    <w:link w:val="afffffffff2"/>
    <w:rsid w:val="002F17F9"/>
    <w:pPr>
      <w:widowControl w:val="0"/>
    </w:pPr>
    <w:rPr>
      <w:lang w:eastAsia="en-US"/>
    </w:rPr>
  </w:style>
  <w:style w:type="character" w:customStyle="1" w:styleId="afffffffff2">
    <w:name w:val="Название рисунков Знак"/>
    <w:link w:val="afffffffff1"/>
    <w:rsid w:val="002F17F9"/>
    <w:rPr>
      <w:rFonts w:ascii="Times New Roman" w:eastAsia="Calibri" w:hAnsi="Times New Roman" w:cs="Times New Roman"/>
      <w:b/>
      <w:bCs/>
      <w:iCs/>
      <w:color w:val="4472C4" w:themeColor="accent1"/>
      <w:kern w:val="0"/>
      <w:sz w:val="18"/>
      <w:szCs w:val="18"/>
      <w:lang w:eastAsia="en-US"/>
      <w14:ligatures w14:val="none"/>
    </w:rPr>
  </w:style>
  <w:style w:type="paragraph" w:customStyle="1" w:styleId="afffffffff3">
    <w:name w:val="Перечисление"/>
    <w:link w:val="afffffffff4"/>
    <w:locked/>
    <w:rsid w:val="002F17F9"/>
    <w:pPr>
      <w:spacing w:after="0" w:line="360" w:lineRule="auto"/>
      <w:contextualSpacing/>
      <w:jc w:val="both"/>
    </w:pPr>
    <w:rPr>
      <w:rFonts w:ascii="Times New Roman" w:eastAsia="Times New Roman" w:hAnsi="Times New Roman" w:cs="Times New Roman"/>
      <w:kern w:val="0"/>
      <w:sz w:val="24"/>
      <w:szCs w:val="24"/>
      <w14:ligatures w14:val="none"/>
    </w:rPr>
  </w:style>
  <w:style w:type="character" w:customStyle="1" w:styleId="afffffffff4">
    <w:name w:val="Перечисление Знак"/>
    <w:link w:val="afffffffff3"/>
    <w:rsid w:val="002F17F9"/>
    <w:rPr>
      <w:rFonts w:ascii="Times New Roman" w:eastAsia="Times New Roman" w:hAnsi="Times New Roman" w:cs="Times New Roman"/>
      <w:kern w:val="0"/>
      <w:sz w:val="24"/>
      <w:szCs w:val="24"/>
      <w14:ligatures w14:val="none"/>
    </w:rPr>
  </w:style>
  <w:style w:type="paragraph" w:customStyle="1" w:styleId="TimesNewRoman12">
    <w:name w:val="Название объекта + Times New Roman 12 пт По центру"/>
    <w:basedOn w:val="affc"/>
    <w:uiPriority w:val="99"/>
    <w:locked/>
    <w:rsid w:val="002F17F9"/>
    <w:rPr>
      <w:b w:val="0"/>
      <w:color w:val="000000" w:themeColor="text1"/>
      <w:sz w:val="24"/>
    </w:rPr>
  </w:style>
  <w:style w:type="paragraph" w:customStyle="1" w:styleId="1">
    <w:name w:val="маркированный список 1"/>
    <w:basedOn w:val="affff9"/>
    <w:uiPriority w:val="99"/>
    <w:locked/>
    <w:rsid w:val="002F17F9"/>
    <w:pPr>
      <w:numPr>
        <w:numId w:val="43"/>
      </w:numPr>
      <w:ind w:left="283" w:firstLine="0"/>
    </w:pPr>
  </w:style>
  <w:style w:type="paragraph" w:customStyle="1" w:styleId="afffffffff5">
    <w:name w:val="Таблица_текст"/>
    <w:link w:val="afffffffff6"/>
    <w:qFormat/>
    <w:rsid w:val="002F17F9"/>
    <w:pPr>
      <w:spacing w:after="0" w:line="240" w:lineRule="auto"/>
      <w:ind w:left="34"/>
    </w:pPr>
    <w:rPr>
      <w:rFonts w:ascii="Times New Roman" w:eastAsia="Times New Roman" w:hAnsi="Times New Roman" w:cs="Times New Roman"/>
      <w:kern w:val="0"/>
      <w:sz w:val="24"/>
      <w:szCs w:val="24"/>
      <w14:ligatures w14:val="none"/>
    </w:rPr>
  </w:style>
  <w:style w:type="character" w:customStyle="1" w:styleId="afffffffff6">
    <w:name w:val="Таблица_текст Знак"/>
    <w:link w:val="afffffffff5"/>
    <w:rsid w:val="002F17F9"/>
    <w:rPr>
      <w:rFonts w:ascii="Times New Roman" w:eastAsia="Times New Roman" w:hAnsi="Times New Roman" w:cs="Times New Roman"/>
      <w:kern w:val="0"/>
      <w:sz w:val="24"/>
      <w:szCs w:val="24"/>
      <w14:ligatures w14:val="none"/>
    </w:rPr>
  </w:style>
  <w:style w:type="paragraph" w:customStyle="1" w:styleId="af1">
    <w:name w:val="Таблица_нумерация"/>
    <w:link w:val="afffffffff7"/>
    <w:uiPriority w:val="99"/>
    <w:qFormat/>
    <w:rsid w:val="002F17F9"/>
    <w:pPr>
      <w:numPr>
        <w:numId w:val="44"/>
      </w:numPr>
      <w:tabs>
        <w:tab w:val="left" w:pos="284"/>
      </w:tabs>
      <w:spacing w:after="0" w:line="240" w:lineRule="auto"/>
    </w:pPr>
    <w:rPr>
      <w:rFonts w:ascii="Times New Roman" w:eastAsia="Times New Roman" w:hAnsi="Times New Roman" w:cs="Times New Roman"/>
      <w:kern w:val="0"/>
      <w:sz w:val="24"/>
      <w:szCs w:val="24"/>
      <w14:ligatures w14:val="none"/>
    </w:rPr>
  </w:style>
  <w:style w:type="character" w:customStyle="1" w:styleId="afffffffff7">
    <w:name w:val="Таблица_нумерация Знак"/>
    <w:link w:val="af1"/>
    <w:uiPriority w:val="99"/>
    <w:rsid w:val="002F17F9"/>
    <w:rPr>
      <w:rFonts w:ascii="Times New Roman" w:eastAsia="Times New Roman" w:hAnsi="Times New Roman" w:cs="Times New Roman"/>
      <w:kern w:val="0"/>
      <w:sz w:val="24"/>
      <w:szCs w:val="24"/>
      <w14:ligatures w14:val="none"/>
    </w:rPr>
  </w:style>
  <w:style w:type="paragraph" w:customStyle="1" w:styleId="afffffffff8">
    <w:name w:val="Таблица_заголовок столбца"/>
    <w:link w:val="afffffffff9"/>
    <w:qFormat/>
    <w:rsid w:val="002F17F9"/>
    <w:pPr>
      <w:spacing w:after="0" w:line="240" w:lineRule="auto"/>
      <w:jc w:val="center"/>
    </w:pPr>
    <w:rPr>
      <w:rFonts w:ascii="Times New Roman" w:eastAsia="Times New Roman" w:hAnsi="Times New Roman" w:cs="Times New Roman"/>
      <w:b/>
      <w:kern w:val="0"/>
      <w:sz w:val="24"/>
      <w:szCs w:val="24"/>
      <w14:ligatures w14:val="none"/>
    </w:rPr>
  </w:style>
  <w:style w:type="character" w:customStyle="1" w:styleId="afffffffff9">
    <w:name w:val="Таблица_заголовок столбца Знак"/>
    <w:link w:val="afffffffff8"/>
    <w:rsid w:val="002F17F9"/>
    <w:rPr>
      <w:rFonts w:ascii="Times New Roman" w:eastAsia="Times New Roman" w:hAnsi="Times New Roman" w:cs="Times New Roman"/>
      <w:b/>
      <w:kern w:val="0"/>
      <w:sz w:val="24"/>
      <w:szCs w:val="24"/>
      <w14:ligatures w14:val="none"/>
    </w:rPr>
  </w:style>
  <w:style w:type="paragraph" w:customStyle="1" w:styleId="1fb">
    <w:name w:val="Обычный1"/>
    <w:basedOn w:val="af5"/>
    <w:link w:val="CharChar"/>
    <w:rsid w:val="002F17F9"/>
    <w:pPr>
      <w:spacing w:before="20" w:after="0" w:line="360" w:lineRule="auto"/>
      <w:ind w:left="0" w:right="221" w:firstLine="851"/>
      <w:contextualSpacing/>
    </w:pPr>
    <w:rPr>
      <w:rFonts w:ascii="PF BeauSans Pro" w:eastAsia="Calibri" w:hAnsi="PF BeauSans Pro"/>
      <w:iCs/>
      <w:color w:val="auto"/>
      <w:kern w:val="0"/>
      <w:sz w:val="24"/>
      <w:szCs w:val="24"/>
      <w14:ligatures w14:val="none"/>
    </w:rPr>
  </w:style>
  <w:style w:type="character" w:customStyle="1" w:styleId="CharChar">
    <w:name w:val="Обычный Char Char"/>
    <w:link w:val="1fb"/>
    <w:rsid w:val="002F17F9"/>
    <w:rPr>
      <w:rFonts w:ascii="PF BeauSans Pro" w:eastAsia="Calibri" w:hAnsi="PF BeauSans Pro" w:cs="Times New Roman"/>
      <w:iCs/>
      <w:kern w:val="0"/>
      <w:sz w:val="24"/>
      <w:szCs w:val="24"/>
      <w14:ligatures w14:val="none"/>
    </w:rPr>
  </w:style>
  <w:style w:type="paragraph" w:customStyle="1" w:styleId="2f6">
    <w:name w:val="Обычный2"/>
    <w:basedOn w:val="1fb"/>
    <w:link w:val="2f7"/>
    <w:rsid w:val="002F17F9"/>
    <w:pPr>
      <w:ind w:firstLine="708"/>
    </w:pPr>
    <w:rPr>
      <w:rFonts w:ascii="Times New Roman" w:hAnsi="Times New Roman"/>
    </w:rPr>
  </w:style>
  <w:style w:type="character" w:customStyle="1" w:styleId="2f7">
    <w:name w:val="Обычный2 Знак"/>
    <w:link w:val="2f6"/>
    <w:rsid w:val="002F17F9"/>
    <w:rPr>
      <w:rFonts w:ascii="Times New Roman" w:eastAsia="Calibri" w:hAnsi="Times New Roman" w:cs="Times New Roman"/>
      <w:iCs/>
      <w:kern w:val="0"/>
      <w:sz w:val="24"/>
      <w:szCs w:val="24"/>
      <w14:ligatures w14:val="none"/>
    </w:rPr>
  </w:style>
  <w:style w:type="paragraph" w:customStyle="1" w:styleId="1fc">
    <w:name w:val="Название объекта1"/>
    <w:basedOn w:val="af5"/>
    <w:uiPriority w:val="99"/>
    <w:rsid w:val="002F17F9"/>
    <w:pPr>
      <w:suppressAutoHyphens/>
      <w:spacing w:before="20" w:after="360" w:line="360" w:lineRule="auto"/>
      <w:ind w:left="0" w:right="221" w:firstLine="851"/>
    </w:pPr>
    <w:rPr>
      <w:rFonts w:eastAsia="Calibri"/>
      <w:b/>
      <w:bCs/>
      <w:iCs/>
      <w:color w:val="auto"/>
      <w:kern w:val="1"/>
      <w:sz w:val="20"/>
      <w:szCs w:val="24"/>
      <w14:ligatures w14:val="none"/>
    </w:rPr>
  </w:style>
  <w:style w:type="paragraph" w:customStyle="1" w:styleId="afffffffffa">
    <w:name w:val="Рисунок"/>
    <w:basedOn w:val="af5"/>
    <w:uiPriority w:val="99"/>
    <w:qFormat/>
    <w:rsid w:val="002F17F9"/>
    <w:pPr>
      <w:suppressAutoHyphens/>
      <w:spacing w:before="20" w:after="0" w:line="360" w:lineRule="auto"/>
      <w:ind w:left="0" w:right="221" w:firstLine="851"/>
    </w:pPr>
    <w:rPr>
      <w:rFonts w:eastAsia="Calibri"/>
      <w:i/>
      <w:iCs/>
      <w:color w:val="auto"/>
      <w:kern w:val="1"/>
      <w:sz w:val="24"/>
      <w:szCs w:val="24"/>
      <w14:ligatures w14:val="none"/>
    </w:rPr>
  </w:style>
  <w:style w:type="paragraph" w:customStyle="1" w:styleId="afffffffffb">
    <w:name w:val="Подпись объекта"/>
    <w:basedOn w:val="af5"/>
    <w:next w:val="af5"/>
    <w:link w:val="afffffffffc"/>
    <w:rsid w:val="002F17F9"/>
    <w:pPr>
      <w:spacing w:before="120" w:after="0" w:line="360" w:lineRule="auto"/>
      <w:ind w:left="0" w:right="221" w:firstLine="851"/>
    </w:pPr>
    <w:rPr>
      <w:rFonts w:eastAsia="Calibri"/>
      <w:iCs/>
      <w:color w:val="auto"/>
      <w:kern w:val="0"/>
      <w:sz w:val="20"/>
      <w:szCs w:val="24"/>
      <w14:ligatures w14:val="none"/>
    </w:rPr>
  </w:style>
  <w:style w:type="character" w:customStyle="1" w:styleId="afffffffffc">
    <w:name w:val="Подпись объекта Знак"/>
    <w:link w:val="afffffffffb"/>
    <w:rsid w:val="002F17F9"/>
    <w:rPr>
      <w:rFonts w:ascii="Times New Roman" w:eastAsia="Calibri" w:hAnsi="Times New Roman" w:cs="Times New Roman"/>
      <w:iCs/>
      <w:kern w:val="0"/>
      <w:sz w:val="20"/>
      <w:szCs w:val="24"/>
      <w14:ligatures w14:val="none"/>
    </w:rPr>
  </w:style>
  <w:style w:type="paragraph" w:styleId="afffffffffd">
    <w:name w:val="Plain Text"/>
    <w:basedOn w:val="af5"/>
    <w:link w:val="afffffffffe"/>
    <w:uiPriority w:val="99"/>
    <w:rsid w:val="002F17F9"/>
    <w:pPr>
      <w:spacing w:before="20" w:after="0" w:line="360" w:lineRule="auto"/>
      <w:ind w:left="0" w:right="221" w:firstLine="851"/>
    </w:pPr>
    <w:rPr>
      <w:rFonts w:eastAsia="Calibri" w:cs="Courier New"/>
      <w:iCs/>
      <w:color w:val="auto"/>
      <w:kern w:val="0"/>
      <w:sz w:val="24"/>
      <w:szCs w:val="24"/>
      <w14:ligatures w14:val="none"/>
    </w:rPr>
  </w:style>
  <w:style w:type="character" w:customStyle="1" w:styleId="afffffffffe">
    <w:name w:val="Текст Знак"/>
    <w:basedOn w:val="af6"/>
    <w:link w:val="afffffffffd"/>
    <w:uiPriority w:val="99"/>
    <w:rsid w:val="002F17F9"/>
    <w:rPr>
      <w:rFonts w:ascii="Times New Roman" w:eastAsia="Calibri" w:hAnsi="Times New Roman" w:cs="Courier New"/>
      <w:iCs/>
      <w:kern w:val="0"/>
      <w:sz w:val="24"/>
      <w:szCs w:val="24"/>
      <w14:ligatures w14:val="none"/>
    </w:rPr>
  </w:style>
  <w:style w:type="character" w:customStyle="1" w:styleId="apple-style-span">
    <w:name w:val="apple-style-span"/>
    <w:basedOn w:val="af6"/>
    <w:rsid w:val="002F17F9"/>
  </w:style>
  <w:style w:type="paragraph" w:customStyle="1" w:styleId="1fd">
    <w:name w:val="Текст1"/>
    <w:basedOn w:val="af5"/>
    <w:uiPriority w:val="99"/>
    <w:rsid w:val="002F17F9"/>
    <w:pPr>
      <w:suppressAutoHyphens/>
      <w:spacing w:before="120" w:after="0" w:line="360" w:lineRule="auto"/>
      <w:ind w:left="0" w:right="221" w:firstLine="851"/>
    </w:pPr>
    <w:rPr>
      <w:rFonts w:eastAsia="Calibri" w:cs="Courier New"/>
      <w:iCs/>
      <w:color w:val="auto"/>
      <w:kern w:val="1"/>
      <w:sz w:val="24"/>
      <w:szCs w:val="24"/>
      <w14:ligatures w14:val="none"/>
    </w:rPr>
  </w:style>
  <w:style w:type="paragraph" w:customStyle="1" w:styleId="2f8">
    <w:name w:val="Маркированный список2"/>
    <w:basedOn w:val="affffe"/>
    <w:uiPriority w:val="99"/>
    <w:qFormat/>
    <w:rsid w:val="002F17F9"/>
  </w:style>
  <w:style w:type="paragraph" w:customStyle="1" w:styleId="affffffffff">
    <w:name w:val="Маркированный"/>
    <w:basedOn w:val="affff9"/>
    <w:uiPriority w:val="99"/>
    <w:rsid w:val="002F17F9"/>
    <w:pPr>
      <w:tabs>
        <w:tab w:val="left" w:pos="1134"/>
      </w:tabs>
      <w:spacing w:before="120"/>
      <w:ind w:left="1134" w:hanging="425"/>
    </w:pPr>
    <w:rPr>
      <w:rFonts w:ascii="Cambria" w:hAnsi="Cambria"/>
    </w:rPr>
  </w:style>
  <w:style w:type="paragraph" w:customStyle="1" w:styleId="1fe">
    <w:name w:val="Маркированный 1 уровень"/>
    <w:basedOn w:val="affffffffff"/>
    <w:uiPriority w:val="99"/>
    <w:qFormat/>
    <w:rsid w:val="002F17F9"/>
    <w:pPr>
      <w:tabs>
        <w:tab w:val="left" w:leader="dot" w:pos="1134"/>
        <w:tab w:val="left" w:pos="1701"/>
        <w:tab w:val="num" w:pos="2137"/>
      </w:tabs>
      <w:ind w:left="1788" w:firstLine="0"/>
    </w:pPr>
    <w:rPr>
      <w:rFonts w:ascii="Times New Roman" w:hAnsi="Times New Roman"/>
    </w:rPr>
  </w:style>
  <w:style w:type="paragraph" w:customStyle="1" w:styleId="affffffffff0">
    <w:name w:val="Абзац основной"/>
    <w:basedOn w:val="af5"/>
    <w:uiPriority w:val="99"/>
    <w:qFormat/>
    <w:rsid w:val="002F17F9"/>
    <w:pPr>
      <w:spacing w:before="120" w:after="0" w:line="360" w:lineRule="auto"/>
      <w:ind w:left="0" w:right="221" w:firstLine="851"/>
    </w:pPr>
    <w:rPr>
      <w:rFonts w:eastAsia="SimSun"/>
      <w:iCs/>
      <w:color w:val="auto"/>
      <w:kern w:val="0"/>
      <w:sz w:val="24"/>
      <w:szCs w:val="24"/>
      <w:lang w:eastAsia="zh-CN"/>
      <w14:ligatures w14:val="none"/>
    </w:rPr>
  </w:style>
  <w:style w:type="paragraph" w:customStyle="1" w:styleId="phbase">
    <w:name w:val="ph_base"/>
    <w:link w:val="phbase0"/>
    <w:rsid w:val="002F17F9"/>
    <w:pPr>
      <w:spacing w:after="0" w:line="360" w:lineRule="auto"/>
      <w:jc w:val="both"/>
    </w:pPr>
    <w:rPr>
      <w:rFonts w:ascii="Times New Roman" w:eastAsia="Times New Roman" w:hAnsi="Times New Roman" w:cs="Times New Roman"/>
      <w:kern w:val="0"/>
      <w:sz w:val="24"/>
      <w:szCs w:val="20"/>
      <w14:ligatures w14:val="none"/>
    </w:rPr>
  </w:style>
  <w:style w:type="paragraph" w:customStyle="1" w:styleId="phbibliography">
    <w:name w:val="ph_bibliography"/>
    <w:basedOn w:val="phbase"/>
    <w:rsid w:val="002F17F9"/>
    <w:pPr>
      <w:numPr>
        <w:numId w:val="45"/>
      </w:numPr>
      <w:tabs>
        <w:tab w:val="clear" w:pos="720"/>
        <w:tab w:val="num" w:pos="360"/>
      </w:tabs>
      <w:spacing w:before="60" w:after="60" w:line="240" w:lineRule="auto"/>
      <w:ind w:left="0" w:firstLine="0"/>
    </w:pPr>
    <w:rPr>
      <w:rFonts w:cs="Arial"/>
      <w:bCs/>
      <w:szCs w:val="28"/>
    </w:rPr>
  </w:style>
  <w:style w:type="paragraph" w:customStyle="1" w:styleId="phcolontituldown">
    <w:name w:val="ph_colontituldown"/>
    <w:basedOn w:val="phbase"/>
    <w:rsid w:val="002F17F9"/>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2F17F9"/>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2F17F9"/>
    <w:pPr>
      <w:ind w:firstLine="720"/>
    </w:pPr>
    <w:rPr>
      <w:rFonts w:ascii="Arial Narrow" w:hAnsi="Arial Narrow"/>
      <w:vanish/>
      <w:color w:val="0000FF"/>
    </w:rPr>
  </w:style>
  <w:style w:type="paragraph" w:customStyle="1" w:styleId="phconfirmlist">
    <w:name w:val="ph_confirmlist"/>
    <w:basedOn w:val="phbase"/>
    <w:rsid w:val="002F17F9"/>
    <w:pPr>
      <w:spacing w:before="20" w:after="120"/>
      <w:jc w:val="center"/>
    </w:pPr>
    <w:rPr>
      <w:b/>
      <w:caps/>
      <w:sz w:val="28"/>
      <w:szCs w:val="28"/>
    </w:rPr>
  </w:style>
  <w:style w:type="paragraph" w:customStyle="1" w:styleId="phconfirmstamp">
    <w:name w:val="ph_confirmstamp"/>
    <w:basedOn w:val="phbase"/>
    <w:rsid w:val="002F17F9"/>
    <w:pPr>
      <w:spacing w:before="20" w:after="120" w:line="240" w:lineRule="auto"/>
      <w:jc w:val="left"/>
    </w:pPr>
  </w:style>
  <w:style w:type="paragraph" w:customStyle="1" w:styleId="phconfirmstampstamp">
    <w:name w:val="ph_confirmstamp_stamp"/>
    <w:basedOn w:val="phconfirmstamp"/>
    <w:rsid w:val="002F17F9"/>
  </w:style>
  <w:style w:type="paragraph" w:customStyle="1" w:styleId="phconfirmstamptitle">
    <w:name w:val="ph_confirmstamp_title"/>
    <w:basedOn w:val="phconfirmstamp"/>
    <w:next w:val="phconfirmstampstamp"/>
    <w:rsid w:val="002F17F9"/>
    <w:rPr>
      <w:b/>
      <w:caps/>
      <w:szCs w:val="24"/>
    </w:rPr>
  </w:style>
  <w:style w:type="paragraph" w:customStyle="1" w:styleId="phcontent">
    <w:name w:val="ph_content"/>
    <w:basedOn w:val="phbase"/>
    <w:next w:val="16"/>
    <w:rsid w:val="002F17F9"/>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2F17F9"/>
    <w:pPr>
      <w:spacing w:before="20" w:after="120"/>
    </w:pPr>
    <w:rPr>
      <w:b/>
      <w:i/>
      <w:sz w:val="20"/>
    </w:rPr>
  </w:style>
  <w:style w:type="paragraph" w:customStyle="1" w:styleId="phfiguregraphic">
    <w:name w:val="ph_figure_graphic"/>
    <w:basedOn w:val="phfigure0"/>
    <w:next w:val="phfiguretitle"/>
    <w:rsid w:val="002F17F9"/>
    <w:pPr>
      <w:spacing w:before="120"/>
    </w:pPr>
  </w:style>
  <w:style w:type="paragraph" w:customStyle="1" w:styleId="phfootnote">
    <w:name w:val="ph_footnote"/>
    <w:basedOn w:val="phbase"/>
    <w:rsid w:val="002F17F9"/>
    <w:pPr>
      <w:widowControl w:val="0"/>
    </w:pPr>
    <w:rPr>
      <w:sz w:val="18"/>
    </w:rPr>
  </w:style>
  <w:style w:type="character" w:customStyle="1" w:styleId="phinline">
    <w:name w:val="ph_inline"/>
    <w:basedOn w:val="af6"/>
    <w:rsid w:val="002F17F9"/>
  </w:style>
  <w:style w:type="character" w:customStyle="1" w:styleId="phinline8">
    <w:name w:val="ph_inline_8"/>
    <w:rsid w:val="002F17F9"/>
    <w:rPr>
      <w:sz w:val="16"/>
    </w:rPr>
  </w:style>
  <w:style w:type="character" w:customStyle="1" w:styleId="phinlinebolditalic">
    <w:name w:val="ph_inline_bolditalic"/>
    <w:rsid w:val="002F17F9"/>
    <w:rPr>
      <w:rFonts w:ascii="Times New Roman" w:hAnsi="Times New Roman"/>
      <w:b/>
      <w:bCs/>
      <w:i/>
      <w:noProof/>
      <w:lang w:val="ru-RU" w:eastAsia="ru-RU" w:bidi="ar-SA"/>
    </w:rPr>
  </w:style>
  <w:style w:type="character" w:customStyle="1" w:styleId="phinlinecomputer">
    <w:name w:val="ph_inline_computer"/>
    <w:rsid w:val="002F17F9"/>
    <w:rPr>
      <w:rFonts w:ascii="Courier New" w:hAnsi="Courier New"/>
      <w:sz w:val="24"/>
    </w:rPr>
  </w:style>
  <w:style w:type="character" w:customStyle="1" w:styleId="phinlinefirstterm">
    <w:name w:val="ph_inline_firstterm"/>
    <w:rsid w:val="002F17F9"/>
    <w:rPr>
      <w:i/>
      <w:sz w:val="24"/>
    </w:rPr>
  </w:style>
  <w:style w:type="character" w:customStyle="1" w:styleId="phinlineguiitem">
    <w:name w:val="ph_inline_guiitem"/>
    <w:rsid w:val="002F17F9"/>
    <w:rPr>
      <w:rFonts w:ascii="Times New Roman" w:hAnsi="Times New Roman"/>
      <w:b/>
      <w:bCs/>
      <w:noProof/>
      <w:lang w:val="ru-RU" w:eastAsia="ru-RU" w:bidi="ar-SA"/>
    </w:rPr>
  </w:style>
  <w:style w:type="character" w:customStyle="1" w:styleId="phinlinekeycap">
    <w:name w:val="ph_inline_keycap"/>
    <w:rsid w:val="002F17F9"/>
    <w:rPr>
      <w:b/>
      <w:smallCaps/>
      <w:sz w:val="24"/>
    </w:rPr>
  </w:style>
  <w:style w:type="character" w:customStyle="1" w:styleId="phinlinespace">
    <w:name w:val="ph_inline_space"/>
    <w:rsid w:val="002F17F9"/>
    <w:rPr>
      <w:spacing w:val="60"/>
    </w:rPr>
  </w:style>
  <w:style w:type="character" w:customStyle="1" w:styleId="phinlinesuperline">
    <w:name w:val="ph_inline_superline"/>
    <w:rsid w:val="002F17F9"/>
    <w:rPr>
      <w:vertAlign w:val="superscript"/>
    </w:rPr>
  </w:style>
  <w:style w:type="character" w:customStyle="1" w:styleId="phinlineunderline">
    <w:name w:val="ph_inline_underline"/>
    <w:rsid w:val="002F17F9"/>
    <w:rPr>
      <w:u w:val="single"/>
      <w:lang w:val="ru-RU"/>
    </w:rPr>
  </w:style>
  <w:style w:type="character" w:customStyle="1" w:styleId="phinlineunderlineitalic">
    <w:name w:val="ph_inline_underlineitalic"/>
    <w:rsid w:val="002F17F9"/>
    <w:rPr>
      <w:i/>
      <w:u w:val="single"/>
      <w:lang w:val="ru-RU"/>
    </w:rPr>
  </w:style>
  <w:style w:type="character" w:customStyle="1" w:styleId="phinlineuppercase">
    <w:name w:val="ph_inline_uppercase"/>
    <w:rsid w:val="002F17F9"/>
    <w:rPr>
      <w:caps/>
      <w:lang w:val="ru-RU"/>
    </w:rPr>
  </w:style>
  <w:style w:type="paragraph" w:customStyle="1" w:styleId="phinset">
    <w:name w:val="ph_inset"/>
    <w:basedOn w:val="phnormal"/>
    <w:next w:val="phnormal"/>
    <w:rsid w:val="002F17F9"/>
  </w:style>
  <w:style w:type="paragraph" w:customStyle="1" w:styleId="phinsetcaution">
    <w:name w:val="ph_inset_caution"/>
    <w:basedOn w:val="phinset"/>
    <w:rsid w:val="002F17F9"/>
    <w:pPr>
      <w:keepLines/>
    </w:pPr>
  </w:style>
  <w:style w:type="paragraph" w:customStyle="1" w:styleId="phinsetnote">
    <w:name w:val="ph_inset_note"/>
    <w:basedOn w:val="phinset"/>
    <w:rsid w:val="002F17F9"/>
    <w:pPr>
      <w:keepLines/>
    </w:pPr>
  </w:style>
  <w:style w:type="paragraph" w:customStyle="1" w:styleId="phinsettitle">
    <w:name w:val="ph_inset_title"/>
    <w:basedOn w:val="phinset"/>
    <w:next w:val="phinsetnote"/>
    <w:rsid w:val="002F17F9"/>
    <w:pPr>
      <w:keepNext/>
    </w:pPr>
    <w:rPr>
      <w:caps/>
      <w:szCs w:val="24"/>
    </w:rPr>
  </w:style>
  <w:style w:type="paragraph" w:customStyle="1" w:styleId="phinsetwarning">
    <w:name w:val="ph_inset_warning"/>
    <w:basedOn w:val="phinset"/>
    <w:rsid w:val="002F17F9"/>
    <w:pPr>
      <w:keepLines/>
    </w:pPr>
  </w:style>
  <w:style w:type="paragraph" w:customStyle="1" w:styleId="phlistitemized2">
    <w:name w:val="ph_list_itemized_2"/>
    <w:basedOn w:val="phnormal"/>
    <w:link w:val="phlistitemized22"/>
    <w:rsid w:val="002F17F9"/>
    <w:pPr>
      <w:numPr>
        <w:numId w:val="46"/>
      </w:numPr>
      <w:tabs>
        <w:tab w:val="clear" w:pos="1780"/>
        <w:tab w:val="num" w:pos="360"/>
        <w:tab w:val="num" w:pos="720"/>
        <w:tab w:val="left" w:pos="1639"/>
      </w:tabs>
      <w:ind w:left="0" w:firstLine="709"/>
    </w:pPr>
  </w:style>
  <w:style w:type="paragraph" w:customStyle="1" w:styleId="phlistitemizedtitle">
    <w:name w:val="ph_list_itemized_title"/>
    <w:basedOn w:val="phnormal"/>
    <w:next w:val="phlistitemized1"/>
    <w:rsid w:val="002F17F9"/>
    <w:pPr>
      <w:keepNext/>
    </w:pPr>
  </w:style>
  <w:style w:type="paragraph" w:customStyle="1" w:styleId="phlistordereda">
    <w:name w:val="ph_list_ordered_aбв"/>
    <w:basedOn w:val="phnormal"/>
    <w:rsid w:val="002F17F9"/>
    <w:pPr>
      <w:numPr>
        <w:numId w:val="47"/>
      </w:numPr>
      <w:tabs>
        <w:tab w:val="num" w:pos="360"/>
        <w:tab w:val="left" w:pos="1174"/>
        <w:tab w:val="num" w:pos="1780"/>
      </w:tabs>
      <w:ind w:left="1066" w:hanging="357"/>
    </w:pPr>
  </w:style>
  <w:style w:type="paragraph" w:customStyle="1" w:styleId="phlistorderedtitle">
    <w:name w:val="ph_list_ordered_title"/>
    <w:basedOn w:val="phnormal"/>
    <w:next w:val="phlistordered1"/>
    <w:rsid w:val="002F17F9"/>
    <w:pPr>
      <w:keepNext/>
    </w:pPr>
  </w:style>
  <w:style w:type="paragraph" w:customStyle="1" w:styleId="phstamp">
    <w:name w:val="ph_stamp"/>
    <w:basedOn w:val="phbase"/>
    <w:rsid w:val="002F17F9"/>
    <w:pPr>
      <w:spacing w:before="20" w:after="20"/>
    </w:pPr>
    <w:rPr>
      <w:sz w:val="16"/>
    </w:rPr>
  </w:style>
  <w:style w:type="paragraph" w:customStyle="1" w:styleId="phstampcenter">
    <w:name w:val="ph_stamp_center"/>
    <w:basedOn w:val="phstamp"/>
    <w:locked/>
    <w:rsid w:val="002F17F9"/>
    <w:pPr>
      <w:tabs>
        <w:tab w:val="left" w:pos="284"/>
      </w:tabs>
      <w:spacing w:before="0" w:after="0"/>
      <w:jc w:val="center"/>
    </w:pPr>
    <w:rPr>
      <w:sz w:val="18"/>
      <w:szCs w:val="18"/>
    </w:rPr>
  </w:style>
  <w:style w:type="paragraph" w:customStyle="1" w:styleId="phstampcenteritalic">
    <w:name w:val="ph_stamp_center_italic"/>
    <w:basedOn w:val="phstamp"/>
    <w:rsid w:val="002F17F9"/>
    <w:pPr>
      <w:jc w:val="center"/>
    </w:pPr>
    <w:rPr>
      <w:bCs/>
      <w:i/>
    </w:rPr>
  </w:style>
  <w:style w:type="paragraph" w:customStyle="1" w:styleId="phstampitalic">
    <w:name w:val="ph_stamp_italic"/>
    <w:basedOn w:val="phstamp"/>
    <w:rsid w:val="002F17F9"/>
    <w:pPr>
      <w:ind w:left="57"/>
    </w:pPr>
    <w:rPr>
      <w:i/>
    </w:rPr>
  </w:style>
  <w:style w:type="paragraph" w:customStyle="1" w:styleId="phtablecell0">
    <w:name w:val="ph_table_cell"/>
    <w:basedOn w:val="phbase"/>
    <w:rsid w:val="002F17F9"/>
    <w:pPr>
      <w:spacing w:before="20" w:line="240" w:lineRule="auto"/>
    </w:pPr>
    <w:rPr>
      <w:rFonts w:cs="Arial"/>
      <w:bCs/>
      <w:sz w:val="20"/>
    </w:rPr>
  </w:style>
  <w:style w:type="paragraph" w:customStyle="1" w:styleId="phtablecellcenter">
    <w:name w:val="ph_table_cellcenter"/>
    <w:basedOn w:val="phtablecell0"/>
    <w:rsid w:val="002F17F9"/>
    <w:pPr>
      <w:jc w:val="center"/>
    </w:pPr>
  </w:style>
  <w:style w:type="paragraph" w:customStyle="1" w:styleId="phtitlevoid0">
    <w:name w:val="ph_title_void"/>
    <w:basedOn w:val="phbase"/>
    <w:next w:val="phnormal"/>
    <w:link w:val="phtitlevoid1"/>
    <w:rsid w:val="002F17F9"/>
    <w:pPr>
      <w:keepNext/>
      <w:keepLines/>
      <w:pageBreakBefore/>
      <w:spacing w:before="360" w:after="360"/>
      <w:jc w:val="center"/>
    </w:pPr>
    <w:rPr>
      <w:rFonts w:cs="Arial"/>
      <w:b/>
      <w:bCs/>
      <w:sz w:val="28"/>
      <w:szCs w:val="28"/>
    </w:rPr>
  </w:style>
  <w:style w:type="paragraph" w:customStyle="1" w:styleId="phtitlepage">
    <w:name w:val="ph_titlepage"/>
    <w:basedOn w:val="phbase"/>
    <w:rsid w:val="002F17F9"/>
    <w:pPr>
      <w:spacing w:after="120"/>
      <w:jc w:val="center"/>
    </w:pPr>
    <w:rPr>
      <w:rFonts w:cs="Arial"/>
      <w:szCs w:val="28"/>
      <w:lang w:eastAsia="en-US"/>
    </w:rPr>
  </w:style>
  <w:style w:type="paragraph" w:customStyle="1" w:styleId="phtitlepageconfirmstamp">
    <w:name w:val="ph_titlepage_confirmstamp"/>
    <w:basedOn w:val="phbase"/>
    <w:autoRedefine/>
    <w:rsid w:val="002F17F9"/>
    <w:pPr>
      <w:suppressAutoHyphens/>
      <w:spacing w:before="60" w:after="60"/>
    </w:pPr>
    <w:rPr>
      <w:color w:val="000000"/>
      <w:szCs w:val="24"/>
    </w:rPr>
  </w:style>
  <w:style w:type="paragraph" w:customStyle="1" w:styleId="phtitlepagecustomer">
    <w:name w:val="ph_titlepage_customer"/>
    <w:basedOn w:val="phtitlepage"/>
    <w:next w:val="phtitlepageconfirmstamp"/>
    <w:rsid w:val="002F17F9"/>
    <w:pPr>
      <w:spacing w:before="240"/>
    </w:pPr>
    <w:rPr>
      <w:b/>
      <w:sz w:val="26"/>
    </w:rPr>
  </w:style>
  <w:style w:type="paragraph" w:customStyle="1" w:styleId="phtitlepagedocpart">
    <w:name w:val="ph_titlepage_docpart"/>
    <w:basedOn w:val="phtitlepage"/>
    <w:next w:val="phtitlepagecode0"/>
    <w:rsid w:val="002F17F9"/>
    <w:rPr>
      <w:b/>
    </w:rPr>
  </w:style>
  <w:style w:type="paragraph" w:customStyle="1" w:styleId="phtitlepagedocument">
    <w:name w:val="ph_titlepage_document"/>
    <w:basedOn w:val="phtitlepage"/>
    <w:autoRedefine/>
    <w:rsid w:val="002F17F9"/>
    <w:pPr>
      <w:spacing w:before="240"/>
    </w:pPr>
    <w:rPr>
      <w:b/>
      <w:sz w:val="26"/>
    </w:rPr>
  </w:style>
  <w:style w:type="paragraph" w:customStyle="1" w:styleId="phtitlepageother">
    <w:name w:val="ph_titlepage_other"/>
    <w:basedOn w:val="phtitlepage"/>
    <w:rsid w:val="002F17F9"/>
  </w:style>
  <w:style w:type="paragraph" w:customStyle="1" w:styleId="phtitlepagesystemfull">
    <w:name w:val="ph_titlepage_system_full"/>
    <w:basedOn w:val="phtitlepage"/>
    <w:next w:val="phtitlepagesystemshort"/>
    <w:rsid w:val="002F17F9"/>
    <w:rPr>
      <w:b/>
      <w:bCs/>
      <w:sz w:val="32"/>
      <w:szCs w:val="32"/>
    </w:rPr>
  </w:style>
  <w:style w:type="paragraph" w:customStyle="1" w:styleId="phtitlepagesystemshort">
    <w:name w:val="ph_titlepage_system_short"/>
    <w:basedOn w:val="phtitlepage"/>
    <w:next w:val="phtitlepageother"/>
    <w:rsid w:val="002F17F9"/>
    <w:rPr>
      <w:b/>
      <w:sz w:val="32"/>
    </w:rPr>
  </w:style>
  <w:style w:type="paragraph" w:customStyle="1" w:styleId="phheader1withoutnum">
    <w:name w:val="ph_header_1_without_num"/>
    <w:basedOn w:val="14"/>
    <w:next w:val="phnormal"/>
    <w:rsid w:val="002F17F9"/>
    <w:pPr>
      <w:pageBreakBefore/>
      <w:spacing w:before="360" w:after="360" w:line="360" w:lineRule="auto"/>
      <w:ind w:left="720"/>
      <w:jc w:val="both"/>
    </w:pPr>
    <w:rPr>
      <w:color w:val="auto"/>
      <w:kern w:val="0"/>
      <w:szCs w:val="28"/>
      <w14:ligatures w14:val="none"/>
    </w:rPr>
  </w:style>
  <w:style w:type="paragraph" w:customStyle="1" w:styleId="phadditontype">
    <w:name w:val="ph_additon_type"/>
    <w:basedOn w:val="phbase"/>
    <w:next w:val="phnormal"/>
    <w:rsid w:val="002F17F9"/>
    <w:pPr>
      <w:jc w:val="center"/>
    </w:pPr>
    <w:rPr>
      <w:i/>
    </w:rPr>
  </w:style>
  <w:style w:type="paragraph" w:customStyle="1" w:styleId="phtablecolcaptionunderline">
    <w:name w:val="ph_table_colcaption_underline"/>
    <w:basedOn w:val="phtablecolcaption0"/>
    <w:next w:val="phtablecell0"/>
    <w:rsid w:val="002F17F9"/>
    <w:rPr>
      <w:u w:val="single"/>
    </w:rPr>
  </w:style>
  <w:style w:type="paragraph" w:customStyle="1" w:styleId="phstampleft">
    <w:name w:val="ph_stamp_left"/>
    <w:basedOn w:val="phstamp"/>
    <w:rsid w:val="002F17F9"/>
    <w:pPr>
      <w:jc w:val="left"/>
    </w:pPr>
    <w:rPr>
      <w:sz w:val="18"/>
    </w:rPr>
  </w:style>
  <w:style w:type="paragraph" w:styleId="affffffffff1">
    <w:name w:val="Document Map"/>
    <w:basedOn w:val="af5"/>
    <w:link w:val="affffffffff2"/>
    <w:rsid w:val="002F17F9"/>
    <w:pPr>
      <w:shd w:val="clear" w:color="auto" w:fill="000080"/>
      <w:spacing w:before="20" w:after="0" w:line="360" w:lineRule="auto"/>
      <w:ind w:left="0" w:right="221" w:firstLine="851"/>
    </w:pPr>
    <w:rPr>
      <w:rFonts w:ascii="Tahoma" w:eastAsia="Calibri" w:hAnsi="Tahoma" w:cs="Tahoma"/>
      <w:iCs/>
      <w:color w:val="auto"/>
      <w:kern w:val="0"/>
      <w:sz w:val="20"/>
      <w:szCs w:val="24"/>
      <w14:ligatures w14:val="none"/>
    </w:rPr>
  </w:style>
  <w:style w:type="character" w:customStyle="1" w:styleId="affffffffff2">
    <w:name w:val="Схема документа Знак"/>
    <w:basedOn w:val="af6"/>
    <w:link w:val="affffffffff1"/>
    <w:rsid w:val="002F17F9"/>
    <w:rPr>
      <w:rFonts w:ascii="Tahoma" w:eastAsia="Calibri" w:hAnsi="Tahoma" w:cs="Tahoma"/>
      <w:iCs/>
      <w:kern w:val="0"/>
      <w:sz w:val="20"/>
      <w:szCs w:val="24"/>
      <w:shd w:val="clear" w:color="auto" w:fill="000080"/>
      <w14:ligatures w14:val="none"/>
    </w:rPr>
  </w:style>
  <w:style w:type="character" w:customStyle="1" w:styleId="phtitlevoid1">
    <w:name w:val="ph_title_void Знак"/>
    <w:link w:val="phtitlevoid0"/>
    <w:rsid w:val="002F17F9"/>
    <w:rPr>
      <w:rFonts w:ascii="Times New Roman" w:eastAsia="Times New Roman" w:hAnsi="Times New Roman" w:cs="Arial"/>
      <w:b/>
      <w:bCs/>
      <w:kern w:val="0"/>
      <w:sz w:val="28"/>
      <w:szCs w:val="28"/>
      <w14:ligatures w14:val="none"/>
    </w:rPr>
  </w:style>
  <w:style w:type="paragraph" w:styleId="2f9">
    <w:name w:val="Body Text 2"/>
    <w:basedOn w:val="af5"/>
    <w:link w:val="2fa"/>
    <w:uiPriority w:val="99"/>
    <w:unhideWhenUsed/>
    <w:rsid w:val="002F17F9"/>
    <w:pPr>
      <w:spacing w:before="20" w:after="0" w:line="480" w:lineRule="auto"/>
      <w:ind w:left="0" w:right="221" w:firstLine="851"/>
    </w:pPr>
    <w:rPr>
      <w:rFonts w:eastAsia="Calibri"/>
      <w:iCs/>
      <w:color w:val="auto"/>
      <w:kern w:val="0"/>
      <w:sz w:val="24"/>
      <w:szCs w:val="24"/>
      <w14:ligatures w14:val="none"/>
    </w:rPr>
  </w:style>
  <w:style w:type="character" w:customStyle="1" w:styleId="2fa">
    <w:name w:val="Основной текст 2 Знак"/>
    <w:basedOn w:val="af6"/>
    <w:link w:val="2f9"/>
    <w:uiPriority w:val="99"/>
    <w:rsid w:val="002F17F9"/>
    <w:rPr>
      <w:rFonts w:ascii="Times New Roman" w:eastAsia="Calibri" w:hAnsi="Times New Roman" w:cs="Times New Roman"/>
      <w:iCs/>
      <w:kern w:val="0"/>
      <w:sz w:val="24"/>
      <w:szCs w:val="24"/>
      <w14:ligatures w14:val="none"/>
    </w:rPr>
  </w:style>
  <w:style w:type="character" w:customStyle="1" w:styleId="phlistitemized22">
    <w:name w:val="ph_list_itemized_2 Знак"/>
    <w:basedOn w:val="phnormal1"/>
    <w:link w:val="phlistitemized2"/>
    <w:rsid w:val="002F17F9"/>
    <w:rPr>
      <w:rFonts w:ascii="Times New Roman" w:eastAsia="Times New Roman" w:hAnsi="Times New Roman" w:cs="Times New Roman"/>
      <w:kern w:val="0"/>
      <w:sz w:val="24"/>
      <w:szCs w:val="20"/>
      <w14:ligatures w14:val="none"/>
    </w:rPr>
  </w:style>
  <w:style w:type="paragraph" w:customStyle="1" w:styleId="affffffffff3">
    <w:name w:val="Таблица утверждаю"/>
    <w:basedOn w:val="af5"/>
    <w:qFormat/>
    <w:rsid w:val="002F17F9"/>
    <w:pPr>
      <w:spacing w:before="20" w:after="0" w:line="276" w:lineRule="auto"/>
      <w:ind w:left="0" w:right="221" w:firstLine="851"/>
    </w:pPr>
    <w:rPr>
      <w:rFonts w:eastAsia="Calibri"/>
      <w:iCs/>
      <w:color w:val="auto"/>
      <w:kern w:val="0"/>
      <w:sz w:val="24"/>
      <w:szCs w:val="24"/>
      <w:lang w:eastAsia="en-US"/>
      <w14:ligatures w14:val="none"/>
    </w:rPr>
  </w:style>
  <w:style w:type="paragraph" w:customStyle="1" w:styleId="phlistitemized3">
    <w:name w:val="ph_list_itemized_3"/>
    <w:basedOn w:val="phnormal"/>
    <w:link w:val="phlistitemized30"/>
    <w:qFormat/>
    <w:rsid w:val="002F17F9"/>
    <w:pPr>
      <w:numPr>
        <w:numId w:val="69"/>
      </w:numPr>
      <w:tabs>
        <w:tab w:val="left" w:pos="1985"/>
        <w:tab w:val="left" w:pos="2127"/>
      </w:tabs>
      <w:ind w:left="1780" w:hanging="357"/>
    </w:pPr>
  </w:style>
  <w:style w:type="character" w:customStyle="1" w:styleId="required">
    <w:name w:val="required"/>
    <w:basedOn w:val="af6"/>
    <w:rsid w:val="002F17F9"/>
  </w:style>
  <w:style w:type="paragraph" w:customStyle="1" w:styleId="125">
    <w:name w:val="Стиль Первая строка:  125 см"/>
    <w:basedOn w:val="af5"/>
    <w:uiPriority w:val="99"/>
    <w:rsid w:val="002F17F9"/>
    <w:pPr>
      <w:spacing w:before="20" w:after="0" w:line="360" w:lineRule="auto"/>
      <w:ind w:left="0" w:right="221" w:firstLine="851"/>
    </w:pPr>
    <w:rPr>
      <w:rFonts w:eastAsia="Calibri"/>
      <w:iCs/>
      <w:color w:val="auto"/>
      <w:kern w:val="0"/>
      <w:sz w:val="24"/>
      <w:szCs w:val="24"/>
      <w14:ligatures w14:val="none"/>
    </w:rPr>
  </w:style>
  <w:style w:type="paragraph" w:customStyle="1" w:styleId="phlistitemized4">
    <w:name w:val="ph_list_itemized_4"/>
    <w:basedOn w:val="phnormal"/>
    <w:qFormat/>
    <w:rsid w:val="002F17F9"/>
    <w:pPr>
      <w:numPr>
        <w:numId w:val="70"/>
      </w:numPr>
      <w:tabs>
        <w:tab w:val="num" w:pos="360"/>
      </w:tabs>
      <w:ind w:left="2137" w:hanging="357"/>
    </w:pPr>
    <w:rPr>
      <w:lang w:val="en-US"/>
    </w:rPr>
  </w:style>
  <w:style w:type="character" w:customStyle="1" w:styleId="phbase0">
    <w:name w:val="ph_base Знак"/>
    <w:basedOn w:val="af6"/>
    <w:link w:val="phbase"/>
    <w:rsid w:val="002F17F9"/>
    <w:rPr>
      <w:rFonts w:ascii="Times New Roman" w:eastAsia="Times New Roman" w:hAnsi="Times New Roman" w:cs="Times New Roman"/>
      <w:kern w:val="0"/>
      <w:sz w:val="24"/>
      <w:szCs w:val="20"/>
      <w14:ligatures w14:val="none"/>
    </w:rPr>
  </w:style>
  <w:style w:type="character" w:customStyle="1" w:styleId="phlistitemized30">
    <w:name w:val="ph_list_itemized_3 Знак"/>
    <w:basedOn w:val="phlistitemized22"/>
    <w:link w:val="phlistitemized3"/>
    <w:rsid w:val="002F17F9"/>
    <w:rPr>
      <w:rFonts w:ascii="Times New Roman" w:eastAsia="Times New Roman" w:hAnsi="Times New Roman" w:cs="Times New Roman"/>
      <w:kern w:val="0"/>
      <w:sz w:val="24"/>
      <w:szCs w:val="20"/>
      <w14:ligatures w14:val="none"/>
    </w:rPr>
  </w:style>
  <w:style w:type="paragraph" w:customStyle="1" w:styleId="phpagenumber">
    <w:name w:val="ph_pagenumber"/>
    <w:basedOn w:val="aff3"/>
    <w:link w:val="phpagenumber0"/>
    <w:autoRedefine/>
    <w:qFormat/>
    <w:rsid w:val="002F17F9"/>
    <w:pPr>
      <w:spacing w:before="20" w:line="360" w:lineRule="auto"/>
      <w:ind w:left="0" w:right="221" w:firstLine="851"/>
    </w:pPr>
    <w:rPr>
      <w:rFonts w:eastAsia="Calibri"/>
      <w:iCs/>
      <w:kern w:val="0"/>
      <w:sz w:val="24"/>
      <w:szCs w:val="24"/>
      <w14:ligatures w14:val="none"/>
    </w:rPr>
  </w:style>
  <w:style w:type="character" w:customStyle="1" w:styleId="phpagenumber0">
    <w:name w:val="ph_pagenumber Знак"/>
    <w:basedOn w:val="aff4"/>
    <w:link w:val="phpagenumber"/>
    <w:rsid w:val="002F17F9"/>
    <w:rPr>
      <w:rFonts w:ascii="Times New Roman" w:eastAsia="Calibri" w:hAnsi="Times New Roman" w:cs="Times New Roman"/>
      <w:iCs/>
      <w:color w:val="000000"/>
      <w:kern w:val="0"/>
      <w:sz w:val="24"/>
      <w:szCs w:val="24"/>
      <w14:ligatures w14:val="none"/>
    </w:rPr>
  </w:style>
  <w:style w:type="paragraph" w:customStyle="1" w:styleId="phtableitemizedlist1">
    <w:name w:val="ph_table_itemizedlist_1"/>
    <w:basedOn w:val="phtablecellleft0"/>
    <w:autoRedefine/>
    <w:qFormat/>
    <w:rsid w:val="002F17F9"/>
    <w:pPr>
      <w:numPr>
        <w:numId w:val="57"/>
      </w:numPr>
      <w:tabs>
        <w:tab w:val="num" w:pos="360"/>
      </w:tabs>
      <w:spacing w:after="120"/>
      <w:ind w:left="0" w:firstLine="0"/>
    </w:pPr>
  </w:style>
  <w:style w:type="paragraph" w:customStyle="1" w:styleId="phtableitemizedlist2">
    <w:name w:val="ph_table_itemizedlist_2"/>
    <w:basedOn w:val="phtableitemizedlist1"/>
    <w:autoRedefine/>
    <w:qFormat/>
    <w:rsid w:val="002F17F9"/>
    <w:pPr>
      <w:numPr>
        <w:ilvl w:val="1"/>
      </w:numPr>
      <w:tabs>
        <w:tab w:val="num" w:pos="360"/>
      </w:tabs>
      <w:ind w:left="0" w:firstLine="0"/>
    </w:pPr>
  </w:style>
  <w:style w:type="paragraph" w:customStyle="1" w:styleId="phtableorderedlist1">
    <w:name w:val="ph_table_orderedlist_1)"/>
    <w:basedOn w:val="phtablecellleft0"/>
    <w:autoRedefine/>
    <w:qFormat/>
    <w:rsid w:val="002F17F9"/>
    <w:pPr>
      <w:numPr>
        <w:numId w:val="56"/>
      </w:numPr>
      <w:tabs>
        <w:tab w:val="num" w:pos="360"/>
      </w:tabs>
      <w:spacing w:after="120"/>
      <w:ind w:left="0" w:firstLine="0"/>
    </w:pPr>
  </w:style>
  <w:style w:type="paragraph" w:customStyle="1" w:styleId="affffffffff4">
    <w:name w:val="Текст_программы"/>
    <w:rsid w:val="002F17F9"/>
    <w:pPr>
      <w:spacing w:after="0" w:line="240" w:lineRule="auto"/>
      <w:ind w:firstLine="709"/>
    </w:pPr>
    <w:rPr>
      <w:rFonts w:ascii="Courier New" w:eastAsia="Times New Roman" w:hAnsi="Courier New" w:cs="Times New Roman"/>
      <w:spacing w:val="-2"/>
      <w:kern w:val="0"/>
      <w:sz w:val="24"/>
      <w:szCs w:val="23"/>
      <w:lang w:val="en-US" w:eastAsia="en-US"/>
      <w14:ligatures w14:val="none"/>
    </w:rPr>
  </w:style>
  <w:style w:type="paragraph" w:customStyle="1" w:styleId="ph">
    <w:name w:val="ph_Рамка боковик"/>
    <w:basedOn w:val="af5"/>
    <w:autoRedefine/>
    <w:qFormat/>
    <w:rsid w:val="002F17F9"/>
    <w:pPr>
      <w:spacing w:before="20" w:after="0" w:line="240" w:lineRule="auto"/>
      <w:ind w:left="0" w:right="221" w:firstLine="851"/>
    </w:pPr>
    <w:rPr>
      <w:rFonts w:ascii="Arial" w:eastAsia="Calibri" w:hAnsi="Arial" w:cs="Arial"/>
      <w:i/>
      <w:iCs/>
      <w:color w:val="auto"/>
      <w:kern w:val="0"/>
      <w:sz w:val="16"/>
      <w:szCs w:val="16"/>
      <w14:ligatures w14:val="none"/>
    </w:rPr>
  </w:style>
  <w:style w:type="paragraph" w:customStyle="1" w:styleId="ph0">
    <w:name w:val="ph_Рамка_гориз_слева_мал"/>
    <w:basedOn w:val="af5"/>
    <w:autoRedefine/>
    <w:qFormat/>
    <w:rsid w:val="002F17F9"/>
    <w:pPr>
      <w:spacing w:before="20" w:after="20" w:line="240" w:lineRule="auto"/>
      <w:ind w:left="57" w:right="221" w:firstLine="851"/>
    </w:pPr>
    <w:rPr>
      <w:rFonts w:ascii="Arial" w:eastAsia="Calibri" w:hAnsi="Arial" w:cs="Arial"/>
      <w:i/>
      <w:iCs/>
      <w:color w:val="auto"/>
      <w:kern w:val="0"/>
      <w:sz w:val="16"/>
      <w:szCs w:val="16"/>
      <w14:ligatures w14:val="none"/>
    </w:rPr>
  </w:style>
  <w:style w:type="paragraph" w:customStyle="1" w:styleId="phtableorderlist">
    <w:name w:val="ph_table_orderlist_абв"/>
    <w:basedOn w:val="phtablecellleft0"/>
    <w:autoRedefine/>
    <w:qFormat/>
    <w:rsid w:val="002F17F9"/>
    <w:pPr>
      <w:numPr>
        <w:numId w:val="50"/>
      </w:numPr>
      <w:tabs>
        <w:tab w:val="num" w:pos="360"/>
      </w:tabs>
      <w:ind w:left="0" w:firstLine="0"/>
    </w:pPr>
  </w:style>
  <w:style w:type="paragraph" w:customStyle="1" w:styleId="phtableorderlist1">
    <w:name w:val="ph_table_orderlist_1_бок"/>
    <w:basedOn w:val="phtablecellleft0"/>
    <w:autoRedefine/>
    <w:qFormat/>
    <w:rsid w:val="002F17F9"/>
    <w:pPr>
      <w:numPr>
        <w:numId w:val="51"/>
      </w:numPr>
      <w:tabs>
        <w:tab w:val="num" w:pos="360"/>
      </w:tabs>
      <w:ind w:left="284" w:hanging="284"/>
    </w:pPr>
  </w:style>
  <w:style w:type="paragraph" w:customStyle="1" w:styleId="ph1">
    <w:name w:val="ph_Рамка_гориз_цент_мал"/>
    <w:basedOn w:val="ph0"/>
    <w:autoRedefine/>
    <w:qFormat/>
    <w:rsid w:val="002F17F9"/>
    <w:pPr>
      <w:ind w:left="0"/>
    </w:pPr>
  </w:style>
  <w:style w:type="paragraph" w:customStyle="1" w:styleId="ph2">
    <w:name w:val="ph_Рамка_гориз_круп"/>
    <w:basedOn w:val="af5"/>
    <w:autoRedefine/>
    <w:qFormat/>
    <w:rsid w:val="002F17F9"/>
    <w:pPr>
      <w:spacing w:before="20" w:after="20" w:line="240" w:lineRule="auto"/>
      <w:ind w:left="0" w:right="221" w:firstLine="851"/>
    </w:pPr>
    <w:rPr>
      <w:rFonts w:ascii="Arial" w:eastAsia="Calibri" w:hAnsi="Arial"/>
      <w:i/>
      <w:iCs/>
      <w:color w:val="auto"/>
      <w:kern w:val="0"/>
      <w:sz w:val="24"/>
      <w:szCs w:val="24"/>
      <w14:ligatures w14:val="none"/>
    </w:rPr>
  </w:style>
  <w:style w:type="paragraph" w:customStyle="1" w:styleId="affffffffff5">
    <w:name w:val="_Табл_Текст"/>
    <w:basedOn w:val="af5"/>
    <w:qFormat/>
    <w:rsid w:val="002F17F9"/>
    <w:pPr>
      <w:spacing w:before="20" w:after="0" w:line="360" w:lineRule="auto"/>
      <w:ind w:left="0" w:right="221" w:firstLine="851"/>
    </w:pPr>
    <w:rPr>
      <w:rFonts w:eastAsia="Calibri"/>
      <w:iCs/>
      <w:color w:val="auto"/>
      <w:kern w:val="0"/>
      <w:sz w:val="24"/>
      <w:szCs w:val="24"/>
      <w14:ligatures w14:val="none"/>
    </w:rPr>
  </w:style>
  <w:style w:type="character" w:customStyle="1" w:styleId="text-semibold">
    <w:name w:val="text-semibold"/>
    <w:basedOn w:val="af6"/>
    <w:rsid w:val="002F17F9"/>
  </w:style>
  <w:style w:type="character" w:customStyle="1" w:styleId="anchor">
    <w:name w:val="anchor"/>
    <w:basedOn w:val="af6"/>
    <w:rsid w:val="002F17F9"/>
  </w:style>
  <w:style w:type="paragraph" w:customStyle="1" w:styleId="TableName0">
    <w:name w:val="Table_Name"/>
    <w:basedOn w:val="af5"/>
    <w:qFormat/>
    <w:rsid w:val="002F17F9"/>
    <w:pPr>
      <w:keepNext/>
      <w:spacing w:before="240" w:after="0" w:line="360" w:lineRule="atLeast"/>
      <w:ind w:left="0" w:right="170" w:firstLine="851"/>
    </w:pPr>
    <w:rPr>
      <w:rFonts w:eastAsia="Calibri"/>
      <w:b/>
      <w:iCs/>
      <w:color w:val="auto"/>
      <w:spacing w:val="2"/>
      <w:kern w:val="0"/>
      <w:szCs w:val="28"/>
      <w:lang w:eastAsia="en-US"/>
      <w14:ligatures w14:val="none"/>
    </w:rPr>
  </w:style>
  <w:style w:type="table" w:customStyle="1" w:styleId="122">
    <w:name w:val="Сетка таблицы12"/>
    <w:basedOn w:val="af7"/>
    <w:next w:val="aff2"/>
    <w:uiPriority w:val="59"/>
    <w:rsid w:val="002F17F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danger">
    <w:name w:val="text-danger"/>
    <w:basedOn w:val="af6"/>
    <w:rsid w:val="002F17F9"/>
  </w:style>
  <w:style w:type="character" w:customStyle="1" w:styleId="110">
    <w:name w:val="Неразрешенное упоминание11"/>
    <w:basedOn w:val="af6"/>
    <w:uiPriority w:val="99"/>
    <w:unhideWhenUsed/>
    <w:rsid w:val="002F17F9"/>
    <w:rPr>
      <w:color w:val="605E5C"/>
      <w:shd w:val="clear" w:color="auto" w:fill="E1DFDD"/>
    </w:rPr>
  </w:style>
  <w:style w:type="paragraph" w:customStyle="1" w:styleId="1ff">
    <w:name w:val="Заголовок1"/>
    <w:basedOn w:val="af5"/>
    <w:uiPriority w:val="99"/>
    <w:rsid w:val="002F17F9"/>
    <w:pPr>
      <w:spacing w:before="100" w:beforeAutospacing="1" w:after="100" w:afterAutospacing="1" w:line="360" w:lineRule="auto"/>
      <w:ind w:left="0" w:right="221" w:firstLine="851"/>
    </w:pPr>
    <w:rPr>
      <w:rFonts w:eastAsiaTheme="minorEastAsia"/>
      <w:iCs/>
      <w:color w:val="auto"/>
      <w:kern w:val="0"/>
      <w:sz w:val="24"/>
      <w:szCs w:val="24"/>
      <w14:ligatures w14:val="none"/>
    </w:rPr>
  </w:style>
  <w:style w:type="paragraph" w:styleId="2fb">
    <w:name w:val="Quote"/>
    <w:basedOn w:val="af5"/>
    <w:next w:val="af5"/>
    <w:link w:val="2fc"/>
    <w:uiPriority w:val="29"/>
    <w:qFormat/>
    <w:rsid w:val="002F17F9"/>
    <w:pPr>
      <w:spacing w:before="100" w:after="200" w:line="276" w:lineRule="auto"/>
      <w:ind w:left="0" w:right="221" w:firstLine="851"/>
    </w:pPr>
    <w:rPr>
      <w:rFonts w:asciiTheme="minorHAnsi" w:eastAsiaTheme="minorEastAsia" w:hAnsiTheme="minorHAnsi" w:cstheme="minorBidi"/>
      <w:b/>
      <w:bCs/>
      <w:i/>
      <w:color w:val="auto"/>
      <w:kern w:val="0"/>
      <w:sz w:val="24"/>
      <w:szCs w:val="24"/>
      <w:lang w:eastAsia="en-US"/>
      <w14:ligatures w14:val="none"/>
    </w:rPr>
  </w:style>
  <w:style w:type="character" w:customStyle="1" w:styleId="2fc">
    <w:name w:val="Цитата 2 Знак"/>
    <w:basedOn w:val="af6"/>
    <w:link w:val="2fb"/>
    <w:uiPriority w:val="29"/>
    <w:rsid w:val="002F17F9"/>
    <w:rPr>
      <w:b/>
      <w:bCs/>
      <w:i/>
      <w:kern w:val="0"/>
      <w:sz w:val="24"/>
      <w:szCs w:val="24"/>
      <w:lang w:eastAsia="en-US"/>
      <w14:ligatures w14:val="none"/>
    </w:rPr>
  </w:style>
  <w:style w:type="paragraph" w:styleId="affffffffff6">
    <w:name w:val="Intense Quote"/>
    <w:basedOn w:val="af5"/>
    <w:next w:val="af5"/>
    <w:link w:val="affffffffff7"/>
    <w:uiPriority w:val="30"/>
    <w:qFormat/>
    <w:rsid w:val="002F17F9"/>
    <w:pPr>
      <w:spacing w:before="240" w:after="240" w:line="360" w:lineRule="auto"/>
      <w:ind w:left="1080" w:right="1080" w:firstLine="851"/>
    </w:pPr>
    <w:rPr>
      <w:rFonts w:asciiTheme="minorHAnsi" w:eastAsiaTheme="minorEastAsia" w:hAnsiTheme="minorHAnsi" w:cstheme="minorBidi"/>
      <w:b/>
      <w:bCs/>
      <w:iCs/>
      <w:color w:val="4472C4" w:themeColor="accent1"/>
      <w:kern w:val="0"/>
      <w:sz w:val="24"/>
      <w:szCs w:val="24"/>
      <w:lang w:eastAsia="en-US"/>
      <w14:ligatures w14:val="none"/>
    </w:rPr>
  </w:style>
  <w:style w:type="character" w:customStyle="1" w:styleId="affffffffff7">
    <w:name w:val="Выделенная цитата Знак"/>
    <w:basedOn w:val="af6"/>
    <w:link w:val="affffffffff6"/>
    <w:uiPriority w:val="30"/>
    <w:rsid w:val="002F17F9"/>
    <w:rPr>
      <w:b/>
      <w:bCs/>
      <w:iCs/>
      <w:color w:val="4472C4" w:themeColor="accent1"/>
      <w:kern w:val="0"/>
      <w:sz w:val="24"/>
      <w:szCs w:val="24"/>
      <w:lang w:eastAsia="en-US"/>
      <w14:ligatures w14:val="none"/>
    </w:rPr>
  </w:style>
  <w:style w:type="character" w:styleId="affffffffff8">
    <w:name w:val="Intense Reference"/>
    <w:uiPriority w:val="32"/>
    <w:qFormat/>
    <w:rsid w:val="002F17F9"/>
    <w:rPr>
      <w:b/>
      <w:bCs/>
      <w:i/>
      <w:iCs/>
      <w:caps/>
      <w:color w:val="4472C4" w:themeColor="accent1"/>
    </w:rPr>
  </w:style>
  <w:style w:type="table" w:customStyle="1" w:styleId="-411">
    <w:name w:val="Таблица-сетка 4 — акцент 11"/>
    <w:basedOn w:val="af7"/>
    <w:uiPriority w:val="49"/>
    <w:rsid w:val="002F17F9"/>
    <w:pPr>
      <w:spacing w:before="100" w:after="0" w:line="240" w:lineRule="auto"/>
    </w:pPr>
    <w:rPr>
      <w:kern w:val="0"/>
      <w:sz w:val="20"/>
      <w:szCs w:val="20"/>
      <w:lang w:eastAsia="en-U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lid-translation">
    <w:name w:val="tlid-translation"/>
    <w:rsid w:val="002F17F9"/>
  </w:style>
  <w:style w:type="paragraph" w:customStyle="1" w:styleId="affffffffff9">
    <w:name w:val="Абзац с отступом"/>
    <w:qFormat/>
    <w:rsid w:val="002F17F9"/>
    <w:pPr>
      <w:spacing w:before="120" w:after="120" w:line="360" w:lineRule="auto"/>
      <w:ind w:firstLine="709"/>
      <w:jc w:val="both"/>
    </w:pPr>
    <w:rPr>
      <w:rFonts w:ascii="Times New Roman" w:eastAsiaTheme="minorHAnsi" w:hAnsi="Times New Roman"/>
      <w:kern w:val="0"/>
      <w:sz w:val="28"/>
      <w:lang w:eastAsia="en-US"/>
      <w14:ligatures w14:val="none"/>
    </w:rPr>
  </w:style>
  <w:style w:type="paragraph" w:customStyle="1" w:styleId="affffffffffa">
    <w:name w:val="_Основной с красной строки"/>
    <w:basedOn w:val="phnormal"/>
    <w:link w:val="affffffffffb"/>
    <w:qFormat/>
    <w:rsid w:val="002F17F9"/>
  </w:style>
  <w:style w:type="character" w:customStyle="1" w:styleId="affffffffffb">
    <w:name w:val="_Основной с красной строки Знак"/>
    <w:link w:val="affffffffffa"/>
    <w:qFormat/>
    <w:locked/>
    <w:rsid w:val="002F17F9"/>
    <w:rPr>
      <w:rFonts w:ascii="Times New Roman" w:eastAsia="Times New Roman" w:hAnsi="Times New Roman" w:cs="Times New Roman"/>
      <w:kern w:val="0"/>
      <w:sz w:val="24"/>
      <w:szCs w:val="20"/>
      <w14:ligatures w14:val="none"/>
    </w:rPr>
  </w:style>
  <w:style w:type="paragraph" w:customStyle="1" w:styleId="affffffffffc">
    <w:name w:val="*Основной текст"/>
    <w:basedOn w:val="af5"/>
    <w:link w:val="affffffffffd"/>
    <w:qFormat/>
    <w:rsid w:val="002F17F9"/>
    <w:pPr>
      <w:widowControl w:val="0"/>
      <w:tabs>
        <w:tab w:val="num" w:pos="-142"/>
      </w:tabs>
      <w:suppressAutoHyphens/>
      <w:autoSpaceDE w:val="0"/>
      <w:autoSpaceDN w:val="0"/>
      <w:adjustRightInd w:val="0"/>
      <w:spacing w:before="60" w:after="60" w:line="360" w:lineRule="auto"/>
      <w:ind w:left="68" w:right="221" w:firstLine="680"/>
    </w:pPr>
    <w:rPr>
      <w:rFonts w:eastAsia="Calibri"/>
      <w:bCs/>
      <w:iCs/>
      <w:kern w:val="0"/>
      <w:sz w:val="24"/>
      <w:szCs w:val="28"/>
      <w14:ligatures w14:val="none"/>
    </w:rPr>
  </w:style>
  <w:style w:type="character" w:customStyle="1" w:styleId="affffffffffd">
    <w:name w:val="*Основной текст Знак"/>
    <w:link w:val="affffffffffc"/>
    <w:qFormat/>
    <w:rsid w:val="002F17F9"/>
    <w:rPr>
      <w:rFonts w:ascii="Times New Roman" w:eastAsia="Calibri" w:hAnsi="Times New Roman" w:cs="Times New Roman"/>
      <w:bCs/>
      <w:iCs/>
      <w:color w:val="000000"/>
      <w:kern w:val="0"/>
      <w:sz w:val="24"/>
      <w:szCs w:val="28"/>
      <w14:ligatures w14:val="none"/>
    </w:rPr>
  </w:style>
  <w:style w:type="paragraph" w:customStyle="1" w:styleId="ScrollListBullet1">
    <w:name w:val="Scroll List Bullet 1"/>
    <w:basedOn w:val="af9"/>
    <w:uiPriority w:val="99"/>
    <w:qFormat/>
    <w:rsid w:val="002F17F9"/>
    <w:pPr>
      <w:tabs>
        <w:tab w:val="left" w:pos="284"/>
      </w:tabs>
      <w:spacing w:before="20" w:after="0" w:line="360" w:lineRule="auto"/>
      <w:ind w:left="5607" w:right="221" w:hanging="360"/>
    </w:pPr>
    <w:rPr>
      <w:rFonts w:eastAsia="Calibri"/>
      <w:iCs/>
      <w:color w:val="auto"/>
      <w:kern w:val="0"/>
      <w:sz w:val="24"/>
      <w:szCs w:val="28"/>
      <w14:ligatures w14:val="none"/>
    </w:rPr>
  </w:style>
  <w:style w:type="paragraph" w:customStyle="1" w:styleId="31">
    <w:name w:val="Нумерованный список 3 (тбл)"/>
    <w:basedOn w:val="af5"/>
    <w:rsid w:val="002F17F9"/>
    <w:pPr>
      <w:numPr>
        <w:numId w:val="52"/>
      </w:numPr>
      <w:suppressAutoHyphens/>
      <w:spacing w:before="40" w:after="80" w:line="360" w:lineRule="auto"/>
      <w:ind w:right="221"/>
    </w:pPr>
    <w:rPr>
      <w:rFonts w:eastAsia="Calibri"/>
      <w:bCs/>
      <w:iCs/>
      <w:color w:val="auto"/>
      <w:kern w:val="0"/>
      <w:sz w:val="22"/>
      <w:szCs w:val="24"/>
      <w14:ligatures w14:val="none"/>
    </w:rPr>
  </w:style>
  <w:style w:type="paragraph" w:customStyle="1" w:styleId="2">
    <w:name w:val="Маркированный список 2 уровня"/>
    <w:qFormat/>
    <w:rsid w:val="002F17F9"/>
    <w:pPr>
      <w:numPr>
        <w:numId w:val="53"/>
      </w:numPr>
      <w:spacing w:after="0" w:line="360" w:lineRule="auto"/>
    </w:pPr>
    <w:rPr>
      <w:rFonts w:ascii="Times New Roman" w:eastAsiaTheme="minorHAnsi" w:hAnsi="Times New Roman"/>
      <w:kern w:val="0"/>
      <w:sz w:val="28"/>
      <w:lang w:eastAsia="en-US"/>
      <w14:ligatures w14:val="none"/>
    </w:rPr>
  </w:style>
  <w:style w:type="paragraph" w:customStyle="1" w:styleId="3">
    <w:name w:val="Маркированный список 3 уровня"/>
    <w:qFormat/>
    <w:rsid w:val="002F17F9"/>
    <w:pPr>
      <w:numPr>
        <w:ilvl w:val="1"/>
        <w:numId w:val="53"/>
      </w:numPr>
      <w:spacing w:after="0" w:line="360" w:lineRule="auto"/>
      <w:ind w:left="2495" w:hanging="357"/>
    </w:pPr>
    <w:rPr>
      <w:rFonts w:ascii="Times New Roman" w:eastAsiaTheme="minorHAnsi" w:hAnsi="Times New Roman"/>
      <w:kern w:val="0"/>
      <w:sz w:val="28"/>
      <w:lang w:eastAsia="en-US"/>
      <w14:ligatures w14:val="none"/>
    </w:rPr>
  </w:style>
  <w:style w:type="paragraph" w:customStyle="1" w:styleId="12">
    <w:name w:val="Заголовок 1 уровня"/>
    <w:next w:val="affffffffff9"/>
    <w:qFormat/>
    <w:rsid w:val="002F17F9"/>
    <w:pPr>
      <w:keepNext/>
      <w:pageBreakBefore/>
      <w:numPr>
        <w:numId w:val="54"/>
      </w:numPr>
      <w:spacing w:before="240" w:after="240" w:line="240" w:lineRule="auto"/>
      <w:ind w:left="397" w:hanging="397"/>
      <w:outlineLvl w:val="0"/>
    </w:pPr>
    <w:rPr>
      <w:rFonts w:ascii="Times New Roman Полужирный" w:eastAsiaTheme="minorHAnsi" w:hAnsi="Times New Roman Полужирный"/>
      <w:b/>
      <w:caps/>
      <w:kern w:val="0"/>
      <w:sz w:val="32"/>
      <w:lang w:eastAsia="en-US"/>
      <w14:ligatures w14:val="none"/>
    </w:rPr>
  </w:style>
  <w:style w:type="paragraph" w:customStyle="1" w:styleId="20">
    <w:name w:val="Заголовок 2 уровня"/>
    <w:next w:val="affffffffff9"/>
    <w:qFormat/>
    <w:rsid w:val="002F17F9"/>
    <w:pPr>
      <w:keepNext/>
      <w:numPr>
        <w:ilvl w:val="1"/>
        <w:numId w:val="54"/>
      </w:numPr>
      <w:spacing w:before="240" w:after="240" w:line="240" w:lineRule="auto"/>
      <w:ind w:left="680" w:hanging="680"/>
      <w:outlineLvl w:val="1"/>
    </w:pPr>
    <w:rPr>
      <w:rFonts w:ascii="Times New Roman Полужирный" w:eastAsiaTheme="minorHAnsi" w:hAnsi="Times New Roman Полужирный"/>
      <w:b/>
      <w:kern w:val="0"/>
      <w:sz w:val="32"/>
      <w:lang w:eastAsia="en-US"/>
      <w14:ligatures w14:val="none"/>
    </w:rPr>
  </w:style>
  <w:style w:type="paragraph" w:customStyle="1" w:styleId="30">
    <w:name w:val="Заголовок 3 уровня"/>
    <w:next w:val="affffffffff9"/>
    <w:qFormat/>
    <w:rsid w:val="002F17F9"/>
    <w:pPr>
      <w:keepNext/>
      <w:numPr>
        <w:ilvl w:val="2"/>
        <w:numId w:val="54"/>
      </w:numPr>
      <w:spacing w:before="240" w:after="240" w:line="240" w:lineRule="auto"/>
      <w:ind w:left="2063"/>
      <w:outlineLvl w:val="2"/>
    </w:pPr>
    <w:rPr>
      <w:rFonts w:ascii="Times New Roman" w:eastAsiaTheme="minorHAnsi" w:hAnsi="Times New Roman"/>
      <w:b/>
      <w:kern w:val="0"/>
      <w:sz w:val="28"/>
      <w:lang w:eastAsia="en-US"/>
      <w14:ligatures w14:val="none"/>
    </w:rPr>
  </w:style>
  <w:style w:type="paragraph" w:customStyle="1" w:styleId="40">
    <w:name w:val="Заголовок 4 уровня"/>
    <w:next w:val="affffffffff9"/>
    <w:qFormat/>
    <w:rsid w:val="002F17F9"/>
    <w:pPr>
      <w:keepNext/>
      <w:numPr>
        <w:ilvl w:val="3"/>
        <w:numId w:val="54"/>
      </w:numPr>
      <w:spacing w:before="240" w:after="240" w:line="240" w:lineRule="auto"/>
      <w:ind w:left="1723" w:hanging="646"/>
      <w:outlineLvl w:val="3"/>
    </w:pPr>
    <w:rPr>
      <w:rFonts w:ascii="Times New Roman" w:eastAsiaTheme="minorHAnsi" w:hAnsi="Times New Roman"/>
      <w:b/>
      <w:kern w:val="0"/>
      <w:sz w:val="28"/>
      <w:lang w:eastAsia="en-US"/>
      <w14:ligatures w14:val="none"/>
    </w:rPr>
  </w:style>
  <w:style w:type="paragraph" w:customStyle="1" w:styleId="5">
    <w:name w:val="Заголовок 5 уровня"/>
    <w:next w:val="affffffffff9"/>
    <w:qFormat/>
    <w:rsid w:val="002F17F9"/>
    <w:pPr>
      <w:keepNext/>
      <w:numPr>
        <w:ilvl w:val="4"/>
        <w:numId w:val="54"/>
      </w:numPr>
      <w:spacing w:before="240" w:after="240" w:line="240" w:lineRule="auto"/>
      <w:ind w:left="1191" w:hanging="1191"/>
      <w:outlineLvl w:val="4"/>
    </w:pPr>
    <w:rPr>
      <w:rFonts w:ascii="Times New Roman Полужирный" w:eastAsiaTheme="minorHAnsi" w:hAnsi="Times New Roman Полужирный"/>
      <w:b/>
      <w:kern w:val="0"/>
      <w:sz w:val="28"/>
      <w:lang w:eastAsia="en-US"/>
      <w14:ligatures w14:val="none"/>
    </w:rPr>
  </w:style>
  <w:style w:type="paragraph" w:customStyle="1" w:styleId="120">
    <w:name w:val="Маркированный список 1 уровня2"/>
    <w:qFormat/>
    <w:rsid w:val="002F17F9"/>
    <w:pPr>
      <w:numPr>
        <w:numId w:val="55"/>
      </w:numPr>
      <w:spacing w:after="0" w:line="360" w:lineRule="auto"/>
    </w:pPr>
    <w:rPr>
      <w:rFonts w:ascii="Times New Roman" w:eastAsiaTheme="minorHAnsi" w:hAnsi="Times New Roman"/>
      <w:kern w:val="0"/>
      <w:sz w:val="28"/>
      <w:lang w:eastAsia="en-US"/>
      <w14:ligatures w14:val="none"/>
    </w:rPr>
  </w:style>
  <w:style w:type="character" w:customStyle="1" w:styleId="410">
    <w:name w:val="Заголовок 4 Знак1"/>
    <w:aliases w:val="H4 Знак1,4 Знак1,I4 Знак1,l4 Знак1,heading4 Знак1,I41 Знак1,41 Знак1,l41 Знак1,heading41 Знак1,(Shift Ctrl 4) Знак1,Titre 41 Знак1,t4.T4 Знак1,4heading Знак1,h4 Знак1,a. Знак1,4 dash Знак1,d Знак1,4 dash1 Знак1,d1 Знак1,31 Знак1"/>
    <w:basedOn w:val="af6"/>
    <w:rsid w:val="002F17F9"/>
    <w:rPr>
      <w:rFonts w:asciiTheme="majorHAnsi" w:eastAsiaTheme="majorEastAsia" w:hAnsiTheme="majorHAnsi" w:cstheme="majorBidi"/>
      <w:b/>
      <w:bCs/>
      <w:i/>
      <w:iCs/>
      <w:color w:val="4472C4" w:themeColor="accent1"/>
      <w:sz w:val="24"/>
    </w:rPr>
  </w:style>
  <w:style w:type="paragraph" w:customStyle="1" w:styleId="sgdrgsfgsdg">
    <w:name w:val="sgdrgsfgsdg"/>
    <w:basedOn w:val="phnormal"/>
    <w:rsid w:val="002F17F9"/>
    <w:pPr>
      <w:ind w:left="1080" w:hanging="360"/>
    </w:pPr>
    <w:rPr>
      <w:rFonts w:ascii="Arial" w:hAnsi="Arial"/>
    </w:rPr>
  </w:style>
  <w:style w:type="paragraph" w:customStyle="1" w:styleId="affffffffffe">
    <w:name w:val="Чертежный"/>
    <w:rsid w:val="002F17F9"/>
    <w:pPr>
      <w:spacing w:after="0" w:line="240" w:lineRule="auto"/>
      <w:jc w:val="both"/>
    </w:pPr>
    <w:rPr>
      <w:rFonts w:ascii="ISOCPEUR" w:eastAsia="Times New Roman" w:hAnsi="ISOCPEUR" w:cs="Times New Roman"/>
      <w:i/>
      <w:kern w:val="0"/>
      <w:sz w:val="28"/>
      <w:szCs w:val="20"/>
      <w:lang w:val="uk-UA"/>
      <w14:ligatures w14:val="none"/>
    </w:rPr>
  </w:style>
  <w:style w:type="character" w:customStyle="1" w:styleId="afffd">
    <w:name w:val="Содержание Знак"/>
    <w:link w:val="afffc"/>
    <w:uiPriority w:val="99"/>
    <w:rsid w:val="002F17F9"/>
    <w:rPr>
      <w:rFonts w:ascii="Times New Roman Полужирный" w:eastAsia="Calibri" w:hAnsi="Times New Roman Полужирный" w:cs="Times New Roman"/>
      <w:b/>
      <w:iCs/>
      <w:kern w:val="0"/>
      <w:sz w:val="24"/>
      <w:szCs w:val="24"/>
      <w14:ligatures w14:val="none"/>
    </w:rPr>
  </w:style>
  <w:style w:type="character" w:customStyle="1" w:styleId="TableGraf10L0">
    <w:name w:val="TableGraf 10L Знак"/>
    <w:link w:val="TableGraf10L"/>
    <w:uiPriority w:val="99"/>
    <w:rsid w:val="002F17F9"/>
    <w:rPr>
      <w:rFonts w:ascii="Times New Roman" w:eastAsia="Calibri" w:hAnsi="Times New Roman" w:cs="Times New Roman"/>
      <w:iCs/>
      <w:kern w:val="0"/>
      <w:sz w:val="20"/>
      <w:szCs w:val="24"/>
      <w:lang w:eastAsia="zh-CN"/>
      <w14:ligatures w14:val="none"/>
    </w:rPr>
  </w:style>
  <w:style w:type="character" w:customStyle="1" w:styleId="3f0">
    <w:name w:val="Текст пункта Знак3"/>
    <w:rsid w:val="002F17F9"/>
    <w:rPr>
      <w:rFonts w:ascii="Tahoma" w:eastAsia="Times New Roman" w:hAnsi="Tahoma"/>
      <w:spacing w:val="2"/>
      <w:sz w:val="24"/>
      <w:szCs w:val="24"/>
      <w:lang w:eastAsia="en-US"/>
    </w:rPr>
  </w:style>
  <w:style w:type="paragraph" w:customStyle="1" w:styleId="4">
    <w:name w:val="Маркированный 4 уровень"/>
    <w:basedOn w:val="af5"/>
    <w:qFormat/>
    <w:rsid w:val="002F17F9"/>
    <w:pPr>
      <w:numPr>
        <w:numId w:val="58"/>
      </w:numPr>
      <w:spacing w:before="60" w:after="60" w:line="288" w:lineRule="auto"/>
      <w:ind w:right="221"/>
    </w:pPr>
    <w:rPr>
      <w:rFonts w:ascii="Tahoma" w:eastAsia="Calibri" w:hAnsi="Tahoma"/>
      <w:iCs/>
      <w:snapToGrid w:val="0"/>
      <w:color w:val="auto"/>
      <w:spacing w:val="2"/>
      <w:kern w:val="0"/>
      <w:sz w:val="24"/>
      <w:szCs w:val="24"/>
      <w:lang w:eastAsia="en-US"/>
      <w14:ligatures w14:val="none"/>
    </w:rPr>
  </w:style>
  <w:style w:type="character" w:customStyle="1" w:styleId="phlistordered11">
    <w:name w:val="ph_list_ordered_1 Знак"/>
    <w:link w:val="phlistordered1"/>
    <w:rsid w:val="002F17F9"/>
    <w:rPr>
      <w:rFonts w:ascii="Times New Roman" w:eastAsia="Times New Roman" w:hAnsi="Times New Roman" w:cs="Times New Roman"/>
      <w:kern w:val="0"/>
      <w:sz w:val="24"/>
      <w:szCs w:val="20"/>
      <w14:ligatures w14:val="none"/>
    </w:rPr>
  </w:style>
  <w:style w:type="paragraph" w:customStyle="1" w:styleId="phlistorderedabc">
    <w:name w:val="ph_list_ordered_abc"/>
    <w:basedOn w:val="phnormal"/>
    <w:rsid w:val="002F17F9"/>
    <w:pPr>
      <w:tabs>
        <w:tab w:val="num" w:pos="1134"/>
      </w:tabs>
      <w:ind w:left="1077" w:hanging="357"/>
    </w:pPr>
    <w:rPr>
      <w:rFonts w:ascii="Arial" w:hAnsi="Arial"/>
    </w:rPr>
  </w:style>
  <w:style w:type="character" w:customStyle="1" w:styleId="510">
    <w:name w:val="Заголовок 5 Знак1"/>
    <w:aliases w:val="H5 Знак1,_Подпункт Знак1,PIM 5 Знак1,5 Знак1,ITT t5 Знак1,PA Pico Section Знак1"/>
    <w:basedOn w:val="af6"/>
    <w:uiPriority w:val="9"/>
    <w:rsid w:val="002F17F9"/>
    <w:rPr>
      <w:rFonts w:asciiTheme="majorHAnsi" w:eastAsiaTheme="majorEastAsia" w:hAnsiTheme="majorHAnsi" w:cstheme="majorBidi"/>
      <w:color w:val="1F3763" w:themeColor="accent1" w:themeShade="7F"/>
      <w:sz w:val="24"/>
    </w:rPr>
  </w:style>
  <w:style w:type="character" w:customStyle="1" w:styleId="710">
    <w:name w:val="Заголовок 7 Знак1"/>
    <w:aliases w:val="PIM 7 Знак1,H7 Знак1"/>
    <w:basedOn w:val="af6"/>
    <w:rsid w:val="002F17F9"/>
    <w:rPr>
      <w:rFonts w:asciiTheme="majorHAnsi" w:eastAsiaTheme="majorEastAsia" w:hAnsiTheme="majorHAnsi" w:cstheme="majorBidi"/>
      <w:i/>
      <w:iCs/>
      <w:color w:val="404040" w:themeColor="text1" w:themeTint="BF"/>
      <w:sz w:val="24"/>
    </w:rPr>
  </w:style>
  <w:style w:type="character" w:customStyle="1" w:styleId="810">
    <w:name w:val="Заголовок 8 Знак1"/>
    <w:aliases w:val="H8 Знак1"/>
    <w:basedOn w:val="af6"/>
    <w:rsid w:val="002F17F9"/>
    <w:rPr>
      <w:rFonts w:asciiTheme="majorHAnsi" w:eastAsiaTheme="majorEastAsia" w:hAnsiTheme="majorHAnsi" w:cstheme="majorBidi"/>
      <w:color w:val="404040" w:themeColor="text1" w:themeTint="BF"/>
    </w:rPr>
  </w:style>
  <w:style w:type="character" w:customStyle="1" w:styleId="910">
    <w:name w:val="Заголовок 9 Знак1"/>
    <w:aliases w:val="H9 Знак1"/>
    <w:basedOn w:val="af6"/>
    <w:rsid w:val="002F17F9"/>
    <w:rPr>
      <w:rFonts w:asciiTheme="majorHAnsi" w:eastAsiaTheme="majorEastAsia" w:hAnsiTheme="majorHAnsi" w:cstheme="majorBidi"/>
      <w:i/>
      <w:iCs/>
      <w:color w:val="404040" w:themeColor="text1" w:themeTint="BF"/>
    </w:rPr>
  </w:style>
  <w:style w:type="character" w:customStyle="1" w:styleId="1ff0">
    <w:name w:val="Текст сноски Знак1"/>
    <w:aliases w:val="Знак Знак Знак Знак Знак Знак Знак1,Знак Знак Знак Знак1 Знак1,Знак Знак Знак Знак Знак1 Знак1,Знак Знак Знак Знак Знак Знак2,Знак Знак Знак Знак Знак3"/>
    <w:basedOn w:val="af6"/>
    <w:uiPriority w:val="99"/>
    <w:rsid w:val="002F17F9"/>
    <w:rPr>
      <w:rFonts w:ascii="Times New Roman" w:eastAsia="Times New Roman" w:hAnsi="Times New Roman"/>
    </w:rPr>
  </w:style>
  <w:style w:type="character" w:customStyle="1" w:styleId="1ff1">
    <w:name w:val="Текст примечания Знак1"/>
    <w:aliases w:val="Примечания: текст Знак1"/>
    <w:basedOn w:val="af6"/>
    <w:uiPriority w:val="99"/>
    <w:rsid w:val="002F17F9"/>
    <w:rPr>
      <w:rFonts w:ascii="Times New Roman" w:eastAsia="Times New Roman" w:hAnsi="Times New Roman"/>
    </w:rPr>
  </w:style>
  <w:style w:type="character" w:customStyle="1" w:styleId="1ff2">
    <w:name w:val="Верхний колонтитул Знак1"/>
    <w:aliases w:val="Header Char1 Знак1,Знак1 Знак1,ho Знак1,header odd Знак1,first Знак1,heading one Знак1,h Знак1,sl_header Знак1"/>
    <w:basedOn w:val="af6"/>
    <w:uiPriority w:val="99"/>
    <w:rsid w:val="002F17F9"/>
    <w:rPr>
      <w:rFonts w:ascii="Times New Roman" w:eastAsia="Times New Roman" w:hAnsi="Times New Roman"/>
      <w:sz w:val="24"/>
    </w:rPr>
  </w:style>
  <w:style w:type="paragraph" w:customStyle="1" w:styleId="ScrollListBullet2">
    <w:name w:val="Scroll List Bullet 2"/>
    <w:basedOn w:val="af9"/>
    <w:uiPriority w:val="99"/>
    <w:qFormat/>
    <w:rsid w:val="002F17F9"/>
    <w:pPr>
      <w:numPr>
        <w:numId w:val="59"/>
      </w:numPr>
      <w:tabs>
        <w:tab w:val="left" w:pos="284"/>
      </w:tabs>
      <w:spacing w:before="20" w:after="0" w:line="360" w:lineRule="auto"/>
      <w:ind w:right="221"/>
    </w:pPr>
    <w:rPr>
      <w:rFonts w:eastAsia="Calibri"/>
      <w:iCs/>
      <w:color w:val="auto"/>
      <w:kern w:val="0"/>
      <w:sz w:val="24"/>
      <w:szCs w:val="24"/>
      <w14:ligatures w14:val="none"/>
    </w:rPr>
  </w:style>
  <w:style w:type="paragraph" w:customStyle="1" w:styleId="ScrollListBullet4">
    <w:name w:val="Scroll List Bullet 4"/>
    <w:basedOn w:val="af9"/>
    <w:uiPriority w:val="99"/>
    <w:qFormat/>
    <w:rsid w:val="002F17F9"/>
    <w:pPr>
      <w:numPr>
        <w:ilvl w:val="3"/>
        <w:numId w:val="59"/>
      </w:numPr>
      <w:tabs>
        <w:tab w:val="left" w:pos="284"/>
      </w:tabs>
      <w:spacing w:before="20" w:after="0" w:line="360" w:lineRule="auto"/>
      <w:ind w:right="221"/>
    </w:pPr>
    <w:rPr>
      <w:rFonts w:eastAsia="Calibri"/>
      <w:iCs/>
      <w:color w:val="auto"/>
      <w:kern w:val="0"/>
      <w:sz w:val="24"/>
      <w:szCs w:val="24"/>
      <w14:ligatures w14:val="none"/>
    </w:rPr>
  </w:style>
  <w:style w:type="paragraph" w:customStyle="1" w:styleId="ScrollListBullet5">
    <w:name w:val="Scroll List Bullet 5"/>
    <w:basedOn w:val="af9"/>
    <w:uiPriority w:val="99"/>
    <w:qFormat/>
    <w:rsid w:val="002F17F9"/>
    <w:pPr>
      <w:numPr>
        <w:ilvl w:val="4"/>
        <w:numId w:val="59"/>
      </w:numPr>
      <w:tabs>
        <w:tab w:val="left" w:pos="284"/>
      </w:tabs>
      <w:spacing w:before="20" w:after="0" w:line="360" w:lineRule="auto"/>
      <w:ind w:right="221"/>
    </w:pPr>
    <w:rPr>
      <w:rFonts w:eastAsia="Calibri"/>
      <w:iCs/>
      <w:color w:val="auto"/>
      <w:kern w:val="0"/>
      <w:sz w:val="24"/>
      <w:szCs w:val="24"/>
      <w14:ligatures w14:val="none"/>
    </w:rPr>
  </w:style>
  <w:style w:type="paragraph" w:customStyle="1" w:styleId="ScrollListBullet6">
    <w:name w:val="Scroll List Bullet 6"/>
    <w:basedOn w:val="af9"/>
    <w:uiPriority w:val="99"/>
    <w:qFormat/>
    <w:rsid w:val="002F17F9"/>
    <w:pPr>
      <w:numPr>
        <w:ilvl w:val="5"/>
        <w:numId w:val="59"/>
      </w:numPr>
      <w:tabs>
        <w:tab w:val="left" w:pos="284"/>
      </w:tabs>
      <w:spacing w:before="20" w:after="0" w:line="360" w:lineRule="auto"/>
      <w:ind w:right="221"/>
    </w:pPr>
    <w:rPr>
      <w:rFonts w:eastAsia="Calibri"/>
      <w:iCs/>
      <w:color w:val="auto"/>
      <w:kern w:val="0"/>
      <w:sz w:val="24"/>
      <w:szCs w:val="24"/>
      <w14:ligatures w14:val="none"/>
    </w:rPr>
  </w:style>
  <w:style w:type="character" w:customStyle="1" w:styleId="affd">
    <w:name w:val="Название таблицы Знак"/>
    <w:basedOn w:val="phnormal1"/>
    <w:link w:val="affb"/>
    <w:rsid w:val="002F17F9"/>
    <w:rPr>
      <w:rFonts w:ascii="Times New Roman" w:eastAsia="Calibri" w:hAnsi="Times New Roman" w:cs="Times New Roman"/>
      <w:b/>
      <w:bCs/>
      <w:iCs/>
      <w:color w:val="4472C4" w:themeColor="accent1"/>
      <w:kern w:val="0"/>
      <w:sz w:val="18"/>
      <w:szCs w:val="18"/>
      <w14:ligatures w14:val="none"/>
    </w:rPr>
  </w:style>
  <w:style w:type="paragraph" w:customStyle="1" w:styleId="afffffffffff">
    <w:name w:val="Название рисунка"/>
    <w:basedOn w:val="af5"/>
    <w:link w:val="afffffffffff0"/>
    <w:rsid w:val="002F17F9"/>
    <w:pPr>
      <w:spacing w:before="20" w:after="0" w:line="360" w:lineRule="auto"/>
      <w:ind w:left="0" w:right="221" w:firstLine="851"/>
    </w:pPr>
    <w:rPr>
      <w:rFonts w:eastAsia="Calibri"/>
      <w:iCs/>
      <w:color w:val="4472C4" w:themeColor="accent1"/>
      <w:kern w:val="0"/>
      <w:sz w:val="24"/>
      <w:szCs w:val="18"/>
      <w14:ligatures w14:val="none"/>
    </w:rPr>
  </w:style>
  <w:style w:type="character" w:customStyle="1" w:styleId="afffffffffff0">
    <w:name w:val="Название рисунка Знак"/>
    <w:basedOn w:val="affd"/>
    <w:link w:val="afffffffffff"/>
    <w:rsid w:val="002F17F9"/>
    <w:rPr>
      <w:rFonts w:ascii="Times New Roman" w:eastAsia="Calibri" w:hAnsi="Times New Roman" w:cs="Times New Roman"/>
      <w:b w:val="0"/>
      <w:bCs w:val="0"/>
      <w:iCs/>
      <w:color w:val="4472C4" w:themeColor="accent1"/>
      <w:kern w:val="0"/>
      <w:sz w:val="24"/>
      <w:szCs w:val="18"/>
      <w14:ligatures w14:val="none"/>
    </w:rPr>
  </w:style>
  <w:style w:type="paragraph" w:customStyle="1" w:styleId="59">
    <w:name w:val="Название5"/>
    <w:basedOn w:val="af5"/>
    <w:next w:val="afffffb"/>
    <w:link w:val="afffffffffff1"/>
    <w:qFormat/>
    <w:rsid w:val="002F17F9"/>
    <w:pPr>
      <w:widowControl w:val="0"/>
      <w:overflowPunct w:val="0"/>
      <w:spacing w:before="20" w:after="0" w:line="360" w:lineRule="auto"/>
      <w:ind w:left="0" w:right="221" w:firstLine="851"/>
      <w:textAlignment w:val="baseline"/>
    </w:pPr>
    <w:rPr>
      <w:rFonts w:eastAsia="Calibri"/>
      <w:b/>
      <w:iCs/>
      <w:color w:val="auto"/>
      <w:kern w:val="0"/>
      <w:sz w:val="24"/>
      <w:szCs w:val="24"/>
      <w:lang w:eastAsia="en-US"/>
      <w14:ligatures w14:val="none"/>
    </w:rPr>
  </w:style>
  <w:style w:type="character" w:customStyle="1" w:styleId="afffffffffff1">
    <w:name w:val="Название Знак"/>
    <w:link w:val="59"/>
    <w:rsid w:val="002F17F9"/>
    <w:rPr>
      <w:rFonts w:ascii="Times New Roman" w:eastAsia="Calibri" w:hAnsi="Times New Roman" w:cs="Times New Roman"/>
      <w:b/>
      <w:iCs/>
      <w:kern w:val="0"/>
      <w:sz w:val="24"/>
      <w:szCs w:val="24"/>
      <w:lang w:eastAsia="en-US"/>
      <w14:ligatures w14:val="none"/>
    </w:rPr>
  </w:style>
  <w:style w:type="numbering" w:customStyle="1" w:styleId="121">
    <w:name w:val="Импортированный стиль 12"/>
    <w:rsid w:val="002F17F9"/>
    <w:pPr>
      <w:numPr>
        <w:numId w:val="61"/>
      </w:numPr>
    </w:pPr>
  </w:style>
  <w:style w:type="table" w:customStyle="1" w:styleId="4a">
    <w:name w:val="Сетка таблицы4"/>
    <w:basedOn w:val="af7"/>
    <w:next w:val="aff2"/>
    <w:uiPriority w:val="39"/>
    <w:rsid w:val="002F17F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listordered1up">
    <w:name w:val="ph_list_ordered_1_up"/>
    <w:basedOn w:val="phlistordered1"/>
    <w:qFormat/>
    <w:rsid w:val="002F17F9"/>
    <w:pPr>
      <w:numPr>
        <w:numId w:val="72"/>
      </w:numPr>
      <w:tabs>
        <w:tab w:val="num" w:pos="360"/>
        <w:tab w:val="left" w:pos="851"/>
        <w:tab w:val="left" w:pos="1174"/>
        <w:tab w:val="num" w:pos="1780"/>
      </w:tabs>
      <w:ind w:left="1066" w:hanging="357"/>
    </w:pPr>
  </w:style>
  <w:style w:type="paragraph" w:customStyle="1" w:styleId="phnormalnote">
    <w:name w:val="ph_normal_note"/>
    <w:basedOn w:val="phnormal"/>
    <w:next w:val="phnormal"/>
    <w:link w:val="phnormalnote0"/>
    <w:qFormat/>
    <w:rsid w:val="002F17F9"/>
    <w:rPr>
      <w:spacing w:val="20"/>
    </w:rPr>
  </w:style>
  <w:style w:type="paragraph" w:customStyle="1" w:styleId="phnormalnotetext">
    <w:name w:val="ph_normal_note_text"/>
    <w:basedOn w:val="phnormal"/>
    <w:next w:val="phnormal"/>
    <w:link w:val="phnormalnotetext0"/>
    <w:qFormat/>
    <w:rsid w:val="002F17F9"/>
  </w:style>
  <w:style w:type="character" w:customStyle="1" w:styleId="phnormalnote0">
    <w:name w:val="ph_normal_note Знак"/>
    <w:basedOn w:val="phnormal1"/>
    <w:link w:val="phnormalnote"/>
    <w:rsid w:val="002F17F9"/>
    <w:rPr>
      <w:rFonts w:ascii="Times New Roman" w:eastAsia="Times New Roman" w:hAnsi="Times New Roman" w:cs="Times New Roman"/>
      <w:spacing w:val="20"/>
      <w:kern w:val="0"/>
      <w:sz w:val="24"/>
      <w:szCs w:val="20"/>
      <w14:ligatures w14:val="none"/>
    </w:rPr>
  </w:style>
  <w:style w:type="paragraph" w:customStyle="1" w:styleId="phnormalexample">
    <w:name w:val="ph_normal_example"/>
    <w:basedOn w:val="phnormal"/>
    <w:next w:val="phnormal"/>
    <w:link w:val="phnormalexample0"/>
    <w:qFormat/>
    <w:rsid w:val="002F17F9"/>
    <w:rPr>
      <w:rFonts w:ascii="Times New Roman Полужирный" w:eastAsia="Lucida Sans Unicode" w:hAnsi="Times New Roman Полужирный"/>
      <w:b/>
      <w:i/>
      <w:spacing w:val="20"/>
    </w:rPr>
  </w:style>
  <w:style w:type="character" w:customStyle="1" w:styleId="phnormalnotetext0">
    <w:name w:val="ph_normal_note_text Знак"/>
    <w:basedOn w:val="phnormal1"/>
    <w:link w:val="phnormalnotetext"/>
    <w:rsid w:val="002F17F9"/>
    <w:rPr>
      <w:rFonts w:ascii="Times New Roman" w:eastAsia="Times New Roman" w:hAnsi="Times New Roman" w:cs="Times New Roman"/>
      <w:kern w:val="0"/>
      <w:sz w:val="24"/>
      <w:szCs w:val="20"/>
      <w14:ligatures w14:val="none"/>
    </w:rPr>
  </w:style>
  <w:style w:type="paragraph" w:customStyle="1" w:styleId="phnormalexampletext">
    <w:name w:val="ph_normal_example_text"/>
    <w:basedOn w:val="phnormal"/>
    <w:next w:val="phnormal"/>
    <w:link w:val="phnormalexampletext0"/>
    <w:qFormat/>
    <w:rsid w:val="002F17F9"/>
    <w:rPr>
      <w:b/>
      <w:i/>
    </w:rPr>
  </w:style>
  <w:style w:type="character" w:customStyle="1" w:styleId="phnormalexample0">
    <w:name w:val="ph_normal_example Знак"/>
    <w:basedOn w:val="phnormal1"/>
    <w:link w:val="phnormalexample"/>
    <w:rsid w:val="002F17F9"/>
    <w:rPr>
      <w:rFonts w:ascii="Times New Roman Полужирный" w:eastAsia="Lucida Sans Unicode" w:hAnsi="Times New Roman Полужирный" w:cs="Times New Roman"/>
      <w:b/>
      <w:i/>
      <w:spacing w:val="20"/>
      <w:kern w:val="0"/>
      <w:sz w:val="24"/>
      <w:szCs w:val="20"/>
      <w14:ligatures w14:val="none"/>
    </w:rPr>
  </w:style>
  <w:style w:type="paragraph" w:customStyle="1" w:styleId="afffffffffff2">
    <w:name w:val="Заголовок_Приложение_название"/>
    <w:basedOn w:val="phbase"/>
    <w:next w:val="phnormal"/>
    <w:autoRedefine/>
    <w:rsid w:val="002F17F9"/>
    <w:pPr>
      <w:spacing w:after="240"/>
      <w:jc w:val="center"/>
    </w:pPr>
    <w:rPr>
      <w:b/>
      <w:sz w:val="26"/>
    </w:rPr>
  </w:style>
  <w:style w:type="character" w:customStyle="1" w:styleId="phnormalexampletext0">
    <w:name w:val="ph_normal_example_text Знак"/>
    <w:basedOn w:val="phnormal1"/>
    <w:link w:val="phnormalexampletext"/>
    <w:rsid w:val="002F17F9"/>
    <w:rPr>
      <w:rFonts w:ascii="Times New Roman" w:eastAsia="Times New Roman" w:hAnsi="Times New Roman" w:cs="Times New Roman"/>
      <w:b/>
      <w:i/>
      <w:kern w:val="0"/>
      <w:sz w:val="24"/>
      <w:szCs w:val="20"/>
      <w14:ligatures w14:val="none"/>
    </w:rPr>
  </w:style>
  <w:style w:type="paragraph" w:customStyle="1" w:styleId="phnormalexampleitemized1">
    <w:name w:val="ph_normal_example_itemized_1"/>
    <w:basedOn w:val="phnormal"/>
    <w:link w:val="phnormalexampleitemized10"/>
    <w:qFormat/>
    <w:rsid w:val="002F17F9"/>
    <w:pPr>
      <w:numPr>
        <w:numId w:val="63"/>
      </w:numPr>
      <w:ind w:left="1208" w:hanging="357"/>
    </w:pPr>
    <w:rPr>
      <w:b/>
      <w:i/>
    </w:rPr>
  </w:style>
  <w:style w:type="paragraph" w:customStyle="1" w:styleId="phnormalexampleitemized2">
    <w:name w:val="ph_normal_example_itemized_2"/>
    <w:basedOn w:val="phnormal"/>
    <w:link w:val="phnormalexampleitemized20"/>
    <w:qFormat/>
    <w:rsid w:val="002F17F9"/>
    <w:pPr>
      <w:numPr>
        <w:numId w:val="64"/>
      </w:numPr>
      <w:ind w:left="1565" w:hanging="357"/>
    </w:pPr>
    <w:rPr>
      <w:b/>
      <w:i/>
      <w:lang w:eastAsia="en-US"/>
    </w:rPr>
  </w:style>
  <w:style w:type="character" w:customStyle="1" w:styleId="phnormalexampleitemized10">
    <w:name w:val="ph_normal_example_itemized_1 Знак"/>
    <w:basedOn w:val="phnormal1"/>
    <w:link w:val="phnormalexampleitemized1"/>
    <w:rsid w:val="002F17F9"/>
    <w:rPr>
      <w:rFonts w:ascii="Times New Roman" w:eastAsia="Times New Roman" w:hAnsi="Times New Roman" w:cs="Times New Roman"/>
      <w:b/>
      <w:i/>
      <w:kern w:val="0"/>
      <w:sz w:val="24"/>
      <w:szCs w:val="20"/>
      <w14:ligatures w14:val="none"/>
    </w:rPr>
  </w:style>
  <w:style w:type="paragraph" w:customStyle="1" w:styleId="phnormalexampleordered1">
    <w:name w:val="ph_normal_example_ordered_1"/>
    <w:basedOn w:val="phnormal"/>
    <w:link w:val="phnormalexampleordered10"/>
    <w:qFormat/>
    <w:rsid w:val="002F17F9"/>
    <w:pPr>
      <w:numPr>
        <w:numId w:val="65"/>
      </w:numPr>
      <w:ind w:left="1208" w:hanging="357"/>
    </w:pPr>
    <w:rPr>
      <w:b/>
      <w:i/>
      <w:lang w:eastAsia="en-US"/>
    </w:rPr>
  </w:style>
  <w:style w:type="character" w:customStyle="1" w:styleId="phnormalexampleitemized20">
    <w:name w:val="ph_normal_example_itemized_2 Знак"/>
    <w:basedOn w:val="phnormal1"/>
    <w:link w:val="phnormalexampleitemized2"/>
    <w:rsid w:val="002F17F9"/>
    <w:rPr>
      <w:rFonts w:ascii="Times New Roman" w:eastAsia="Times New Roman" w:hAnsi="Times New Roman" w:cs="Times New Roman"/>
      <w:b/>
      <w:i/>
      <w:kern w:val="0"/>
      <w:sz w:val="24"/>
      <w:szCs w:val="20"/>
      <w:lang w:eastAsia="en-US"/>
      <w14:ligatures w14:val="none"/>
    </w:rPr>
  </w:style>
  <w:style w:type="paragraph" w:customStyle="1" w:styleId="phnormalnoteitemized1">
    <w:name w:val="ph_normal_note_itemized_1"/>
    <w:basedOn w:val="phnormal"/>
    <w:link w:val="phnormalnoteitemized10"/>
    <w:qFormat/>
    <w:rsid w:val="002F17F9"/>
    <w:pPr>
      <w:numPr>
        <w:numId w:val="66"/>
      </w:numPr>
      <w:ind w:left="1208" w:hanging="357"/>
    </w:pPr>
  </w:style>
  <w:style w:type="character" w:customStyle="1" w:styleId="phnormalexampleordered10">
    <w:name w:val="ph_normal_example_ordered_1 Знак"/>
    <w:basedOn w:val="phnormal1"/>
    <w:link w:val="phnormalexampleordered1"/>
    <w:rsid w:val="002F17F9"/>
    <w:rPr>
      <w:rFonts w:ascii="Times New Roman" w:eastAsia="Times New Roman" w:hAnsi="Times New Roman" w:cs="Times New Roman"/>
      <w:b/>
      <w:i/>
      <w:kern w:val="0"/>
      <w:sz w:val="24"/>
      <w:szCs w:val="20"/>
      <w:lang w:eastAsia="en-US"/>
      <w14:ligatures w14:val="none"/>
    </w:rPr>
  </w:style>
  <w:style w:type="paragraph" w:customStyle="1" w:styleId="phnormalnoteitemized2">
    <w:name w:val="ph_normal_note_itemized_2"/>
    <w:basedOn w:val="phnormal"/>
    <w:link w:val="phnormalnoteitemized20"/>
    <w:qFormat/>
    <w:rsid w:val="002F17F9"/>
    <w:pPr>
      <w:numPr>
        <w:numId w:val="67"/>
      </w:numPr>
      <w:ind w:left="1565" w:hanging="357"/>
    </w:pPr>
    <w:rPr>
      <w:lang w:eastAsia="en-US"/>
    </w:rPr>
  </w:style>
  <w:style w:type="character" w:customStyle="1" w:styleId="phnormalnoteitemized10">
    <w:name w:val="ph_normal_note_itemized_1 Знак"/>
    <w:basedOn w:val="phnormal1"/>
    <w:link w:val="phnormalnoteitemized1"/>
    <w:rsid w:val="002F17F9"/>
    <w:rPr>
      <w:rFonts w:ascii="Times New Roman" w:eastAsia="Times New Roman" w:hAnsi="Times New Roman" w:cs="Times New Roman"/>
      <w:kern w:val="0"/>
      <w:sz w:val="24"/>
      <w:szCs w:val="20"/>
      <w14:ligatures w14:val="none"/>
    </w:rPr>
  </w:style>
  <w:style w:type="paragraph" w:customStyle="1" w:styleId="phnormalnoteordered1">
    <w:name w:val="ph_normal_note_ordered_1"/>
    <w:basedOn w:val="phnormal"/>
    <w:link w:val="phnormalnoteordered10"/>
    <w:qFormat/>
    <w:rsid w:val="002F17F9"/>
    <w:pPr>
      <w:numPr>
        <w:numId w:val="68"/>
      </w:numPr>
      <w:ind w:left="1208" w:hanging="357"/>
    </w:pPr>
    <w:rPr>
      <w:lang w:val="en-US"/>
    </w:rPr>
  </w:style>
  <w:style w:type="character" w:customStyle="1" w:styleId="phnormalnoteitemized20">
    <w:name w:val="ph_normal_note_itemized_2 Знак"/>
    <w:basedOn w:val="phnormal1"/>
    <w:link w:val="phnormalnoteitemized2"/>
    <w:rsid w:val="002F17F9"/>
    <w:rPr>
      <w:rFonts w:ascii="Times New Roman" w:eastAsia="Times New Roman" w:hAnsi="Times New Roman" w:cs="Times New Roman"/>
      <w:kern w:val="0"/>
      <w:sz w:val="24"/>
      <w:szCs w:val="20"/>
      <w:lang w:eastAsia="en-US"/>
      <w14:ligatures w14:val="none"/>
    </w:rPr>
  </w:style>
  <w:style w:type="character" w:customStyle="1" w:styleId="phnormalnoteordered10">
    <w:name w:val="ph_normal_note_ordered_1 Знак"/>
    <w:basedOn w:val="phnormal1"/>
    <w:link w:val="phnormalnoteordered1"/>
    <w:rsid w:val="002F17F9"/>
    <w:rPr>
      <w:rFonts w:ascii="Times New Roman" w:eastAsia="Times New Roman" w:hAnsi="Times New Roman" w:cs="Times New Roman"/>
      <w:kern w:val="0"/>
      <w:sz w:val="24"/>
      <w:szCs w:val="20"/>
      <w:lang w:val="en-US"/>
      <w14:ligatures w14:val="none"/>
    </w:rPr>
  </w:style>
  <w:style w:type="character" w:customStyle="1" w:styleId="phtablecellleft1">
    <w:name w:val="ph_table_cellleft Знак"/>
    <w:link w:val="phtablecellleft0"/>
    <w:rsid w:val="002F17F9"/>
    <w:rPr>
      <w:rFonts w:ascii="Times New Roman" w:eastAsia="Times New Roman" w:hAnsi="Times New Roman" w:cs="Arial"/>
      <w:bCs/>
      <w:kern w:val="0"/>
      <w:sz w:val="20"/>
      <w:szCs w:val="20"/>
      <w14:ligatures w14:val="none"/>
    </w:rPr>
  </w:style>
  <w:style w:type="character" w:customStyle="1" w:styleId="phlistitemized23">
    <w:name w:val="ph_list_itemized2 Знак"/>
    <w:basedOn w:val="phlistitemized11"/>
    <w:link w:val="phlistitemized20"/>
    <w:locked/>
    <w:rsid w:val="002F17F9"/>
    <w:rPr>
      <w:rFonts w:ascii="Times New Roman" w:eastAsia="Times New Roman" w:hAnsi="Times New Roman" w:cs="Arial"/>
      <w:kern w:val="0"/>
      <w:sz w:val="24"/>
      <w:szCs w:val="20"/>
      <w:lang w:eastAsia="en-US"/>
      <w14:ligatures w14:val="none"/>
    </w:rPr>
  </w:style>
  <w:style w:type="paragraph" w:customStyle="1" w:styleId="phlistitemized20">
    <w:name w:val="ph_list_itemized2"/>
    <w:basedOn w:val="phlistitemized1"/>
    <w:next w:val="af5"/>
    <w:link w:val="phlistitemized23"/>
    <w:autoRedefine/>
    <w:qFormat/>
    <w:rsid w:val="002F17F9"/>
    <w:pPr>
      <w:numPr>
        <w:ilvl w:val="1"/>
        <w:numId w:val="71"/>
      </w:numPr>
    </w:pPr>
  </w:style>
  <w:style w:type="paragraph" w:customStyle="1" w:styleId="usual">
    <w:name w:val="usual"/>
    <w:basedOn w:val="af5"/>
    <w:link w:val="usual0"/>
    <w:qFormat/>
    <w:rsid w:val="002F17F9"/>
    <w:pPr>
      <w:spacing w:before="20" w:after="40" w:line="240" w:lineRule="auto"/>
      <w:ind w:left="0" w:right="221" w:firstLine="851"/>
    </w:pPr>
    <w:rPr>
      <w:rFonts w:eastAsiaTheme="minorHAnsi"/>
      <w:iCs/>
      <w:color w:val="auto"/>
      <w:kern w:val="0"/>
      <w:sz w:val="24"/>
      <w:lang w:eastAsia="en-US"/>
      <w14:ligatures w14:val="none"/>
    </w:rPr>
  </w:style>
  <w:style w:type="character" w:customStyle="1" w:styleId="usual0">
    <w:name w:val="usual Знак"/>
    <w:basedOn w:val="af6"/>
    <w:link w:val="usual"/>
    <w:rsid w:val="002F17F9"/>
    <w:rPr>
      <w:rFonts w:ascii="Times New Roman" w:eastAsiaTheme="minorHAnsi" w:hAnsi="Times New Roman" w:cs="Times New Roman"/>
      <w:iCs/>
      <w:kern w:val="0"/>
      <w:sz w:val="24"/>
      <w:lang w:eastAsia="en-US"/>
      <w14:ligatures w14:val="none"/>
    </w:rPr>
  </w:style>
  <w:style w:type="paragraph" w:customStyle="1" w:styleId="1ff3">
    <w:name w:val="заголовок 1"/>
    <w:basedOn w:val="14"/>
    <w:link w:val="1ff4"/>
    <w:autoRedefine/>
    <w:qFormat/>
    <w:rsid w:val="002F17F9"/>
    <w:pPr>
      <w:pageBreakBefore/>
      <w:tabs>
        <w:tab w:val="num" w:pos="1276"/>
      </w:tabs>
      <w:spacing w:before="360" w:after="360" w:line="360" w:lineRule="auto"/>
      <w:ind w:left="709" w:hanging="432"/>
      <w:jc w:val="both"/>
    </w:pPr>
    <w:rPr>
      <w:color w:val="auto"/>
      <w:kern w:val="0"/>
      <w:szCs w:val="28"/>
      <w14:ligatures w14:val="none"/>
    </w:rPr>
  </w:style>
  <w:style w:type="character" w:customStyle="1" w:styleId="1ff4">
    <w:name w:val="заголовок 1 Знак"/>
    <w:link w:val="1ff3"/>
    <w:rsid w:val="002F17F9"/>
    <w:rPr>
      <w:rFonts w:ascii="Times New Roman" w:eastAsia="Times New Roman" w:hAnsi="Times New Roman" w:cs="Times New Roman"/>
      <w:b/>
      <w:kern w:val="0"/>
      <w:sz w:val="28"/>
      <w:szCs w:val="28"/>
      <w14:ligatures w14:val="none"/>
    </w:rPr>
  </w:style>
  <w:style w:type="character" w:customStyle="1" w:styleId="ListLabel6">
    <w:name w:val="ListLabel 6"/>
    <w:qFormat/>
    <w:rsid w:val="002F17F9"/>
    <w:rPr>
      <w:rFonts w:cs="Courier New"/>
    </w:rPr>
  </w:style>
  <w:style w:type="paragraph" w:customStyle="1" w:styleId="1ff5">
    <w:name w:val="Основной текст1"/>
    <w:basedOn w:val="af5"/>
    <w:link w:val="1ff6"/>
    <w:qFormat/>
    <w:rsid w:val="002F17F9"/>
    <w:pPr>
      <w:widowControl w:val="0"/>
      <w:spacing w:after="0" w:line="276" w:lineRule="auto"/>
      <w:ind w:left="0" w:right="221" w:firstLine="851"/>
    </w:pPr>
    <w:rPr>
      <w:rFonts w:eastAsia="Calibri"/>
      <w:iCs/>
      <w:color w:val="auto"/>
      <w:kern w:val="0"/>
      <w:sz w:val="24"/>
      <w:szCs w:val="24"/>
      <w:lang w:eastAsia="en-US"/>
      <w14:ligatures w14:val="none"/>
    </w:rPr>
  </w:style>
  <w:style w:type="character" w:customStyle="1" w:styleId="2fd">
    <w:name w:val="Заголовок №2_"/>
    <w:basedOn w:val="af6"/>
    <w:link w:val="2fe"/>
    <w:qFormat/>
    <w:rsid w:val="002F17F9"/>
    <w:rPr>
      <w:rFonts w:ascii="Times New Roman" w:hAnsi="Times New Roman"/>
      <w:b/>
      <w:bCs/>
      <w:color w:val="000000"/>
      <w:sz w:val="24"/>
      <w:szCs w:val="24"/>
    </w:rPr>
  </w:style>
  <w:style w:type="paragraph" w:customStyle="1" w:styleId="2fe">
    <w:name w:val="Заголовок №2"/>
    <w:basedOn w:val="af5"/>
    <w:next w:val="14"/>
    <w:link w:val="2fd"/>
    <w:qFormat/>
    <w:rsid w:val="002F17F9"/>
    <w:pPr>
      <w:keepLines/>
      <w:widowControl w:val="0"/>
      <w:spacing w:after="240" w:line="276" w:lineRule="auto"/>
      <w:ind w:left="0" w:right="221" w:firstLine="851"/>
      <w:outlineLvl w:val="1"/>
    </w:pPr>
    <w:rPr>
      <w:rFonts w:eastAsiaTheme="minorEastAsia" w:cstheme="minorBidi"/>
      <w:b/>
      <w:bCs/>
      <w:sz w:val="24"/>
      <w:szCs w:val="24"/>
    </w:rPr>
  </w:style>
  <w:style w:type="paragraph" w:customStyle="1" w:styleId="afffffffffff3">
    <w:name w:val="Другое"/>
    <w:basedOn w:val="af5"/>
    <w:qFormat/>
    <w:rsid w:val="002F17F9"/>
    <w:pPr>
      <w:widowControl w:val="0"/>
      <w:spacing w:after="40" w:line="276" w:lineRule="auto"/>
      <w:ind w:left="0" w:right="221" w:firstLine="400"/>
    </w:pPr>
    <w:rPr>
      <w:rFonts w:eastAsia="Calibri"/>
      <w:iCs/>
      <w:color w:val="auto"/>
      <w:kern w:val="0"/>
      <w:sz w:val="24"/>
      <w:szCs w:val="24"/>
      <w:lang w:val="en-US" w:eastAsia="en-US"/>
      <w14:ligatures w14:val="none"/>
    </w:rPr>
  </w:style>
  <w:style w:type="paragraph" w:customStyle="1" w:styleId="afffffffffff4">
    <w:name w:val="Рисунки"/>
    <w:basedOn w:val="1ff5"/>
    <w:link w:val="afffffffffff5"/>
    <w:qFormat/>
    <w:rsid w:val="002F17F9"/>
    <w:pPr>
      <w:keepNext/>
      <w:spacing w:line="360" w:lineRule="auto"/>
    </w:pPr>
    <w:rPr>
      <w:i/>
    </w:rPr>
  </w:style>
  <w:style w:type="character" w:customStyle="1" w:styleId="1ff6">
    <w:name w:val="Основной текст1 Знак"/>
    <w:basedOn w:val="af6"/>
    <w:link w:val="1ff5"/>
    <w:rsid w:val="002F17F9"/>
    <w:rPr>
      <w:rFonts w:ascii="Times New Roman" w:eastAsia="Calibri" w:hAnsi="Times New Roman" w:cs="Times New Roman"/>
      <w:iCs/>
      <w:kern w:val="0"/>
      <w:sz w:val="24"/>
      <w:szCs w:val="24"/>
      <w:lang w:eastAsia="en-US"/>
      <w14:ligatures w14:val="none"/>
    </w:rPr>
  </w:style>
  <w:style w:type="character" w:customStyle="1" w:styleId="afffffffffff5">
    <w:name w:val="Рисунки Знак"/>
    <w:basedOn w:val="1ff6"/>
    <w:link w:val="afffffffffff4"/>
    <w:rsid w:val="002F17F9"/>
    <w:rPr>
      <w:rFonts w:ascii="Times New Roman" w:eastAsia="Calibri" w:hAnsi="Times New Roman" w:cs="Times New Roman"/>
      <w:i/>
      <w:iCs/>
      <w:kern w:val="0"/>
      <w:sz w:val="24"/>
      <w:szCs w:val="24"/>
      <w:lang w:eastAsia="en-US"/>
      <w14:ligatures w14:val="none"/>
    </w:rPr>
  </w:style>
  <w:style w:type="character" w:customStyle="1" w:styleId="afffffffffff6">
    <w:name w:val="Подпись рисунка Знак"/>
    <w:basedOn w:val="affff6"/>
    <w:rsid w:val="002F17F9"/>
    <w:rPr>
      <w:rFonts w:ascii="Times New Roman" w:eastAsia="Calibri" w:hAnsi="Times New Roman" w:cs="Times New Roman"/>
      <w:b w:val="0"/>
      <w:bCs w:val="0"/>
      <w:i/>
      <w:iCs w:val="0"/>
      <w:color w:val="44546A" w:themeColor="text2"/>
      <w:kern w:val="0"/>
      <w:sz w:val="24"/>
      <w:szCs w:val="24"/>
      <w:lang w:val="en-US"/>
      <w14:ligatures w14:val="none"/>
    </w:rPr>
  </w:style>
  <w:style w:type="character" w:customStyle="1" w:styleId="ng-star-inserted">
    <w:name w:val="ng-star-inserted"/>
    <w:basedOn w:val="af6"/>
    <w:rsid w:val="002F17F9"/>
  </w:style>
  <w:style w:type="character" w:customStyle="1" w:styleId="v4-spelling-accent">
    <w:name w:val="v4-spelling-accent"/>
    <w:basedOn w:val="af6"/>
    <w:rsid w:val="002F17F9"/>
  </w:style>
  <w:style w:type="character" w:customStyle="1" w:styleId="site-name">
    <w:name w:val="site-name"/>
    <w:basedOn w:val="af6"/>
    <w:rsid w:val="002F17F9"/>
  </w:style>
  <w:style w:type="character" w:customStyle="1" w:styleId="brand-name">
    <w:name w:val="brand-name"/>
    <w:basedOn w:val="af6"/>
    <w:rsid w:val="002F17F9"/>
  </w:style>
  <w:style w:type="character" w:customStyle="1" w:styleId="glyphicon">
    <w:name w:val="glyphicon"/>
    <w:basedOn w:val="af6"/>
    <w:rsid w:val="002F17F9"/>
  </w:style>
  <w:style w:type="character" w:customStyle="1" w:styleId="submenu-toggle">
    <w:name w:val="submenu-toggle"/>
    <w:basedOn w:val="af6"/>
    <w:rsid w:val="002F17F9"/>
  </w:style>
  <w:style w:type="character" w:styleId="HTMLa">
    <w:name w:val="HTML Code"/>
    <w:basedOn w:val="af6"/>
    <w:uiPriority w:val="99"/>
    <w:semiHidden/>
    <w:unhideWhenUsed/>
    <w:rsid w:val="002F17F9"/>
    <w:rPr>
      <w:rFonts w:ascii="Courier New" w:eastAsia="Times New Roman" w:hAnsi="Courier New" w:cs="Courier New"/>
      <w:sz w:val="20"/>
      <w:szCs w:val="20"/>
    </w:rPr>
  </w:style>
  <w:style w:type="paragraph" w:customStyle="1" w:styleId="pull-right">
    <w:name w:val="pull-right"/>
    <w:basedOn w:val="af5"/>
    <w:rsid w:val="002F17F9"/>
    <w:pPr>
      <w:spacing w:before="100" w:beforeAutospacing="1" w:after="100" w:afterAutospacing="1" w:line="240" w:lineRule="auto"/>
      <w:ind w:left="0" w:right="221" w:firstLine="851"/>
    </w:pPr>
    <w:rPr>
      <w:rFonts w:eastAsia="Calibri"/>
      <w:iCs/>
      <w:color w:val="auto"/>
      <w:kern w:val="0"/>
      <w:sz w:val="24"/>
      <w:szCs w:val="24"/>
      <w14:ligatures w14:val="none"/>
    </w:rPr>
  </w:style>
  <w:style w:type="character" w:customStyle="1" w:styleId="time">
    <w:name w:val="time"/>
    <w:basedOn w:val="af6"/>
    <w:rsid w:val="002F17F9"/>
  </w:style>
  <w:style w:type="character" w:customStyle="1" w:styleId="i18n">
    <w:name w:val="i18n"/>
    <w:basedOn w:val="af6"/>
    <w:rsid w:val="002F17F9"/>
  </w:style>
  <w:style w:type="paragraph" w:customStyle="1" w:styleId="text-bold">
    <w:name w:val="text-bold"/>
    <w:basedOn w:val="af5"/>
    <w:rsid w:val="002F17F9"/>
    <w:pPr>
      <w:spacing w:before="100" w:beforeAutospacing="1" w:after="100" w:afterAutospacing="1" w:line="240" w:lineRule="auto"/>
      <w:ind w:left="0" w:right="221" w:firstLine="851"/>
    </w:pPr>
    <w:rPr>
      <w:rFonts w:eastAsia="Calibri"/>
      <w:iCs/>
      <w:color w:val="auto"/>
      <w:kern w:val="0"/>
      <w:sz w:val="24"/>
      <w:szCs w:val="24"/>
      <w14:ligatures w14:val="none"/>
    </w:rPr>
  </w:style>
  <w:style w:type="paragraph" w:customStyle="1" w:styleId="afffffffffff7">
    <w:name w:val="_Табл_Заголовок"/>
    <w:basedOn w:val="af5"/>
    <w:qFormat/>
    <w:rsid w:val="002F17F9"/>
    <w:pPr>
      <w:keepNext/>
      <w:spacing w:before="120" w:after="0" w:line="240" w:lineRule="auto"/>
      <w:ind w:left="0" w:right="221" w:firstLine="851"/>
    </w:pPr>
    <w:rPr>
      <w:rFonts w:ascii="Times New Roman Полужирный" w:eastAsia="Calibri" w:hAnsi="Times New Roman Полужирный"/>
      <w:b/>
      <w:iCs/>
      <w:color w:val="auto"/>
      <w:kern w:val="0"/>
      <w:szCs w:val="24"/>
      <w:u w:color="000000"/>
      <w14:ligatures w14:val="none"/>
    </w:rPr>
  </w:style>
  <w:style w:type="paragraph" w:customStyle="1" w:styleId="3TNR">
    <w:name w:val="Заголовок 3 TNR"/>
    <w:basedOn w:val="32"/>
    <w:next w:val="afffffff4"/>
    <w:link w:val="3TNR0"/>
    <w:qFormat/>
    <w:rsid w:val="002F17F9"/>
    <w:pPr>
      <w:numPr>
        <w:numId w:val="73"/>
      </w:numPr>
      <w:spacing w:before="40" w:after="0" w:line="240" w:lineRule="auto"/>
      <w:jc w:val="both"/>
    </w:pPr>
    <w:rPr>
      <w:rFonts w:eastAsiaTheme="majorEastAsia" w:cstheme="majorBidi"/>
      <w:color w:val="000000" w:themeColor="text1"/>
      <w:kern w:val="0"/>
      <w:szCs w:val="24"/>
      <w14:ligatures w14:val="none"/>
    </w:rPr>
  </w:style>
  <w:style w:type="character" w:customStyle="1" w:styleId="3TNR0">
    <w:name w:val="Заголовок 3 TNR Знак"/>
    <w:basedOn w:val="33"/>
    <w:link w:val="3TNR"/>
    <w:qFormat/>
    <w:rsid w:val="002F17F9"/>
    <w:rPr>
      <w:rFonts w:ascii="Times New Roman" w:eastAsiaTheme="majorEastAsia" w:hAnsi="Times New Roman" w:cstheme="majorBidi"/>
      <w:b/>
      <w:color w:val="000000" w:themeColor="text1"/>
      <w:kern w:val="0"/>
      <w:sz w:val="28"/>
      <w:szCs w:val="24"/>
      <w14:ligatures w14:val="none"/>
    </w:rPr>
  </w:style>
  <w:style w:type="paragraph" w:customStyle="1" w:styleId="4TNR">
    <w:name w:val="Заголовок 4 TNR"/>
    <w:basedOn w:val="41"/>
    <w:link w:val="4TNR0"/>
    <w:qFormat/>
    <w:rsid w:val="002F17F9"/>
    <w:pPr>
      <w:numPr>
        <w:ilvl w:val="2"/>
        <w:numId w:val="73"/>
      </w:numPr>
      <w:tabs>
        <w:tab w:val="clear" w:pos="1701"/>
      </w:tabs>
      <w:spacing w:before="0" w:after="0"/>
      <w:ind w:left="2160"/>
    </w:pPr>
    <w:rPr>
      <w:rFonts w:eastAsiaTheme="majorEastAsia" w:cstheme="majorBidi"/>
      <w:bCs w:val="0"/>
      <w:iCs/>
      <w:color w:val="2F5496" w:themeColor="accent1" w:themeShade="BF"/>
      <w:sz w:val="28"/>
      <w:lang w:eastAsia="en-US"/>
    </w:rPr>
  </w:style>
  <w:style w:type="character" w:customStyle="1" w:styleId="afffffff5">
    <w:name w:val="Основной Знак"/>
    <w:basedOn w:val="afffff1"/>
    <w:link w:val="afffffff4"/>
    <w:qFormat/>
    <w:rsid w:val="002F17F9"/>
    <w:rPr>
      <w:rFonts w:ascii="Times New Roman" w:eastAsia="Calibri" w:hAnsi="Times New Roman" w:cs="Times New Roman"/>
      <w:bCs/>
      <w:iCs/>
      <w:kern w:val="0"/>
      <w:sz w:val="24"/>
      <w:szCs w:val="24"/>
      <w14:ligatures w14:val="none"/>
    </w:rPr>
  </w:style>
  <w:style w:type="character" w:customStyle="1" w:styleId="4TNR0">
    <w:name w:val="Заголовок 4 TNR Знак"/>
    <w:basedOn w:val="42"/>
    <w:link w:val="4TNR"/>
    <w:qFormat/>
    <w:rsid w:val="002F17F9"/>
    <w:rPr>
      <w:rFonts w:ascii="Times New Roman" w:eastAsiaTheme="majorEastAsia" w:hAnsi="Times New Roman" w:cstheme="majorBidi"/>
      <w:b/>
      <w:bCs w:val="0"/>
      <w:iCs/>
      <w:color w:val="2F5496" w:themeColor="accent1" w:themeShade="BF"/>
      <w:kern w:val="0"/>
      <w:sz w:val="28"/>
      <w:szCs w:val="20"/>
      <w:lang w:eastAsia="en-US"/>
      <w14:ligatures w14:val="none"/>
    </w:rPr>
  </w:style>
  <w:style w:type="paragraph" w:customStyle="1" w:styleId="Standard">
    <w:name w:val="Standard"/>
    <w:rsid w:val="002F17F9"/>
    <w:pPr>
      <w:suppressAutoHyphens/>
      <w:autoSpaceDN w:val="0"/>
      <w:spacing w:line="254" w:lineRule="auto"/>
      <w:textAlignment w:val="baseline"/>
    </w:pPr>
    <w:rPr>
      <w:rFonts w:ascii="Calibri" w:eastAsia="Calibri" w:hAnsi="Calibri" w:cs="F"/>
      <w:kern w:val="0"/>
      <w:lang w:eastAsia="en-US"/>
      <w14:ligatures w14:val="none"/>
    </w:rPr>
  </w:style>
  <w:style w:type="numbering" w:customStyle="1" w:styleId="WWNum1">
    <w:name w:val="WWNum1"/>
    <w:basedOn w:val="af8"/>
    <w:rsid w:val="002F17F9"/>
    <w:pPr>
      <w:numPr>
        <w:numId w:val="74"/>
      </w:numPr>
    </w:pPr>
  </w:style>
  <w:style w:type="character" w:customStyle="1" w:styleId="2ff">
    <w:name w:val="Неразрешенное упоминание2"/>
    <w:basedOn w:val="af6"/>
    <w:uiPriority w:val="99"/>
    <w:semiHidden/>
    <w:unhideWhenUsed/>
    <w:rsid w:val="002F17F9"/>
    <w:rPr>
      <w:color w:val="605E5C"/>
      <w:shd w:val="clear" w:color="auto" w:fill="E1DFDD"/>
    </w:rPr>
  </w:style>
  <w:style w:type="character" w:customStyle="1" w:styleId="3f1">
    <w:name w:val="Неразрешенное упоминание3"/>
    <w:basedOn w:val="af6"/>
    <w:uiPriority w:val="99"/>
    <w:semiHidden/>
    <w:unhideWhenUsed/>
    <w:rsid w:val="002F17F9"/>
    <w:rPr>
      <w:color w:val="605E5C"/>
      <w:shd w:val="clear" w:color="auto" w:fill="E1DFDD"/>
    </w:rPr>
  </w:style>
  <w:style w:type="table" w:customStyle="1" w:styleId="63">
    <w:name w:val="Сетка таблицы6"/>
    <w:basedOn w:val="af7"/>
    <w:next w:val="aff2"/>
    <w:uiPriority w:val="39"/>
    <w:rsid w:val="002F17F9"/>
    <w:pPr>
      <w:spacing w:after="0" w:line="240" w:lineRule="auto"/>
    </w:pPr>
    <w:rPr>
      <w:rFonts w:ascii="Calibri" w:eastAsia="Calibri" w:hAnsi="Calibri" w:cs="Times New Roman"/>
      <w:kern w:val="0"/>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7">
    <w:name w:val="Нет списка1"/>
    <w:next w:val="af8"/>
    <w:uiPriority w:val="99"/>
    <w:semiHidden/>
    <w:unhideWhenUsed/>
    <w:rsid w:val="002F17F9"/>
  </w:style>
  <w:style w:type="character" w:customStyle="1" w:styleId="Heading1Char">
    <w:name w:val="Heading 1 Char"/>
    <w:basedOn w:val="af6"/>
    <w:uiPriority w:val="9"/>
    <w:rsid w:val="002F17F9"/>
    <w:rPr>
      <w:rFonts w:ascii="Arial" w:eastAsia="Arial" w:hAnsi="Arial" w:cs="Arial"/>
      <w:sz w:val="40"/>
      <w:szCs w:val="40"/>
    </w:rPr>
  </w:style>
  <w:style w:type="character" w:customStyle="1" w:styleId="Heading2Char">
    <w:name w:val="Heading 2 Char"/>
    <w:basedOn w:val="af6"/>
    <w:uiPriority w:val="9"/>
    <w:rsid w:val="002F17F9"/>
    <w:rPr>
      <w:rFonts w:ascii="Arial" w:eastAsia="Arial" w:hAnsi="Arial" w:cs="Arial"/>
      <w:sz w:val="34"/>
    </w:rPr>
  </w:style>
  <w:style w:type="character" w:customStyle="1" w:styleId="Heading6Char">
    <w:name w:val="Heading 6 Char"/>
    <w:basedOn w:val="af6"/>
    <w:uiPriority w:val="9"/>
    <w:rsid w:val="002F17F9"/>
    <w:rPr>
      <w:rFonts w:ascii="Arial" w:eastAsia="Arial" w:hAnsi="Arial" w:cs="Arial"/>
      <w:b/>
      <w:bCs/>
      <w:sz w:val="22"/>
      <w:szCs w:val="22"/>
    </w:rPr>
  </w:style>
  <w:style w:type="character" w:customStyle="1" w:styleId="HeaderChar">
    <w:name w:val="Header Char"/>
    <w:basedOn w:val="af6"/>
    <w:uiPriority w:val="99"/>
    <w:rsid w:val="002F17F9"/>
  </w:style>
  <w:style w:type="character" w:customStyle="1" w:styleId="FooterChar">
    <w:name w:val="Footer Char"/>
    <w:basedOn w:val="af6"/>
    <w:uiPriority w:val="99"/>
    <w:rsid w:val="002F17F9"/>
  </w:style>
  <w:style w:type="character" w:customStyle="1" w:styleId="CaptionChar">
    <w:name w:val="Caption Char"/>
    <w:uiPriority w:val="99"/>
    <w:rsid w:val="002F17F9"/>
  </w:style>
  <w:style w:type="table" w:customStyle="1" w:styleId="TableGridLight">
    <w:name w:val="Table Grid Light"/>
    <w:basedOn w:val="af7"/>
    <w:uiPriority w:val="59"/>
    <w:rsid w:val="002F17F9"/>
    <w:pPr>
      <w:spacing w:after="0" w:line="240" w:lineRule="auto"/>
    </w:pPr>
    <w:rPr>
      <w:rFonts w:ascii="Calibri" w:eastAsia="Calibri" w:hAnsi="Calibri" w:cs="Times New Roman"/>
      <w:kern w:val="0"/>
      <w:lang w:eastAsia="en-US"/>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f7"/>
    <w:next w:val="1ff8"/>
    <w:uiPriority w:val="59"/>
    <w:rsid w:val="002F17F9"/>
    <w:pPr>
      <w:spacing w:after="0" w:line="240" w:lineRule="auto"/>
    </w:pPr>
    <w:rPr>
      <w:rFonts w:ascii="Calibri" w:eastAsia="Calibri" w:hAnsi="Calibri" w:cs="Times New Roman"/>
      <w:kern w:val="0"/>
      <w:lang w:eastAsia="en-US"/>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f7"/>
    <w:next w:val="2ff0"/>
    <w:uiPriority w:val="59"/>
    <w:rsid w:val="002F17F9"/>
    <w:pPr>
      <w:spacing w:after="0" w:line="240" w:lineRule="auto"/>
    </w:pPr>
    <w:rPr>
      <w:rFonts w:ascii="Calibri" w:eastAsia="Calibri" w:hAnsi="Calibri" w:cs="Times New Roman"/>
      <w:kern w:val="0"/>
      <w:lang w:eastAsia="en-US"/>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f7"/>
    <w:next w:val="3f2"/>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
    <w:basedOn w:val="af7"/>
    <w:next w:val="4b"/>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f7"/>
    <w:next w:val="5a"/>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0">
    <w:name w:val="Таблица-сетка 1 светлая1"/>
    <w:basedOn w:val="af7"/>
    <w:next w:val="-16"/>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0">
    <w:name w:val="Таблица-сетка 21"/>
    <w:basedOn w:val="af7"/>
    <w:next w:val="-22"/>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0">
    <w:name w:val="Таблица-сетка 31"/>
    <w:basedOn w:val="af7"/>
    <w:next w:val="-32"/>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f7"/>
    <w:next w:val="-42"/>
    <w:uiPriority w:val="5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f7"/>
    <w:uiPriority w:val="5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f7"/>
    <w:uiPriority w:val="5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f7"/>
    <w:uiPriority w:val="5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f7"/>
    <w:uiPriority w:val="5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f7"/>
    <w:uiPriority w:val="5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f7"/>
    <w:uiPriority w:val="5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f7"/>
    <w:next w:val="-52"/>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f7"/>
    <w:next w:val="-60"/>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f7"/>
    <w:next w:val="-70"/>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
    <w:name w:val="Список-таблица 1 светлая1"/>
    <w:basedOn w:val="af7"/>
    <w:next w:val="-1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1">
    <w:name w:val="Список-таблица 21"/>
    <w:basedOn w:val="af7"/>
    <w:next w:val="-23"/>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1">
    <w:name w:val="Список-таблица 31"/>
    <w:basedOn w:val="af7"/>
    <w:next w:val="-33"/>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f7"/>
    <w:next w:val="-43"/>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f7"/>
    <w:next w:val="-53"/>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f7"/>
    <w:next w:val="-62"/>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f7"/>
    <w:next w:val="-72"/>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f7"/>
    <w:uiPriority w:val="99"/>
    <w:rsid w:val="002F17F9"/>
    <w:pPr>
      <w:spacing w:after="0" w:line="240" w:lineRule="auto"/>
    </w:pPr>
    <w:rPr>
      <w:rFonts w:ascii="Calibri" w:eastAsia="Calibri" w:hAnsi="Calibri" w:cs="Times New Roman"/>
      <w:color w:val="404040"/>
      <w:kern w:val="0"/>
      <w:sz w:val="20"/>
      <w:szCs w:val="20"/>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f7"/>
    <w:uiPriority w:val="99"/>
    <w:rsid w:val="002F17F9"/>
    <w:pPr>
      <w:spacing w:after="0" w:line="240" w:lineRule="auto"/>
    </w:pPr>
    <w:rPr>
      <w:rFonts w:ascii="Calibri" w:eastAsia="Calibri" w:hAnsi="Calibri" w:cs="Times New Roman"/>
      <w:color w:val="404040"/>
      <w:kern w:val="0"/>
      <w:sz w:val="20"/>
      <w:szCs w:val="20"/>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f7"/>
    <w:uiPriority w:val="99"/>
    <w:rsid w:val="002F17F9"/>
    <w:pPr>
      <w:spacing w:after="0" w:line="240" w:lineRule="auto"/>
    </w:pPr>
    <w:rPr>
      <w:rFonts w:ascii="Calibri" w:eastAsia="Calibri" w:hAnsi="Calibri" w:cs="Times New Roman"/>
      <w:color w:val="404040"/>
      <w:kern w:val="0"/>
      <w:sz w:val="20"/>
      <w:szCs w:val="20"/>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f7"/>
    <w:uiPriority w:val="99"/>
    <w:rsid w:val="002F17F9"/>
    <w:pPr>
      <w:spacing w:after="0" w:line="240" w:lineRule="auto"/>
    </w:pPr>
    <w:rPr>
      <w:rFonts w:ascii="Calibri" w:eastAsia="Calibri" w:hAnsi="Calibri" w:cs="Times New Roman"/>
      <w:color w:val="404040"/>
      <w:kern w:val="0"/>
      <w:sz w:val="20"/>
      <w:szCs w:val="20"/>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f7"/>
    <w:uiPriority w:val="99"/>
    <w:rsid w:val="002F17F9"/>
    <w:pPr>
      <w:spacing w:after="0" w:line="240" w:lineRule="auto"/>
    </w:pPr>
    <w:rPr>
      <w:rFonts w:ascii="Calibri" w:eastAsia="Calibri" w:hAnsi="Calibri" w:cs="Times New Roman"/>
      <w:color w:val="404040"/>
      <w:kern w:val="0"/>
      <w:sz w:val="20"/>
      <w:szCs w:val="20"/>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f7"/>
    <w:uiPriority w:val="99"/>
    <w:rsid w:val="002F17F9"/>
    <w:pPr>
      <w:spacing w:after="0" w:line="240" w:lineRule="auto"/>
    </w:pPr>
    <w:rPr>
      <w:rFonts w:ascii="Calibri" w:eastAsia="Calibri" w:hAnsi="Calibri" w:cs="Times New Roman"/>
      <w:color w:val="404040"/>
      <w:kern w:val="0"/>
      <w:sz w:val="20"/>
      <w:szCs w:val="20"/>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f7"/>
    <w:uiPriority w:val="99"/>
    <w:rsid w:val="002F17F9"/>
    <w:pPr>
      <w:spacing w:after="0" w:line="240" w:lineRule="auto"/>
    </w:pPr>
    <w:rPr>
      <w:rFonts w:ascii="Calibri" w:eastAsia="Calibri" w:hAnsi="Calibri" w:cs="Times New Roman"/>
      <w:color w:val="404040"/>
      <w:kern w:val="0"/>
      <w:sz w:val="20"/>
      <w:szCs w:val="20"/>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f7"/>
    <w:uiPriority w:val="99"/>
    <w:rsid w:val="002F17F9"/>
    <w:pPr>
      <w:spacing w:after="0" w:line="240" w:lineRule="auto"/>
    </w:pPr>
    <w:rPr>
      <w:rFonts w:ascii="Calibri" w:eastAsia="Calibri" w:hAnsi="Calibri" w:cs="Times New Roman"/>
      <w:color w:val="404040"/>
      <w:kern w:val="0"/>
      <w:sz w:val="20"/>
      <w:szCs w:val="20"/>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f7"/>
    <w:uiPriority w:val="99"/>
    <w:rsid w:val="002F17F9"/>
    <w:pPr>
      <w:spacing w:after="0" w:line="240" w:lineRule="auto"/>
    </w:pPr>
    <w:rPr>
      <w:rFonts w:ascii="Calibri" w:eastAsia="Calibri" w:hAnsi="Calibri" w:cs="Times New Roman"/>
      <w:color w:val="404040"/>
      <w:kern w:val="0"/>
      <w:sz w:val="20"/>
      <w:szCs w:val="20"/>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f7"/>
    <w:uiPriority w:val="99"/>
    <w:rsid w:val="002F17F9"/>
    <w:pPr>
      <w:spacing w:after="0" w:line="240" w:lineRule="auto"/>
    </w:pPr>
    <w:rPr>
      <w:rFonts w:ascii="Calibri" w:eastAsia="Calibri" w:hAnsi="Calibri" w:cs="Times New Roman"/>
      <w:color w:val="404040"/>
      <w:kern w:val="0"/>
      <w:sz w:val="20"/>
      <w:szCs w:val="20"/>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f7"/>
    <w:uiPriority w:val="99"/>
    <w:rsid w:val="002F17F9"/>
    <w:pPr>
      <w:spacing w:after="0" w:line="240" w:lineRule="auto"/>
    </w:pPr>
    <w:rPr>
      <w:rFonts w:ascii="Calibri" w:eastAsia="Calibri" w:hAnsi="Calibri" w:cs="Times New Roman"/>
      <w:color w:val="404040"/>
      <w:kern w:val="0"/>
      <w:sz w:val="20"/>
      <w:szCs w:val="20"/>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f7"/>
    <w:uiPriority w:val="99"/>
    <w:rsid w:val="002F17F9"/>
    <w:pPr>
      <w:spacing w:after="0" w:line="240" w:lineRule="auto"/>
    </w:pPr>
    <w:rPr>
      <w:rFonts w:ascii="Calibri" w:eastAsia="Calibri" w:hAnsi="Calibri" w:cs="Times New Roman"/>
      <w:color w:val="404040"/>
      <w:kern w:val="0"/>
      <w:sz w:val="20"/>
      <w:szCs w:val="20"/>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f7"/>
    <w:uiPriority w:val="99"/>
    <w:rsid w:val="002F17F9"/>
    <w:pPr>
      <w:spacing w:after="0" w:line="240" w:lineRule="auto"/>
    </w:pPr>
    <w:rPr>
      <w:rFonts w:ascii="Calibri" w:eastAsia="Calibri" w:hAnsi="Calibri" w:cs="Times New Roman"/>
      <w:color w:val="404040"/>
      <w:kern w:val="0"/>
      <w:sz w:val="20"/>
      <w:szCs w:val="20"/>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f7"/>
    <w:uiPriority w:val="99"/>
    <w:rsid w:val="002F17F9"/>
    <w:pPr>
      <w:spacing w:after="0" w:line="240" w:lineRule="auto"/>
    </w:pPr>
    <w:rPr>
      <w:rFonts w:ascii="Calibri" w:eastAsia="Calibri" w:hAnsi="Calibri" w:cs="Times New Roman"/>
      <w:color w:val="404040"/>
      <w:kern w:val="0"/>
      <w:sz w:val="20"/>
      <w:szCs w:val="20"/>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f7"/>
    <w:uiPriority w:val="99"/>
    <w:rsid w:val="002F17F9"/>
    <w:pPr>
      <w:spacing w:after="0" w:line="240" w:lineRule="auto"/>
    </w:pPr>
    <w:rPr>
      <w:rFonts w:ascii="Calibri" w:eastAsia="Calibri" w:hAnsi="Calibri" w:cs="Times New Roman"/>
      <w:kern w:val="0"/>
      <w:lang w:eastAsia="en-US"/>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ffff8">
    <w:name w:val="table of figures"/>
    <w:basedOn w:val="af5"/>
    <w:next w:val="af5"/>
    <w:uiPriority w:val="99"/>
    <w:unhideWhenUsed/>
    <w:rsid w:val="002F17F9"/>
    <w:pPr>
      <w:spacing w:after="0"/>
      <w:ind w:left="0" w:right="0" w:firstLine="851"/>
      <w:jc w:val="left"/>
    </w:pPr>
    <w:rPr>
      <w:rFonts w:ascii="Calibri" w:eastAsia="Calibri" w:hAnsi="Calibri"/>
      <w:i/>
      <w:iCs/>
      <w:color w:val="auto"/>
      <w:kern w:val="0"/>
      <w:sz w:val="22"/>
      <w:lang w:eastAsia="en-US"/>
      <w14:ligatures w14:val="none"/>
    </w:rPr>
  </w:style>
  <w:style w:type="table" w:customStyle="1" w:styleId="73">
    <w:name w:val="Сетка таблицы7"/>
    <w:basedOn w:val="af7"/>
    <w:next w:val="aff2"/>
    <w:rsid w:val="002F17F9"/>
    <w:pPr>
      <w:spacing w:after="0" w:line="240" w:lineRule="auto"/>
    </w:pPr>
    <w:rPr>
      <w:rFonts w:ascii="Calibri" w:eastAsia="Calibri" w:hAnsi="Calibri" w:cs="Times New Roman"/>
      <w:kern w:val="0"/>
      <w:lang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g-tns-c11-0">
    <w:name w:val="ng-tns-c11-0"/>
    <w:basedOn w:val="af6"/>
    <w:rsid w:val="002F17F9"/>
  </w:style>
  <w:style w:type="character" w:customStyle="1" w:styleId="item-head">
    <w:name w:val="item-head"/>
    <w:basedOn w:val="af6"/>
    <w:rsid w:val="002F17F9"/>
  </w:style>
  <w:style w:type="character" w:customStyle="1" w:styleId="w">
    <w:name w:val="w"/>
    <w:basedOn w:val="af6"/>
    <w:rsid w:val="002F17F9"/>
  </w:style>
  <w:style w:type="character" w:customStyle="1" w:styleId="nl">
    <w:name w:val="nl"/>
    <w:basedOn w:val="af6"/>
    <w:rsid w:val="002F17F9"/>
  </w:style>
  <w:style w:type="character" w:customStyle="1" w:styleId="p">
    <w:name w:val="p"/>
    <w:basedOn w:val="af6"/>
    <w:rsid w:val="002F17F9"/>
  </w:style>
  <w:style w:type="character" w:customStyle="1" w:styleId="s2">
    <w:name w:val="s2"/>
    <w:basedOn w:val="af6"/>
    <w:rsid w:val="002F17F9"/>
  </w:style>
  <w:style w:type="table" w:styleId="1ff8">
    <w:name w:val="Plain Table 1"/>
    <w:basedOn w:val="af7"/>
    <w:uiPriority w:val="41"/>
    <w:rsid w:val="002F17F9"/>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f0">
    <w:name w:val="Plain Table 2"/>
    <w:basedOn w:val="af7"/>
    <w:uiPriority w:val="42"/>
    <w:rsid w:val="002F17F9"/>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2">
    <w:name w:val="Plain Table 3"/>
    <w:basedOn w:val="af7"/>
    <w:uiPriority w:val="43"/>
    <w:rsid w:val="002F17F9"/>
    <w:pPr>
      <w:spacing w:after="0" w:line="240" w:lineRule="auto"/>
    </w:pPr>
    <w:rPr>
      <w:rFonts w:ascii="Calibri" w:eastAsia="Calibri" w:hAnsi="Calibri" w:cs="Times New Roman"/>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f7"/>
    <w:uiPriority w:val="44"/>
    <w:rsid w:val="002F17F9"/>
    <w:pPr>
      <w:spacing w:after="0" w:line="240" w:lineRule="auto"/>
    </w:pPr>
    <w:rPr>
      <w:rFonts w:ascii="Calibri" w:eastAsia="Calibri" w:hAnsi="Calibri" w:cs="Times New Roman"/>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f7"/>
    <w:uiPriority w:val="45"/>
    <w:rsid w:val="002F17F9"/>
    <w:pPr>
      <w:spacing w:after="0" w:line="240" w:lineRule="auto"/>
    </w:pPr>
    <w:rPr>
      <w:rFonts w:ascii="Calibri" w:eastAsia="Calibri" w:hAnsi="Calibri" w:cs="Times New Roman"/>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6">
    <w:name w:val="Grid Table 1 Light"/>
    <w:basedOn w:val="af7"/>
    <w:uiPriority w:val="46"/>
    <w:rsid w:val="002F17F9"/>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2">
    <w:name w:val="Grid Table 2"/>
    <w:basedOn w:val="af7"/>
    <w:uiPriority w:val="47"/>
    <w:rsid w:val="002F17F9"/>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2">
    <w:name w:val="Grid Table 3"/>
    <w:basedOn w:val="af7"/>
    <w:uiPriority w:val="48"/>
    <w:rsid w:val="002F17F9"/>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2">
    <w:name w:val="Grid Table 4"/>
    <w:basedOn w:val="af7"/>
    <w:uiPriority w:val="49"/>
    <w:rsid w:val="002F17F9"/>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2">
    <w:name w:val="Grid Table 5 Dark"/>
    <w:basedOn w:val="af7"/>
    <w:uiPriority w:val="50"/>
    <w:rsid w:val="002F17F9"/>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0">
    <w:name w:val="Grid Table 6 Colorful"/>
    <w:basedOn w:val="af7"/>
    <w:uiPriority w:val="51"/>
    <w:rsid w:val="002F17F9"/>
    <w:pPr>
      <w:spacing w:after="0" w:line="240" w:lineRule="auto"/>
    </w:pPr>
    <w:rPr>
      <w:rFonts w:ascii="Calibri" w:eastAsia="Calibri" w:hAnsi="Calibri" w:cs="Times New Roman"/>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Grid Table 7 Colorful"/>
    <w:basedOn w:val="af7"/>
    <w:uiPriority w:val="52"/>
    <w:rsid w:val="002F17F9"/>
    <w:pPr>
      <w:spacing w:after="0" w:line="240" w:lineRule="auto"/>
    </w:pPr>
    <w:rPr>
      <w:rFonts w:ascii="Calibri" w:eastAsia="Calibri" w:hAnsi="Calibri" w:cs="Times New Roman"/>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7">
    <w:name w:val="List Table 1 Light"/>
    <w:basedOn w:val="af7"/>
    <w:uiPriority w:val="46"/>
    <w:rsid w:val="002F17F9"/>
    <w:pPr>
      <w:spacing w:after="0" w:line="240" w:lineRule="auto"/>
    </w:pPr>
    <w:rPr>
      <w:rFonts w:ascii="Calibri" w:eastAsia="Calibri" w:hAnsi="Calibri" w:cs="Times New Roman"/>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3">
    <w:name w:val="List Table 2"/>
    <w:basedOn w:val="af7"/>
    <w:uiPriority w:val="47"/>
    <w:rsid w:val="002F17F9"/>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3">
    <w:name w:val="List Table 3"/>
    <w:basedOn w:val="af7"/>
    <w:uiPriority w:val="48"/>
    <w:rsid w:val="002F17F9"/>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3">
    <w:name w:val="List Table 4"/>
    <w:basedOn w:val="af7"/>
    <w:uiPriority w:val="49"/>
    <w:rsid w:val="002F17F9"/>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3">
    <w:name w:val="List Table 5 Dark"/>
    <w:basedOn w:val="af7"/>
    <w:uiPriority w:val="50"/>
    <w:rsid w:val="002F17F9"/>
    <w:pPr>
      <w:spacing w:after="0" w:line="240" w:lineRule="auto"/>
    </w:pPr>
    <w:rPr>
      <w:rFonts w:ascii="Calibri" w:eastAsia="Calibri" w:hAnsi="Calibri" w:cs="Times New Roman"/>
      <w:color w:val="FFFFFF" w:themeColor="background1"/>
      <w:kern w:val="0"/>
      <w:sz w:val="20"/>
      <w:szCs w:val="2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f7"/>
    <w:uiPriority w:val="51"/>
    <w:rsid w:val="002F17F9"/>
    <w:pPr>
      <w:spacing w:after="0" w:line="240" w:lineRule="auto"/>
    </w:pPr>
    <w:rPr>
      <w:rFonts w:ascii="Calibri" w:eastAsia="Calibri" w:hAnsi="Calibri" w:cs="Times New Roman"/>
      <w:color w:val="000000" w:themeColor="text1"/>
      <w:kern w:val="0"/>
      <w:sz w:val="20"/>
      <w:szCs w:val="2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2">
    <w:name w:val="List Table 7 Colorful"/>
    <w:basedOn w:val="af7"/>
    <w:uiPriority w:val="52"/>
    <w:rsid w:val="002F17F9"/>
    <w:pPr>
      <w:spacing w:after="0" w:line="240" w:lineRule="auto"/>
    </w:pPr>
    <w:rPr>
      <w:rFonts w:ascii="Calibri" w:eastAsia="Calibri" w:hAnsi="Calibri" w:cs="Times New Roman"/>
      <w:color w:val="000000" w:themeColor="text1"/>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ffffffffff9">
    <w:name w:val="Колонтитул"/>
    <w:basedOn w:val="affff7"/>
    <w:link w:val="afffffffffffa"/>
    <w:qFormat/>
    <w:rsid w:val="002F17F9"/>
    <w:pPr>
      <w:jc w:val="center"/>
    </w:pPr>
  </w:style>
  <w:style w:type="character" w:customStyle="1" w:styleId="afffffffffffa">
    <w:name w:val="Колонтитул Знак"/>
    <w:basedOn w:val="affff8"/>
    <w:link w:val="afffffffffff9"/>
    <w:rsid w:val="002F17F9"/>
    <w:rPr>
      <w:rFonts w:ascii="Times New Roman" w:eastAsia="Calibri" w:hAnsi="Times New Roman" w:cs="Times New Roman"/>
      <w:iCs/>
      <w:kern w:val="0"/>
      <w:sz w:val="24"/>
      <w:szCs w:val="24"/>
      <w14:ligatures w14:val="none"/>
    </w:rPr>
  </w:style>
  <w:style w:type="paragraph" w:customStyle="1" w:styleId="msonormal0">
    <w:name w:val="msonormal"/>
    <w:basedOn w:val="af5"/>
    <w:rsid w:val="002F17F9"/>
    <w:pPr>
      <w:spacing w:before="100" w:beforeAutospacing="1" w:after="100" w:afterAutospacing="1" w:line="240" w:lineRule="auto"/>
      <w:ind w:left="0" w:right="0" w:firstLine="0"/>
      <w:jc w:val="left"/>
    </w:pPr>
    <w:rPr>
      <w:color w:val="auto"/>
      <w:kern w:val="0"/>
      <w:sz w:val="24"/>
      <w:szCs w:val="24"/>
      <w14:ligatures w14:val="none"/>
    </w:rPr>
  </w:style>
  <w:style w:type="paragraph" w:customStyle="1" w:styleId="font5">
    <w:name w:val="font5"/>
    <w:basedOn w:val="af5"/>
    <w:rsid w:val="002F17F9"/>
    <w:pPr>
      <w:spacing w:before="100" w:beforeAutospacing="1" w:after="100" w:afterAutospacing="1" w:line="240" w:lineRule="auto"/>
      <w:ind w:left="0" w:right="0" w:firstLine="0"/>
      <w:jc w:val="left"/>
    </w:pPr>
    <w:rPr>
      <w:rFonts w:ascii="Calibri" w:hAnsi="Calibri" w:cs="Calibri"/>
      <w:kern w:val="0"/>
      <w:sz w:val="22"/>
      <w:u w:val="single"/>
      <w14:ligatures w14:val="none"/>
    </w:rPr>
  </w:style>
  <w:style w:type="paragraph" w:customStyle="1" w:styleId="font6">
    <w:name w:val="font6"/>
    <w:basedOn w:val="af5"/>
    <w:rsid w:val="002F17F9"/>
    <w:pPr>
      <w:spacing w:before="100" w:beforeAutospacing="1" w:after="100" w:afterAutospacing="1" w:line="240" w:lineRule="auto"/>
      <w:ind w:left="0" w:right="0" w:firstLine="0"/>
      <w:jc w:val="left"/>
    </w:pPr>
    <w:rPr>
      <w:rFonts w:ascii="Calibri, sans-serif" w:hAnsi="Calibri, sans-serif"/>
      <w:kern w:val="0"/>
      <w:sz w:val="22"/>
      <w14:ligatures w14:val="none"/>
    </w:rPr>
  </w:style>
  <w:style w:type="paragraph" w:customStyle="1" w:styleId="font7">
    <w:name w:val="font7"/>
    <w:basedOn w:val="af5"/>
    <w:rsid w:val="002F17F9"/>
    <w:pPr>
      <w:spacing w:before="100" w:beforeAutospacing="1" w:after="100" w:afterAutospacing="1" w:line="240" w:lineRule="auto"/>
      <w:ind w:left="0" w:right="0" w:firstLine="0"/>
      <w:jc w:val="left"/>
    </w:pPr>
    <w:rPr>
      <w:rFonts w:ascii="Calibri, sans-serif" w:hAnsi="Calibri, sans-serif"/>
      <w:color w:val="1155CC"/>
      <w:kern w:val="0"/>
      <w:sz w:val="22"/>
      <w:u w:val="single"/>
      <w14:ligatures w14:val="none"/>
    </w:rPr>
  </w:style>
  <w:style w:type="paragraph" w:customStyle="1" w:styleId="font8">
    <w:name w:val="font8"/>
    <w:basedOn w:val="af5"/>
    <w:rsid w:val="002F17F9"/>
    <w:pPr>
      <w:spacing w:before="100" w:beforeAutospacing="1" w:after="100" w:afterAutospacing="1" w:line="240" w:lineRule="auto"/>
      <w:ind w:left="0" w:right="0" w:firstLine="0"/>
      <w:jc w:val="left"/>
    </w:pPr>
    <w:rPr>
      <w:rFonts w:ascii="Calibri, sans-serif" w:hAnsi="Calibri, sans-serif"/>
      <w:b/>
      <w:bCs/>
      <w:kern w:val="0"/>
      <w:sz w:val="22"/>
      <w14:ligatures w14:val="none"/>
    </w:rPr>
  </w:style>
  <w:style w:type="paragraph" w:customStyle="1" w:styleId="font9">
    <w:name w:val="font9"/>
    <w:basedOn w:val="af5"/>
    <w:rsid w:val="002F17F9"/>
    <w:pPr>
      <w:spacing w:before="100" w:beforeAutospacing="1" w:after="100" w:afterAutospacing="1" w:line="240" w:lineRule="auto"/>
      <w:ind w:left="0" w:right="0" w:firstLine="0"/>
      <w:jc w:val="left"/>
    </w:pPr>
    <w:rPr>
      <w:rFonts w:ascii="Calibri, sans-serif" w:hAnsi="Calibri, sans-serif"/>
      <w:color w:val="6AA84F"/>
      <w:kern w:val="0"/>
      <w:sz w:val="22"/>
      <w14:ligatures w14:val="none"/>
    </w:rPr>
  </w:style>
  <w:style w:type="paragraph" w:customStyle="1" w:styleId="font10">
    <w:name w:val="font10"/>
    <w:basedOn w:val="af5"/>
    <w:rsid w:val="002F17F9"/>
    <w:pPr>
      <w:spacing w:before="100" w:beforeAutospacing="1" w:after="100" w:afterAutospacing="1" w:line="240" w:lineRule="auto"/>
      <w:ind w:left="0" w:right="0" w:firstLine="0"/>
      <w:jc w:val="left"/>
    </w:pPr>
    <w:rPr>
      <w:rFonts w:ascii="Calibri, sans-serif" w:hAnsi="Calibri, sans-serif"/>
      <w:color w:val="FF0000"/>
      <w:kern w:val="0"/>
      <w:sz w:val="22"/>
      <w14:ligatures w14:val="none"/>
    </w:rPr>
  </w:style>
  <w:style w:type="paragraph" w:customStyle="1" w:styleId="font11">
    <w:name w:val="font11"/>
    <w:basedOn w:val="af5"/>
    <w:rsid w:val="002F17F9"/>
    <w:pPr>
      <w:spacing w:before="100" w:beforeAutospacing="1" w:after="100" w:afterAutospacing="1" w:line="240" w:lineRule="auto"/>
      <w:ind w:left="0" w:right="0" w:firstLine="0"/>
      <w:jc w:val="left"/>
    </w:pPr>
    <w:rPr>
      <w:rFonts w:ascii="Calibri" w:hAnsi="Calibri" w:cs="Calibri"/>
      <w:color w:val="FF0000"/>
      <w:kern w:val="0"/>
      <w:sz w:val="22"/>
      <w:u w:val="single"/>
      <w14:ligatures w14:val="none"/>
    </w:rPr>
  </w:style>
  <w:style w:type="paragraph" w:customStyle="1" w:styleId="xl65">
    <w:name w:val="xl65"/>
    <w:basedOn w:val="af5"/>
    <w:rsid w:val="002F17F9"/>
    <w:pPr>
      <w:pBdr>
        <w:top w:val="single" w:sz="4" w:space="0" w:color="000000"/>
        <w:bottom w:val="single" w:sz="4" w:space="0" w:color="000000"/>
        <w:right w:val="single" w:sz="4" w:space="0" w:color="000000"/>
      </w:pBdr>
      <w:shd w:val="clear" w:color="CFE2F3" w:fill="CFE2F3"/>
      <w:spacing w:before="100" w:beforeAutospacing="1" w:after="100" w:afterAutospacing="1" w:line="240" w:lineRule="auto"/>
      <w:ind w:left="0" w:right="0" w:firstLine="0"/>
      <w:jc w:val="center"/>
      <w:textAlignment w:val="top"/>
    </w:pPr>
    <w:rPr>
      <w:rFonts w:ascii="Calibri" w:hAnsi="Calibri" w:cs="Calibri"/>
      <w:b/>
      <w:bCs/>
      <w:color w:val="auto"/>
      <w:kern w:val="0"/>
      <w:sz w:val="22"/>
      <w14:ligatures w14:val="none"/>
    </w:rPr>
  </w:style>
  <w:style w:type="paragraph" w:customStyle="1" w:styleId="xl66">
    <w:name w:val="xl66"/>
    <w:basedOn w:val="af5"/>
    <w:rsid w:val="002F17F9"/>
    <w:pPr>
      <w:pBdr>
        <w:top w:val="single" w:sz="4" w:space="0" w:color="000000"/>
        <w:bottom w:val="single" w:sz="4" w:space="0" w:color="000000"/>
        <w:right w:val="single" w:sz="4" w:space="0" w:color="000000"/>
      </w:pBdr>
      <w:shd w:val="clear" w:color="CFE2F3" w:fill="CFE2F3"/>
      <w:spacing w:before="100" w:beforeAutospacing="1" w:after="100" w:afterAutospacing="1" w:line="240" w:lineRule="auto"/>
      <w:ind w:left="0" w:right="0" w:firstLine="0"/>
      <w:jc w:val="center"/>
      <w:textAlignment w:val="top"/>
    </w:pPr>
    <w:rPr>
      <w:rFonts w:ascii="Calibri" w:hAnsi="Calibri" w:cs="Calibri"/>
      <w:b/>
      <w:bCs/>
      <w:color w:val="auto"/>
      <w:kern w:val="0"/>
      <w:sz w:val="22"/>
      <w:u w:val="single"/>
      <w14:ligatures w14:val="none"/>
    </w:rPr>
  </w:style>
  <w:style w:type="paragraph" w:customStyle="1" w:styleId="xl67">
    <w:name w:val="xl67"/>
    <w:basedOn w:val="af5"/>
    <w:rsid w:val="002F17F9"/>
    <w:pPr>
      <w:pBdr>
        <w:top w:val="single" w:sz="4" w:space="0" w:color="000000"/>
        <w:bottom w:val="single" w:sz="4" w:space="0" w:color="000000"/>
        <w:right w:val="single" w:sz="4" w:space="0" w:color="000000"/>
      </w:pBdr>
      <w:shd w:val="clear" w:color="FCE5CD" w:fill="FCE5CD"/>
      <w:spacing w:before="100" w:beforeAutospacing="1" w:after="100" w:afterAutospacing="1" w:line="240" w:lineRule="auto"/>
      <w:ind w:left="0" w:right="0" w:firstLine="0"/>
      <w:jc w:val="center"/>
      <w:textAlignment w:val="top"/>
    </w:pPr>
    <w:rPr>
      <w:rFonts w:ascii="Calibri" w:hAnsi="Calibri" w:cs="Calibri"/>
      <w:b/>
      <w:bCs/>
      <w:color w:val="auto"/>
      <w:kern w:val="0"/>
      <w:sz w:val="22"/>
      <w14:ligatures w14:val="none"/>
    </w:rPr>
  </w:style>
  <w:style w:type="paragraph" w:customStyle="1" w:styleId="xl68">
    <w:name w:val="xl68"/>
    <w:basedOn w:val="af5"/>
    <w:rsid w:val="002F17F9"/>
    <w:pPr>
      <w:pBdr>
        <w:top w:val="single" w:sz="4" w:space="0" w:color="000000"/>
        <w:bottom w:val="single" w:sz="4" w:space="0" w:color="000000"/>
        <w:right w:val="single" w:sz="4" w:space="0" w:color="000000"/>
      </w:pBdr>
      <w:shd w:val="clear" w:color="D9D2E9" w:fill="D9D2E9"/>
      <w:spacing w:before="100" w:beforeAutospacing="1" w:after="100" w:afterAutospacing="1" w:line="240" w:lineRule="auto"/>
      <w:ind w:left="0" w:right="0" w:firstLine="0"/>
      <w:jc w:val="center"/>
      <w:textAlignment w:val="top"/>
    </w:pPr>
    <w:rPr>
      <w:rFonts w:ascii="Calibri" w:hAnsi="Calibri" w:cs="Calibri"/>
      <w:b/>
      <w:bCs/>
      <w:color w:val="auto"/>
      <w:kern w:val="0"/>
      <w:sz w:val="22"/>
      <w14:ligatures w14:val="none"/>
    </w:rPr>
  </w:style>
  <w:style w:type="paragraph" w:customStyle="1" w:styleId="xl69">
    <w:name w:val="xl69"/>
    <w:basedOn w:val="af5"/>
    <w:rsid w:val="002F17F9"/>
    <w:pPr>
      <w:pBdr>
        <w:top w:val="single" w:sz="4" w:space="0" w:color="000000"/>
        <w:bottom w:val="single" w:sz="4" w:space="0" w:color="000000"/>
        <w:right w:val="single" w:sz="4" w:space="0" w:color="000000"/>
      </w:pBdr>
      <w:shd w:val="clear" w:color="FFF2CC" w:fill="FFF2CC"/>
      <w:spacing w:before="100" w:beforeAutospacing="1" w:after="100" w:afterAutospacing="1" w:line="240" w:lineRule="auto"/>
      <w:ind w:left="0" w:right="0" w:firstLine="0"/>
      <w:jc w:val="center"/>
      <w:textAlignment w:val="top"/>
    </w:pPr>
    <w:rPr>
      <w:rFonts w:ascii="Calibri" w:hAnsi="Calibri" w:cs="Calibri"/>
      <w:b/>
      <w:bCs/>
      <w:color w:val="auto"/>
      <w:kern w:val="0"/>
      <w:sz w:val="22"/>
      <w14:ligatures w14:val="none"/>
    </w:rPr>
  </w:style>
  <w:style w:type="paragraph" w:customStyle="1" w:styleId="xl70">
    <w:name w:val="xl70"/>
    <w:basedOn w:val="af5"/>
    <w:rsid w:val="002F17F9"/>
    <w:pPr>
      <w:pBdr>
        <w:top w:val="single" w:sz="4" w:space="0" w:color="000000"/>
        <w:bottom w:val="single" w:sz="4" w:space="0" w:color="000000"/>
        <w:right w:val="single" w:sz="4" w:space="0" w:color="000000"/>
      </w:pBdr>
      <w:shd w:val="clear" w:color="B6D7A8" w:fill="B6D7A8"/>
      <w:spacing w:before="100" w:beforeAutospacing="1" w:after="100" w:afterAutospacing="1" w:line="240" w:lineRule="auto"/>
      <w:ind w:left="0" w:right="0" w:firstLine="0"/>
      <w:jc w:val="center"/>
      <w:textAlignment w:val="top"/>
    </w:pPr>
    <w:rPr>
      <w:rFonts w:ascii="Calibri" w:hAnsi="Calibri" w:cs="Calibri"/>
      <w:b/>
      <w:bCs/>
      <w:color w:val="auto"/>
      <w:kern w:val="0"/>
      <w:sz w:val="22"/>
      <w14:ligatures w14:val="none"/>
    </w:rPr>
  </w:style>
  <w:style w:type="paragraph" w:customStyle="1" w:styleId="xl71">
    <w:name w:val="xl71"/>
    <w:basedOn w:val="af5"/>
    <w:rsid w:val="002F17F9"/>
    <w:pPr>
      <w:pBdr>
        <w:bottom w:val="single" w:sz="4" w:space="0" w:color="000000"/>
        <w:right w:val="single" w:sz="4" w:space="0" w:color="000000"/>
      </w:pBdr>
      <w:spacing w:before="100" w:beforeAutospacing="1" w:after="100" w:afterAutospacing="1" w:line="240" w:lineRule="auto"/>
      <w:ind w:left="0" w:right="0" w:firstLine="0"/>
      <w:jc w:val="left"/>
      <w:textAlignment w:val="top"/>
    </w:pPr>
    <w:rPr>
      <w:rFonts w:ascii="Calibri" w:hAnsi="Calibri" w:cs="Calibri"/>
      <w:color w:val="auto"/>
      <w:kern w:val="0"/>
      <w:sz w:val="22"/>
      <w14:ligatures w14:val="none"/>
    </w:rPr>
  </w:style>
  <w:style w:type="paragraph" w:customStyle="1" w:styleId="xl72">
    <w:name w:val="xl72"/>
    <w:basedOn w:val="af5"/>
    <w:rsid w:val="002F17F9"/>
    <w:pPr>
      <w:pBdr>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0000FF"/>
      <w:kern w:val="0"/>
      <w:sz w:val="22"/>
      <w:u w:val="single"/>
      <w14:ligatures w14:val="none"/>
    </w:rPr>
  </w:style>
  <w:style w:type="paragraph" w:customStyle="1" w:styleId="xl73">
    <w:name w:val="xl73"/>
    <w:basedOn w:val="af5"/>
    <w:rsid w:val="002F17F9"/>
    <w:pPr>
      <w:pBdr>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auto"/>
      <w:kern w:val="0"/>
      <w:sz w:val="22"/>
      <w:u w:val="single"/>
      <w14:ligatures w14:val="none"/>
    </w:rPr>
  </w:style>
  <w:style w:type="paragraph" w:customStyle="1" w:styleId="xl74">
    <w:name w:val="xl74"/>
    <w:basedOn w:val="af5"/>
    <w:rsid w:val="002F17F9"/>
    <w:pPr>
      <w:pBdr>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auto"/>
      <w:kern w:val="0"/>
      <w:sz w:val="22"/>
      <w14:ligatures w14:val="none"/>
    </w:rPr>
  </w:style>
  <w:style w:type="paragraph" w:customStyle="1" w:styleId="xl75">
    <w:name w:val="xl75"/>
    <w:basedOn w:val="af5"/>
    <w:rsid w:val="002F17F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left="0" w:right="0" w:firstLine="0"/>
      <w:jc w:val="center"/>
      <w:textAlignment w:val="top"/>
    </w:pPr>
    <w:rPr>
      <w:rFonts w:ascii="Calibri" w:hAnsi="Calibri" w:cs="Calibri"/>
      <w:color w:val="auto"/>
      <w:kern w:val="0"/>
      <w:sz w:val="22"/>
      <w14:ligatures w14:val="none"/>
    </w:rPr>
  </w:style>
  <w:style w:type="paragraph" w:customStyle="1" w:styleId="xl76">
    <w:name w:val="xl76"/>
    <w:basedOn w:val="af5"/>
    <w:rsid w:val="002F17F9"/>
    <w:pPr>
      <w:pBdr>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38761D"/>
      <w:kern w:val="0"/>
      <w:sz w:val="22"/>
      <w14:ligatures w14:val="none"/>
    </w:rPr>
  </w:style>
  <w:style w:type="paragraph" w:customStyle="1" w:styleId="xl77">
    <w:name w:val="xl77"/>
    <w:basedOn w:val="af5"/>
    <w:rsid w:val="002F17F9"/>
    <w:pPr>
      <w:pBdr>
        <w:bottom w:val="single" w:sz="4" w:space="0" w:color="000000"/>
        <w:right w:val="single" w:sz="4" w:space="0" w:color="000000"/>
      </w:pBdr>
      <w:shd w:val="clear" w:color="FFFFFF" w:fill="FFFFFF"/>
      <w:spacing w:before="100" w:beforeAutospacing="1" w:after="100" w:afterAutospacing="1" w:line="240" w:lineRule="auto"/>
      <w:ind w:left="0" w:right="0" w:firstLine="0"/>
      <w:jc w:val="center"/>
      <w:textAlignment w:val="top"/>
    </w:pPr>
    <w:rPr>
      <w:rFonts w:ascii="Calibri" w:hAnsi="Calibri" w:cs="Calibri"/>
      <w:color w:val="auto"/>
      <w:kern w:val="0"/>
      <w:sz w:val="22"/>
      <w14:ligatures w14:val="none"/>
    </w:rPr>
  </w:style>
  <w:style w:type="paragraph" w:customStyle="1" w:styleId="xl78">
    <w:name w:val="xl78"/>
    <w:basedOn w:val="af5"/>
    <w:rsid w:val="002F17F9"/>
    <w:pPr>
      <w:pBdr>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1155CC"/>
      <w:kern w:val="0"/>
      <w:sz w:val="22"/>
      <w:u w:val="single"/>
      <w14:ligatures w14:val="none"/>
    </w:rPr>
  </w:style>
  <w:style w:type="paragraph" w:customStyle="1" w:styleId="xl79">
    <w:name w:val="xl79"/>
    <w:basedOn w:val="af5"/>
    <w:rsid w:val="002F17F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left="0" w:right="0" w:firstLine="0"/>
      <w:jc w:val="left"/>
      <w:textAlignment w:val="top"/>
    </w:pPr>
    <w:rPr>
      <w:rFonts w:ascii="Calibri" w:hAnsi="Calibri" w:cs="Calibri"/>
      <w:color w:val="auto"/>
      <w:kern w:val="0"/>
      <w:sz w:val="22"/>
      <w14:ligatures w14:val="none"/>
    </w:rPr>
  </w:style>
  <w:style w:type="paragraph" w:customStyle="1" w:styleId="xl80">
    <w:name w:val="xl80"/>
    <w:basedOn w:val="af5"/>
    <w:rsid w:val="002F17F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left="0" w:right="0" w:firstLine="0"/>
      <w:jc w:val="center"/>
      <w:textAlignment w:val="top"/>
    </w:pPr>
    <w:rPr>
      <w:rFonts w:ascii="Calibri" w:hAnsi="Calibri" w:cs="Calibri"/>
      <w:color w:val="1155CC"/>
      <w:kern w:val="0"/>
      <w:sz w:val="22"/>
      <w:u w:val="single"/>
      <w14:ligatures w14:val="none"/>
    </w:rPr>
  </w:style>
  <w:style w:type="paragraph" w:customStyle="1" w:styleId="xl81">
    <w:name w:val="xl81"/>
    <w:basedOn w:val="af5"/>
    <w:rsid w:val="002F17F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left="0" w:right="0" w:firstLine="0"/>
      <w:jc w:val="center"/>
      <w:textAlignment w:val="top"/>
    </w:pPr>
    <w:rPr>
      <w:rFonts w:ascii="Calibri" w:hAnsi="Calibri" w:cs="Calibri"/>
      <w:color w:val="auto"/>
      <w:kern w:val="0"/>
      <w:sz w:val="22"/>
      <w:u w:val="single"/>
      <w14:ligatures w14:val="none"/>
    </w:rPr>
  </w:style>
  <w:style w:type="paragraph" w:customStyle="1" w:styleId="xl82">
    <w:name w:val="xl82"/>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auto"/>
      <w:kern w:val="0"/>
      <w:sz w:val="22"/>
      <w14:ligatures w14:val="none"/>
    </w:rPr>
  </w:style>
  <w:style w:type="paragraph" w:customStyle="1" w:styleId="xl83">
    <w:name w:val="xl83"/>
    <w:basedOn w:val="af5"/>
    <w:rsid w:val="002F17F9"/>
    <w:pPr>
      <w:pBdr>
        <w:bottom w:val="single" w:sz="4" w:space="0" w:color="000000"/>
        <w:right w:val="single" w:sz="4" w:space="0" w:color="000000"/>
      </w:pBdr>
      <w:spacing w:before="100" w:beforeAutospacing="1" w:after="100" w:afterAutospacing="1" w:line="240" w:lineRule="auto"/>
      <w:ind w:left="0" w:right="0" w:firstLine="0"/>
      <w:jc w:val="left"/>
      <w:textAlignment w:val="top"/>
    </w:pPr>
    <w:rPr>
      <w:rFonts w:ascii="Calibri" w:hAnsi="Calibri" w:cs="Calibri"/>
      <w:kern w:val="0"/>
      <w:sz w:val="22"/>
      <w14:ligatures w14:val="none"/>
    </w:rPr>
  </w:style>
  <w:style w:type="paragraph" w:customStyle="1" w:styleId="xl84">
    <w:name w:val="xl84"/>
    <w:basedOn w:val="af5"/>
    <w:rsid w:val="002F17F9"/>
    <w:pPr>
      <w:pBdr>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kern w:val="0"/>
      <w:sz w:val="22"/>
      <w14:ligatures w14:val="none"/>
    </w:rPr>
  </w:style>
  <w:style w:type="paragraph" w:customStyle="1" w:styleId="xl85">
    <w:name w:val="xl85"/>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left"/>
      <w:textAlignment w:val="top"/>
    </w:pPr>
    <w:rPr>
      <w:rFonts w:ascii="Calibri" w:hAnsi="Calibri" w:cs="Calibri"/>
      <w:kern w:val="0"/>
      <w:sz w:val="22"/>
      <w14:ligatures w14:val="none"/>
    </w:rPr>
  </w:style>
  <w:style w:type="paragraph" w:customStyle="1" w:styleId="xl86">
    <w:name w:val="xl86"/>
    <w:basedOn w:val="af5"/>
    <w:rsid w:val="002F17F9"/>
    <w:pPr>
      <w:pBdr>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FF0000"/>
      <w:kern w:val="0"/>
      <w:sz w:val="22"/>
      <w14:ligatures w14:val="none"/>
    </w:rPr>
  </w:style>
  <w:style w:type="paragraph" w:customStyle="1" w:styleId="xl87">
    <w:name w:val="xl87"/>
    <w:basedOn w:val="af5"/>
    <w:rsid w:val="002F17F9"/>
    <w:pPr>
      <w:pBdr>
        <w:bottom w:val="single" w:sz="4" w:space="0" w:color="000000"/>
        <w:right w:val="single" w:sz="4" w:space="0" w:color="000000"/>
      </w:pBdr>
      <w:shd w:val="clear" w:color="FFFFFF" w:fill="FFFFFF"/>
      <w:spacing w:before="100" w:beforeAutospacing="1" w:after="100" w:afterAutospacing="1" w:line="240" w:lineRule="auto"/>
      <w:ind w:left="0" w:right="0" w:firstLine="0"/>
      <w:jc w:val="center"/>
      <w:textAlignment w:val="top"/>
    </w:pPr>
    <w:rPr>
      <w:rFonts w:ascii="Calibri" w:hAnsi="Calibri" w:cs="Calibri"/>
      <w:color w:val="0000FF"/>
      <w:kern w:val="0"/>
      <w:sz w:val="22"/>
      <w:u w:val="single"/>
      <w14:ligatures w14:val="none"/>
    </w:rPr>
  </w:style>
  <w:style w:type="paragraph" w:customStyle="1" w:styleId="xl88">
    <w:name w:val="xl88"/>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auto"/>
      <w:kern w:val="0"/>
      <w:sz w:val="22"/>
      <w:u w:val="single"/>
      <w14:ligatures w14:val="none"/>
    </w:rPr>
  </w:style>
  <w:style w:type="paragraph" w:customStyle="1" w:styleId="xl89">
    <w:name w:val="xl89"/>
    <w:basedOn w:val="af5"/>
    <w:rsid w:val="002F17F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left="0" w:right="0" w:firstLine="0"/>
      <w:jc w:val="center"/>
      <w:textAlignment w:val="top"/>
    </w:pPr>
    <w:rPr>
      <w:rFonts w:ascii="Calibri" w:hAnsi="Calibri" w:cs="Calibri"/>
      <w:color w:val="0000FF"/>
      <w:kern w:val="0"/>
      <w:sz w:val="22"/>
      <w:u w:val="single"/>
      <w14:ligatures w14:val="none"/>
    </w:rPr>
  </w:style>
  <w:style w:type="paragraph" w:customStyle="1" w:styleId="xl90">
    <w:name w:val="xl90"/>
    <w:basedOn w:val="af5"/>
    <w:rsid w:val="002F17F9"/>
    <w:pPr>
      <w:pBdr>
        <w:top w:val="single" w:sz="4" w:space="0" w:color="000000"/>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auto"/>
      <w:kern w:val="0"/>
      <w:sz w:val="22"/>
      <w14:ligatures w14:val="none"/>
    </w:rPr>
  </w:style>
  <w:style w:type="paragraph" w:customStyle="1" w:styleId="xl91">
    <w:name w:val="xl91"/>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left"/>
      <w:textAlignment w:val="top"/>
    </w:pPr>
    <w:rPr>
      <w:kern w:val="0"/>
      <w:sz w:val="24"/>
      <w:szCs w:val="24"/>
      <w14:ligatures w14:val="none"/>
    </w:rPr>
  </w:style>
  <w:style w:type="paragraph" w:customStyle="1" w:styleId="xl92">
    <w:name w:val="xl92"/>
    <w:basedOn w:val="af5"/>
    <w:rsid w:val="002F17F9"/>
    <w:pPr>
      <w:pBdr>
        <w:top w:val="single" w:sz="4" w:space="0" w:color="000000"/>
        <w:bottom w:val="single" w:sz="4" w:space="0" w:color="000000"/>
        <w:right w:val="single" w:sz="4" w:space="0" w:color="000000"/>
      </w:pBdr>
      <w:spacing w:before="100" w:beforeAutospacing="1" w:after="100" w:afterAutospacing="1" w:line="240" w:lineRule="auto"/>
      <w:ind w:left="0" w:right="0" w:firstLine="0"/>
      <w:jc w:val="left"/>
      <w:textAlignment w:val="top"/>
    </w:pPr>
    <w:rPr>
      <w:color w:val="1155CC"/>
      <w:kern w:val="0"/>
      <w:sz w:val="24"/>
      <w:szCs w:val="24"/>
      <w:u w:val="single"/>
      <w14:ligatures w14:val="none"/>
    </w:rPr>
  </w:style>
  <w:style w:type="paragraph" w:customStyle="1" w:styleId="xl93">
    <w:name w:val="xl93"/>
    <w:basedOn w:val="af5"/>
    <w:rsid w:val="002F17F9"/>
    <w:pPr>
      <w:pBdr>
        <w:left w:val="single" w:sz="4" w:space="0" w:color="000000"/>
        <w:bottom w:val="single" w:sz="4" w:space="0" w:color="000000"/>
        <w:right w:val="single" w:sz="4" w:space="0" w:color="000000"/>
      </w:pBdr>
      <w:spacing w:before="100" w:beforeAutospacing="1" w:after="100" w:afterAutospacing="1" w:line="240" w:lineRule="auto"/>
      <w:ind w:left="0" w:right="0" w:firstLine="0"/>
      <w:jc w:val="left"/>
      <w:textAlignment w:val="top"/>
    </w:pPr>
    <w:rPr>
      <w:kern w:val="0"/>
      <w:sz w:val="24"/>
      <w:szCs w:val="24"/>
      <w14:ligatures w14:val="none"/>
    </w:rPr>
  </w:style>
  <w:style w:type="paragraph" w:customStyle="1" w:styleId="xl94">
    <w:name w:val="xl94"/>
    <w:basedOn w:val="af5"/>
    <w:rsid w:val="002F17F9"/>
    <w:pPr>
      <w:pBdr>
        <w:bottom w:val="single" w:sz="4" w:space="0" w:color="000000"/>
        <w:right w:val="single" w:sz="4" w:space="0" w:color="000000"/>
      </w:pBdr>
      <w:spacing w:before="100" w:beforeAutospacing="1" w:after="100" w:afterAutospacing="1" w:line="240" w:lineRule="auto"/>
      <w:ind w:left="0" w:right="0" w:firstLine="0"/>
      <w:jc w:val="left"/>
      <w:textAlignment w:val="top"/>
    </w:pPr>
    <w:rPr>
      <w:color w:val="1155CC"/>
      <w:kern w:val="0"/>
      <w:sz w:val="24"/>
      <w:szCs w:val="24"/>
      <w:u w:val="single"/>
      <w14:ligatures w14:val="none"/>
    </w:rPr>
  </w:style>
  <w:style w:type="paragraph" w:customStyle="1" w:styleId="xl95">
    <w:name w:val="xl95"/>
    <w:basedOn w:val="af5"/>
    <w:rsid w:val="002F17F9"/>
    <w:pPr>
      <w:pBdr>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kern w:val="0"/>
      <w:sz w:val="22"/>
      <w14:ligatures w14:val="none"/>
    </w:rPr>
  </w:style>
  <w:style w:type="paragraph" w:customStyle="1" w:styleId="xl96">
    <w:name w:val="xl96"/>
    <w:basedOn w:val="af5"/>
    <w:rsid w:val="002F17F9"/>
    <w:pPr>
      <w:pBdr>
        <w:top w:val="single" w:sz="4" w:space="0" w:color="000000"/>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1155CC"/>
      <w:kern w:val="0"/>
      <w:sz w:val="22"/>
      <w:u w:val="single"/>
      <w14:ligatures w14:val="none"/>
    </w:rPr>
  </w:style>
  <w:style w:type="paragraph" w:customStyle="1" w:styleId="xl97">
    <w:name w:val="xl97"/>
    <w:basedOn w:val="af5"/>
    <w:rsid w:val="002F17F9"/>
    <w:pPr>
      <w:pBdr>
        <w:top w:val="single" w:sz="4" w:space="0" w:color="000000"/>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auto"/>
      <w:kern w:val="0"/>
      <w:sz w:val="22"/>
      <w:u w:val="single"/>
      <w14:ligatures w14:val="none"/>
    </w:rPr>
  </w:style>
  <w:style w:type="paragraph" w:customStyle="1" w:styleId="xl98">
    <w:name w:val="xl98"/>
    <w:basedOn w:val="af5"/>
    <w:rsid w:val="002F17F9"/>
    <w:pPr>
      <w:pBdr>
        <w:top w:val="single" w:sz="4" w:space="0" w:color="000000"/>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kern w:val="0"/>
      <w:sz w:val="22"/>
      <w14:ligatures w14:val="none"/>
    </w:rPr>
  </w:style>
  <w:style w:type="paragraph" w:customStyle="1" w:styleId="xl99">
    <w:name w:val="xl99"/>
    <w:basedOn w:val="af5"/>
    <w:rsid w:val="002F17F9"/>
    <w:pPr>
      <w:pBdr>
        <w:bottom w:val="single" w:sz="4" w:space="0" w:color="000000"/>
        <w:right w:val="single" w:sz="4" w:space="0" w:color="000000"/>
      </w:pBdr>
      <w:spacing w:before="100" w:beforeAutospacing="1" w:after="100" w:afterAutospacing="1" w:line="240" w:lineRule="auto"/>
      <w:ind w:left="0" w:right="0" w:firstLine="0"/>
      <w:jc w:val="left"/>
      <w:textAlignment w:val="top"/>
    </w:pPr>
    <w:rPr>
      <w:color w:val="0563C1"/>
      <w:kern w:val="0"/>
      <w:sz w:val="24"/>
      <w:szCs w:val="24"/>
      <w:u w:val="single"/>
      <w14:ligatures w14:val="none"/>
    </w:rPr>
  </w:style>
  <w:style w:type="paragraph" w:customStyle="1" w:styleId="xl100">
    <w:name w:val="xl100"/>
    <w:basedOn w:val="af5"/>
    <w:rsid w:val="002F17F9"/>
    <w:pPr>
      <w:pBdr>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auto"/>
      <w:kern w:val="0"/>
      <w:sz w:val="22"/>
      <w14:ligatures w14:val="none"/>
    </w:rPr>
  </w:style>
  <w:style w:type="paragraph" w:customStyle="1" w:styleId="xl101">
    <w:name w:val="xl101"/>
    <w:basedOn w:val="af5"/>
    <w:rsid w:val="002F17F9"/>
    <w:pPr>
      <w:pBdr>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6AA84F"/>
      <w:kern w:val="0"/>
      <w:sz w:val="22"/>
      <w:u w:val="single"/>
      <w14:ligatures w14:val="none"/>
    </w:rPr>
  </w:style>
  <w:style w:type="paragraph" w:customStyle="1" w:styleId="xl102">
    <w:name w:val="xl102"/>
    <w:basedOn w:val="af5"/>
    <w:rsid w:val="002F17F9"/>
    <w:pPr>
      <w:pBdr>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6AA84F"/>
      <w:kern w:val="0"/>
      <w:sz w:val="22"/>
      <w14:ligatures w14:val="none"/>
    </w:rPr>
  </w:style>
  <w:style w:type="paragraph" w:customStyle="1" w:styleId="xl103">
    <w:name w:val="xl103"/>
    <w:basedOn w:val="af5"/>
    <w:rsid w:val="002F17F9"/>
    <w:pPr>
      <w:pBdr>
        <w:left w:val="single" w:sz="4" w:space="0" w:color="000000"/>
        <w:bottom w:val="single" w:sz="4" w:space="0" w:color="000000"/>
        <w:right w:val="single" w:sz="4" w:space="0" w:color="000000"/>
      </w:pBdr>
      <w:spacing w:before="100" w:beforeAutospacing="1" w:after="100" w:afterAutospacing="1" w:line="240" w:lineRule="auto"/>
      <w:ind w:left="0" w:right="0" w:firstLine="0"/>
      <w:jc w:val="left"/>
      <w:textAlignment w:val="top"/>
    </w:pPr>
    <w:rPr>
      <w:rFonts w:ascii="Calibri" w:hAnsi="Calibri" w:cs="Calibri"/>
      <w:color w:val="auto"/>
      <w:kern w:val="0"/>
      <w:sz w:val="22"/>
      <w14:ligatures w14:val="none"/>
    </w:rPr>
  </w:style>
  <w:style w:type="paragraph" w:customStyle="1" w:styleId="xl104">
    <w:name w:val="xl104"/>
    <w:basedOn w:val="af5"/>
    <w:rsid w:val="002F17F9"/>
    <w:pPr>
      <w:pBdr>
        <w:left w:val="single" w:sz="4" w:space="0" w:color="000000"/>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auto"/>
      <w:kern w:val="0"/>
      <w:sz w:val="22"/>
      <w:u w:val="single"/>
      <w14:ligatures w14:val="none"/>
    </w:rPr>
  </w:style>
  <w:style w:type="paragraph" w:customStyle="1" w:styleId="xl105">
    <w:name w:val="xl105"/>
    <w:basedOn w:val="af5"/>
    <w:rsid w:val="002F17F9"/>
    <w:pPr>
      <w:pBdr>
        <w:bottom w:val="single" w:sz="4" w:space="0" w:color="000000"/>
        <w:right w:val="single" w:sz="4" w:space="0" w:color="000000"/>
      </w:pBdr>
      <w:shd w:val="clear" w:color="FFFFFF" w:fill="FFFFFF"/>
      <w:spacing w:before="100" w:beforeAutospacing="1" w:after="100" w:afterAutospacing="1" w:line="240" w:lineRule="auto"/>
      <w:ind w:left="0" w:right="0" w:firstLine="0"/>
      <w:jc w:val="center"/>
      <w:textAlignment w:val="top"/>
    </w:pPr>
    <w:rPr>
      <w:rFonts w:ascii="Calibri" w:hAnsi="Calibri" w:cs="Calibri"/>
      <w:color w:val="auto"/>
      <w:kern w:val="0"/>
      <w:sz w:val="22"/>
      <w:u w:val="single"/>
      <w14:ligatures w14:val="none"/>
    </w:rPr>
  </w:style>
  <w:style w:type="paragraph" w:customStyle="1" w:styleId="xl106">
    <w:name w:val="xl106"/>
    <w:basedOn w:val="af5"/>
    <w:rsid w:val="002F17F9"/>
    <w:pPr>
      <w:pBdr>
        <w:bottom w:val="single" w:sz="4" w:space="0" w:color="000000"/>
        <w:right w:val="single" w:sz="4" w:space="0" w:color="000000"/>
      </w:pBdr>
      <w:shd w:val="clear" w:color="FFFFFF" w:fill="FFFFFF"/>
      <w:spacing w:before="100" w:beforeAutospacing="1" w:after="100" w:afterAutospacing="1" w:line="240" w:lineRule="auto"/>
      <w:ind w:left="0" w:right="0" w:firstLine="0"/>
      <w:jc w:val="center"/>
      <w:textAlignment w:val="top"/>
    </w:pPr>
    <w:rPr>
      <w:rFonts w:ascii="Calibri" w:hAnsi="Calibri" w:cs="Calibri"/>
      <w:color w:val="1155CC"/>
      <w:kern w:val="0"/>
      <w:sz w:val="22"/>
      <w:u w:val="single"/>
      <w14:ligatures w14:val="none"/>
    </w:rPr>
  </w:style>
  <w:style w:type="paragraph" w:customStyle="1" w:styleId="xl107">
    <w:name w:val="xl107"/>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left"/>
    </w:pPr>
    <w:rPr>
      <w:kern w:val="0"/>
      <w:sz w:val="24"/>
      <w:szCs w:val="24"/>
      <w14:ligatures w14:val="none"/>
    </w:rPr>
  </w:style>
  <w:style w:type="paragraph" w:customStyle="1" w:styleId="xl108">
    <w:name w:val="xl108"/>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left"/>
      <w:textAlignment w:val="top"/>
    </w:pPr>
    <w:rPr>
      <w:color w:val="0000FF"/>
      <w:kern w:val="0"/>
      <w:sz w:val="24"/>
      <w:szCs w:val="24"/>
      <w:u w:val="single"/>
      <w14:ligatures w14:val="none"/>
    </w:rPr>
  </w:style>
  <w:style w:type="paragraph" w:customStyle="1" w:styleId="xl109">
    <w:name w:val="xl109"/>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center"/>
      <w:textAlignment w:val="top"/>
    </w:pPr>
    <w:rPr>
      <w:kern w:val="0"/>
      <w:sz w:val="24"/>
      <w:szCs w:val="24"/>
      <w14:ligatures w14:val="none"/>
    </w:rPr>
  </w:style>
  <w:style w:type="paragraph" w:customStyle="1" w:styleId="xl110">
    <w:name w:val="xl110"/>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center"/>
      <w:textAlignment w:val="top"/>
    </w:pPr>
    <w:rPr>
      <w:kern w:val="0"/>
      <w:sz w:val="24"/>
      <w:szCs w:val="24"/>
      <w14:ligatures w14:val="none"/>
    </w:rPr>
  </w:style>
  <w:style w:type="paragraph" w:customStyle="1" w:styleId="xl111">
    <w:name w:val="xl111"/>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left"/>
    </w:pPr>
    <w:rPr>
      <w:kern w:val="0"/>
      <w:sz w:val="24"/>
      <w:szCs w:val="24"/>
      <w14:ligatures w14:val="none"/>
    </w:rPr>
  </w:style>
  <w:style w:type="paragraph" w:customStyle="1" w:styleId="xl112">
    <w:name w:val="xl112"/>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left"/>
      <w:textAlignment w:val="top"/>
    </w:pPr>
    <w:rPr>
      <w:color w:val="FF0000"/>
      <w:kern w:val="0"/>
      <w:sz w:val="24"/>
      <w:szCs w:val="24"/>
      <w14:ligatures w14:val="none"/>
    </w:rPr>
  </w:style>
  <w:style w:type="paragraph" w:customStyle="1" w:styleId="xl113">
    <w:name w:val="xl113"/>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left"/>
      <w:textAlignment w:val="top"/>
    </w:pPr>
    <w:rPr>
      <w:color w:val="FF0000"/>
      <w:kern w:val="0"/>
      <w:sz w:val="24"/>
      <w:szCs w:val="24"/>
      <w:u w:val="single"/>
      <w14:ligatures w14:val="none"/>
    </w:rPr>
  </w:style>
  <w:style w:type="paragraph" w:customStyle="1" w:styleId="xl114">
    <w:name w:val="xl114"/>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left"/>
      <w:textAlignment w:val="top"/>
    </w:pPr>
    <w:rPr>
      <w:rFonts w:ascii="Calibri" w:hAnsi="Calibri" w:cs="Calibri"/>
      <w:color w:val="auto"/>
      <w:kern w:val="0"/>
      <w:sz w:val="22"/>
      <w14:ligatures w14:val="none"/>
    </w:rPr>
  </w:style>
  <w:style w:type="paragraph" w:customStyle="1" w:styleId="xl115">
    <w:name w:val="xl115"/>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left"/>
      <w:textAlignment w:val="top"/>
    </w:pPr>
    <w:rPr>
      <w:rFonts w:ascii="Calibri" w:hAnsi="Calibri" w:cs="Calibri"/>
      <w:color w:val="auto"/>
      <w:kern w:val="0"/>
      <w:sz w:val="22"/>
      <w:u w:val="single"/>
      <w14:ligatures w14:val="none"/>
    </w:rPr>
  </w:style>
  <w:style w:type="paragraph" w:customStyle="1" w:styleId="xl116">
    <w:name w:val="xl116"/>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color w:val="auto"/>
      <w:kern w:val="0"/>
      <w:sz w:val="22"/>
      <w14:ligatures w14:val="none"/>
    </w:rPr>
  </w:style>
  <w:style w:type="paragraph" w:customStyle="1" w:styleId="xl117">
    <w:name w:val="xl117"/>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center"/>
      <w:textAlignment w:val="top"/>
    </w:pPr>
    <w:rPr>
      <w:rFonts w:ascii="Calibri" w:hAnsi="Calibri" w:cs="Calibri"/>
      <w:kern w:val="0"/>
      <w:sz w:val="22"/>
      <w14:ligatures w14:val="none"/>
    </w:rPr>
  </w:style>
  <w:style w:type="paragraph" w:customStyle="1" w:styleId="xl118">
    <w:name w:val="xl118"/>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left"/>
    </w:pPr>
    <w:rPr>
      <w:rFonts w:ascii="Calibri" w:hAnsi="Calibri" w:cs="Calibri"/>
      <w:kern w:val="0"/>
      <w:sz w:val="22"/>
      <w14:ligatures w14:val="none"/>
    </w:rPr>
  </w:style>
  <w:style w:type="paragraph" w:customStyle="1" w:styleId="xl119">
    <w:name w:val="xl119"/>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left"/>
      <w:textAlignment w:val="top"/>
    </w:pPr>
    <w:rPr>
      <w:rFonts w:ascii="Calibri" w:hAnsi="Calibri" w:cs="Calibri"/>
      <w:color w:val="0000FF"/>
      <w:kern w:val="0"/>
      <w:sz w:val="22"/>
      <w:u w:val="single"/>
      <w14:ligatures w14:val="none"/>
    </w:rPr>
  </w:style>
  <w:style w:type="paragraph" w:customStyle="1" w:styleId="xl120">
    <w:name w:val="xl120"/>
    <w:basedOn w:val="af5"/>
    <w:rsid w:val="002F17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right="0" w:firstLine="0"/>
      <w:jc w:val="center"/>
      <w:textAlignment w:val="top"/>
    </w:pPr>
    <w:rPr>
      <w:color w:val="0000FF"/>
      <w:kern w:val="0"/>
      <w:sz w:val="24"/>
      <w:szCs w:val="24"/>
      <w:u w:val="single"/>
      <w14:ligatures w14:val="none"/>
    </w:rPr>
  </w:style>
  <w:style w:type="character" w:customStyle="1" w:styleId="4c">
    <w:name w:val="Неразрешенное упоминание4"/>
    <w:basedOn w:val="af6"/>
    <w:uiPriority w:val="99"/>
    <w:semiHidden/>
    <w:unhideWhenUsed/>
    <w:rsid w:val="00CC1FB2"/>
    <w:rPr>
      <w:color w:val="605E5C"/>
      <w:shd w:val="clear" w:color="auto" w:fill="E1DFDD"/>
    </w:rPr>
  </w:style>
  <w:style w:type="character" w:customStyle="1" w:styleId="5b">
    <w:name w:val="Неразрешенное упоминание5"/>
    <w:basedOn w:val="af6"/>
    <w:uiPriority w:val="99"/>
    <w:semiHidden/>
    <w:unhideWhenUsed/>
    <w:rsid w:val="00280588"/>
    <w:rPr>
      <w:color w:val="605E5C"/>
      <w:shd w:val="clear" w:color="auto" w:fill="E1DFDD"/>
    </w:rPr>
  </w:style>
  <w:style w:type="character" w:styleId="afffffffffffb">
    <w:name w:val="Unresolved Mention"/>
    <w:basedOn w:val="af6"/>
    <w:uiPriority w:val="99"/>
    <w:semiHidden/>
    <w:unhideWhenUsed/>
    <w:rsid w:val="006B0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540">
      <w:bodyDiv w:val="1"/>
      <w:marLeft w:val="0"/>
      <w:marRight w:val="0"/>
      <w:marTop w:val="0"/>
      <w:marBottom w:val="0"/>
      <w:divBdr>
        <w:top w:val="none" w:sz="0" w:space="0" w:color="auto"/>
        <w:left w:val="none" w:sz="0" w:space="0" w:color="auto"/>
        <w:bottom w:val="none" w:sz="0" w:space="0" w:color="auto"/>
        <w:right w:val="none" w:sz="0" w:space="0" w:color="auto"/>
      </w:divBdr>
    </w:div>
    <w:div w:id="57289600">
      <w:bodyDiv w:val="1"/>
      <w:marLeft w:val="0"/>
      <w:marRight w:val="0"/>
      <w:marTop w:val="0"/>
      <w:marBottom w:val="0"/>
      <w:divBdr>
        <w:top w:val="none" w:sz="0" w:space="0" w:color="auto"/>
        <w:left w:val="none" w:sz="0" w:space="0" w:color="auto"/>
        <w:bottom w:val="none" w:sz="0" w:space="0" w:color="auto"/>
        <w:right w:val="none" w:sz="0" w:space="0" w:color="auto"/>
      </w:divBdr>
    </w:div>
    <w:div w:id="127669746">
      <w:bodyDiv w:val="1"/>
      <w:marLeft w:val="0"/>
      <w:marRight w:val="0"/>
      <w:marTop w:val="0"/>
      <w:marBottom w:val="0"/>
      <w:divBdr>
        <w:top w:val="none" w:sz="0" w:space="0" w:color="auto"/>
        <w:left w:val="none" w:sz="0" w:space="0" w:color="auto"/>
        <w:bottom w:val="none" w:sz="0" w:space="0" w:color="auto"/>
        <w:right w:val="none" w:sz="0" w:space="0" w:color="auto"/>
      </w:divBdr>
    </w:div>
    <w:div w:id="242884743">
      <w:bodyDiv w:val="1"/>
      <w:marLeft w:val="0"/>
      <w:marRight w:val="0"/>
      <w:marTop w:val="0"/>
      <w:marBottom w:val="0"/>
      <w:divBdr>
        <w:top w:val="none" w:sz="0" w:space="0" w:color="auto"/>
        <w:left w:val="none" w:sz="0" w:space="0" w:color="auto"/>
        <w:bottom w:val="none" w:sz="0" w:space="0" w:color="auto"/>
        <w:right w:val="none" w:sz="0" w:space="0" w:color="auto"/>
      </w:divBdr>
    </w:div>
    <w:div w:id="586039023">
      <w:bodyDiv w:val="1"/>
      <w:marLeft w:val="0"/>
      <w:marRight w:val="0"/>
      <w:marTop w:val="0"/>
      <w:marBottom w:val="0"/>
      <w:divBdr>
        <w:top w:val="none" w:sz="0" w:space="0" w:color="auto"/>
        <w:left w:val="none" w:sz="0" w:space="0" w:color="auto"/>
        <w:bottom w:val="none" w:sz="0" w:space="0" w:color="auto"/>
        <w:right w:val="none" w:sz="0" w:space="0" w:color="auto"/>
      </w:divBdr>
      <w:divsChild>
        <w:div w:id="2030180216">
          <w:marLeft w:val="0"/>
          <w:marRight w:val="0"/>
          <w:marTop w:val="0"/>
          <w:marBottom w:val="0"/>
          <w:divBdr>
            <w:top w:val="none" w:sz="0" w:space="0" w:color="auto"/>
            <w:left w:val="none" w:sz="0" w:space="0" w:color="auto"/>
            <w:bottom w:val="none" w:sz="0" w:space="0" w:color="auto"/>
            <w:right w:val="none" w:sz="0" w:space="0" w:color="auto"/>
          </w:divBdr>
        </w:div>
        <w:div w:id="1432316580">
          <w:marLeft w:val="0"/>
          <w:marRight w:val="0"/>
          <w:marTop w:val="0"/>
          <w:marBottom w:val="0"/>
          <w:divBdr>
            <w:top w:val="none" w:sz="0" w:space="0" w:color="auto"/>
            <w:left w:val="none" w:sz="0" w:space="0" w:color="auto"/>
            <w:bottom w:val="none" w:sz="0" w:space="0" w:color="auto"/>
            <w:right w:val="none" w:sz="0" w:space="0" w:color="auto"/>
          </w:divBdr>
        </w:div>
        <w:div w:id="889148329">
          <w:marLeft w:val="0"/>
          <w:marRight w:val="0"/>
          <w:marTop w:val="0"/>
          <w:marBottom w:val="0"/>
          <w:divBdr>
            <w:top w:val="none" w:sz="0" w:space="0" w:color="auto"/>
            <w:left w:val="none" w:sz="0" w:space="0" w:color="auto"/>
            <w:bottom w:val="none" w:sz="0" w:space="0" w:color="auto"/>
            <w:right w:val="none" w:sz="0" w:space="0" w:color="auto"/>
          </w:divBdr>
        </w:div>
      </w:divsChild>
    </w:div>
    <w:div w:id="638650920">
      <w:bodyDiv w:val="1"/>
      <w:marLeft w:val="0"/>
      <w:marRight w:val="0"/>
      <w:marTop w:val="0"/>
      <w:marBottom w:val="0"/>
      <w:divBdr>
        <w:top w:val="none" w:sz="0" w:space="0" w:color="auto"/>
        <w:left w:val="none" w:sz="0" w:space="0" w:color="auto"/>
        <w:bottom w:val="none" w:sz="0" w:space="0" w:color="auto"/>
        <w:right w:val="none" w:sz="0" w:space="0" w:color="auto"/>
      </w:divBdr>
    </w:div>
    <w:div w:id="639308914">
      <w:bodyDiv w:val="1"/>
      <w:marLeft w:val="0"/>
      <w:marRight w:val="0"/>
      <w:marTop w:val="0"/>
      <w:marBottom w:val="0"/>
      <w:divBdr>
        <w:top w:val="none" w:sz="0" w:space="0" w:color="auto"/>
        <w:left w:val="none" w:sz="0" w:space="0" w:color="auto"/>
        <w:bottom w:val="none" w:sz="0" w:space="0" w:color="auto"/>
        <w:right w:val="none" w:sz="0" w:space="0" w:color="auto"/>
      </w:divBdr>
      <w:divsChild>
        <w:div w:id="2036496236">
          <w:marLeft w:val="0"/>
          <w:marRight w:val="0"/>
          <w:marTop w:val="0"/>
          <w:marBottom w:val="0"/>
          <w:divBdr>
            <w:top w:val="none" w:sz="0" w:space="0" w:color="auto"/>
            <w:left w:val="none" w:sz="0" w:space="0" w:color="auto"/>
            <w:bottom w:val="none" w:sz="0" w:space="0" w:color="auto"/>
            <w:right w:val="none" w:sz="0" w:space="0" w:color="auto"/>
          </w:divBdr>
        </w:div>
        <w:div w:id="107938912">
          <w:marLeft w:val="0"/>
          <w:marRight w:val="0"/>
          <w:marTop w:val="0"/>
          <w:marBottom w:val="0"/>
          <w:divBdr>
            <w:top w:val="none" w:sz="0" w:space="0" w:color="auto"/>
            <w:left w:val="none" w:sz="0" w:space="0" w:color="auto"/>
            <w:bottom w:val="none" w:sz="0" w:space="0" w:color="auto"/>
            <w:right w:val="none" w:sz="0" w:space="0" w:color="auto"/>
          </w:divBdr>
        </w:div>
        <w:div w:id="1297224486">
          <w:marLeft w:val="0"/>
          <w:marRight w:val="0"/>
          <w:marTop w:val="0"/>
          <w:marBottom w:val="0"/>
          <w:divBdr>
            <w:top w:val="none" w:sz="0" w:space="0" w:color="auto"/>
            <w:left w:val="none" w:sz="0" w:space="0" w:color="auto"/>
            <w:bottom w:val="none" w:sz="0" w:space="0" w:color="auto"/>
            <w:right w:val="none" w:sz="0" w:space="0" w:color="auto"/>
          </w:divBdr>
        </w:div>
      </w:divsChild>
    </w:div>
    <w:div w:id="706565121">
      <w:bodyDiv w:val="1"/>
      <w:marLeft w:val="0"/>
      <w:marRight w:val="0"/>
      <w:marTop w:val="0"/>
      <w:marBottom w:val="0"/>
      <w:divBdr>
        <w:top w:val="none" w:sz="0" w:space="0" w:color="auto"/>
        <w:left w:val="none" w:sz="0" w:space="0" w:color="auto"/>
        <w:bottom w:val="none" w:sz="0" w:space="0" w:color="auto"/>
        <w:right w:val="none" w:sz="0" w:space="0" w:color="auto"/>
      </w:divBdr>
      <w:divsChild>
        <w:div w:id="553204139">
          <w:marLeft w:val="0"/>
          <w:marRight w:val="0"/>
          <w:marTop w:val="0"/>
          <w:marBottom w:val="0"/>
          <w:divBdr>
            <w:top w:val="none" w:sz="0" w:space="0" w:color="auto"/>
            <w:left w:val="none" w:sz="0" w:space="0" w:color="auto"/>
            <w:bottom w:val="none" w:sz="0" w:space="0" w:color="auto"/>
            <w:right w:val="none" w:sz="0" w:space="0" w:color="auto"/>
          </w:divBdr>
        </w:div>
        <w:div w:id="286279450">
          <w:marLeft w:val="0"/>
          <w:marRight w:val="0"/>
          <w:marTop w:val="0"/>
          <w:marBottom w:val="0"/>
          <w:divBdr>
            <w:top w:val="none" w:sz="0" w:space="0" w:color="auto"/>
            <w:left w:val="none" w:sz="0" w:space="0" w:color="auto"/>
            <w:bottom w:val="none" w:sz="0" w:space="0" w:color="auto"/>
            <w:right w:val="none" w:sz="0" w:space="0" w:color="auto"/>
          </w:divBdr>
          <w:divsChild>
            <w:div w:id="1948391806">
              <w:marLeft w:val="0"/>
              <w:marRight w:val="0"/>
              <w:marTop w:val="0"/>
              <w:marBottom w:val="300"/>
              <w:divBdr>
                <w:top w:val="none" w:sz="0" w:space="0" w:color="auto"/>
                <w:left w:val="none" w:sz="0" w:space="0" w:color="auto"/>
                <w:bottom w:val="none" w:sz="0" w:space="0" w:color="auto"/>
                <w:right w:val="none" w:sz="0" w:space="0" w:color="auto"/>
              </w:divBdr>
            </w:div>
          </w:divsChild>
        </w:div>
        <w:div w:id="1296452377">
          <w:marLeft w:val="0"/>
          <w:marRight w:val="0"/>
          <w:marTop w:val="0"/>
          <w:marBottom w:val="0"/>
          <w:divBdr>
            <w:top w:val="none" w:sz="0" w:space="0" w:color="auto"/>
            <w:left w:val="none" w:sz="0" w:space="0" w:color="auto"/>
            <w:bottom w:val="none" w:sz="0" w:space="0" w:color="auto"/>
            <w:right w:val="none" w:sz="0" w:space="0" w:color="auto"/>
          </w:divBdr>
        </w:div>
      </w:divsChild>
    </w:div>
    <w:div w:id="708190375">
      <w:bodyDiv w:val="1"/>
      <w:marLeft w:val="0"/>
      <w:marRight w:val="0"/>
      <w:marTop w:val="0"/>
      <w:marBottom w:val="0"/>
      <w:divBdr>
        <w:top w:val="none" w:sz="0" w:space="0" w:color="auto"/>
        <w:left w:val="none" w:sz="0" w:space="0" w:color="auto"/>
        <w:bottom w:val="none" w:sz="0" w:space="0" w:color="auto"/>
        <w:right w:val="none" w:sz="0" w:space="0" w:color="auto"/>
      </w:divBdr>
    </w:div>
    <w:div w:id="1267929541">
      <w:bodyDiv w:val="1"/>
      <w:marLeft w:val="0"/>
      <w:marRight w:val="0"/>
      <w:marTop w:val="0"/>
      <w:marBottom w:val="0"/>
      <w:divBdr>
        <w:top w:val="none" w:sz="0" w:space="0" w:color="auto"/>
        <w:left w:val="none" w:sz="0" w:space="0" w:color="auto"/>
        <w:bottom w:val="none" w:sz="0" w:space="0" w:color="auto"/>
        <w:right w:val="none" w:sz="0" w:space="0" w:color="auto"/>
      </w:divBdr>
    </w:div>
    <w:div w:id="1287354674">
      <w:bodyDiv w:val="1"/>
      <w:marLeft w:val="0"/>
      <w:marRight w:val="0"/>
      <w:marTop w:val="0"/>
      <w:marBottom w:val="0"/>
      <w:divBdr>
        <w:top w:val="none" w:sz="0" w:space="0" w:color="auto"/>
        <w:left w:val="none" w:sz="0" w:space="0" w:color="auto"/>
        <w:bottom w:val="none" w:sz="0" w:space="0" w:color="auto"/>
        <w:right w:val="none" w:sz="0" w:space="0" w:color="auto"/>
      </w:divBdr>
    </w:div>
    <w:div w:id="1317340866">
      <w:bodyDiv w:val="1"/>
      <w:marLeft w:val="0"/>
      <w:marRight w:val="0"/>
      <w:marTop w:val="0"/>
      <w:marBottom w:val="0"/>
      <w:divBdr>
        <w:top w:val="none" w:sz="0" w:space="0" w:color="auto"/>
        <w:left w:val="none" w:sz="0" w:space="0" w:color="auto"/>
        <w:bottom w:val="none" w:sz="0" w:space="0" w:color="auto"/>
        <w:right w:val="none" w:sz="0" w:space="0" w:color="auto"/>
      </w:divBdr>
    </w:div>
    <w:div w:id="2076276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gosuslugi.ru/docs/section/&#1055;&#1043;&#1057;/" TargetMode="External"/><Relationship Id="rId13" Type="http://schemas.openxmlformats.org/officeDocument/2006/relationships/hyperlink" Target="mailto:RPGS@rtlabs.ru" TargetMode="External"/><Relationship Id="rId18" Type="http://schemas.openxmlformats.org/officeDocument/2006/relationships/hyperlink" Target="https://info.gosuslugi.ru/download.php?id=4916"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RPGS@rtlabs.ru" TargetMode="External"/><Relationship Id="rId7" Type="http://schemas.openxmlformats.org/officeDocument/2006/relationships/endnotes" Target="endnotes.xml"/><Relationship Id="rId12" Type="http://schemas.openxmlformats.org/officeDocument/2006/relationships/hyperlink" Target="https://info.gosuslugi.ru/upload/medialibrary/7c9/c0pjpq9xr0ywff8kbvapkdipbwmfh9de/Instruktsiya_po_registratsii_v_TESIA_final.pdf" TargetMode="External"/><Relationship Id="rId17" Type="http://schemas.openxmlformats.org/officeDocument/2006/relationships/hyperlink" Target="https://info.gosuslugi.ru/articles/&#1055;&#1086;&#1076;&#1082;&#1083;&#1102;&#1095;&#1077;&#1085;&#1080;&#1077;_&#1060;&#1043;&#1048;&#1057;_&#1055;&#1043;&#1057;_&#1082;_&#1074;&#1080;&#1076;&#1072;&#1084;_&#1089;&#1074;&#1077;&#1076;&#1077;&#1085;&#1080;&#1081;/"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RPGS@rtlabs.ru" TargetMode="External"/><Relationship Id="rId20" Type="http://schemas.openxmlformats.org/officeDocument/2006/relationships/hyperlink" Target="mailto:RPGS@rtlabs.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ia-portal1.test.gosuslugi.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fo.gosuslugi.ru/download.php?id=4916"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psi.pgs.gosuslugi.ru" TargetMode="External"/><Relationship Id="rId19" Type="http://schemas.openxmlformats.org/officeDocument/2006/relationships/hyperlink" Target="mailto:RPGS@rtlabs.ru" TargetMode="External"/><Relationship Id="rId4" Type="http://schemas.openxmlformats.org/officeDocument/2006/relationships/settings" Target="settings.xml"/><Relationship Id="rId9" Type="http://schemas.openxmlformats.org/officeDocument/2006/relationships/hyperlink" Target="https://info.gosuslugi.ru/articles/&#1055;&#1086;&#1083;&#1091;&#1095;&#1077;&#1085;&#1080;&#1077;_&#1076;&#1086;&#1089;&#1090;&#1091;&#1087;&#1072;_&#1082;_&#1087;&#1088;&#1086;&#1076;&#1091;&#1082;&#1090;&#1080;&#1074;&#1085;&#1086;&#1081;_&#1089;&#1088;&#1077;&#1076;&#1077;_&#1060;&#1043;&#1048;&#1057;_&#1055;&#1043;&#1057;/" TargetMode="External"/><Relationship Id="rId14" Type="http://schemas.openxmlformats.org/officeDocument/2006/relationships/hyperlink" Target="https://info.gosuslugi.ru/articles/&#1055;&#1086;&#1076;&#1082;&#1083;&#1102;&#1095;&#1077;&#1085;&#1080;&#1077;_&#1060;&#1043;&#1048;&#1057;_&#1055;&#1043;&#1057;_&#1082;_&#1074;&#1080;&#1076;&#1072;&#1084;_&#1089;&#1074;&#1077;&#1076;&#1077;&#1085;&#1080;&#1081;/"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F699C-475D-4982-BE2D-5992F0012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6616</Words>
  <Characters>37715</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Microsoft Word - 01_Регламент_взаимодействия.docx</vt:lpstr>
    </vt:vector>
  </TitlesOfParts>
  <Company/>
  <LinksUpToDate>false</LinksUpToDate>
  <CharactersWithSpaces>44243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- 01_Регламент_взаимодействия.docx</dc:title>
  <dc:subject/>
  <dc:creator>Sergey</dc:creator>
  <cp:keywords/>
  <cp:lastModifiedBy>Дмитрий Смирнов</cp:lastModifiedBy>
  <cp:revision>2</cp:revision>
  <dcterms:created xsi:type="dcterms:W3CDTF">2026-06-16T14:06:00Z</dcterms:created>
  <dcterms:modified xsi:type="dcterms:W3CDTF">2026-06-16T14:06:00Z</dcterms:modified>
</cp:coreProperties>
</file>