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0F79C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  <w:r w:rsidRPr="00A3183D">
        <w:rPr>
          <w:noProof/>
        </w:rPr>
        <w:drawing>
          <wp:inline distT="0" distB="0" distL="0" distR="0" wp14:anchorId="06C21BBE" wp14:editId="5FAEEFCF">
            <wp:extent cx="666843" cy="609685"/>
            <wp:effectExtent l="0" t="0" r="0" b="0"/>
            <wp:docPr id="747681165" name="Рисунок 74768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843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D6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54B8956D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8494EB7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F5D8D56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0303E155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6E81920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5118B0A6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B3DC0D9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B1C17ED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0FCEC9CC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0B2063C4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74A002B5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994D5E9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DDF24BD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4911904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D796454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550AB4FE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6CE633F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06790A2A" w14:textId="57161CBC" w:rsidR="000A2504" w:rsidRPr="000E1008" w:rsidRDefault="00F73B36" w:rsidP="00590E7B">
      <w:pPr>
        <w:spacing w:after="0" w:line="300" w:lineRule="auto"/>
        <w:ind w:left="0"/>
        <w:jc w:val="center"/>
        <w:rPr>
          <w:szCs w:val="24"/>
        </w:rPr>
      </w:pPr>
      <w:r w:rsidRPr="000E1008">
        <w:rPr>
          <w:b/>
          <w:szCs w:val="24"/>
        </w:rPr>
        <w:t>Руководство администратора</w:t>
      </w:r>
      <w:r w:rsidR="00DC5FE1">
        <w:rPr>
          <w:b/>
          <w:szCs w:val="24"/>
        </w:rPr>
        <w:t xml:space="preserve"> ФГИС ПГС</w:t>
      </w:r>
    </w:p>
    <w:p w14:paraId="18FF5C30" w14:textId="77777777" w:rsidR="00DC5FE1" w:rsidRPr="00A3183D" w:rsidRDefault="00DC5FE1" w:rsidP="00590E7B">
      <w:pPr>
        <w:pStyle w:val="afb"/>
        <w:jc w:val="both"/>
        <w:rPr>
          <w:bCs/>
          <w:iCs/>
          <w:sz w:val="24"/>
        </w:rPr>
      </w:pPr>
    </w:p>
    <w:p w14:paraId="17804D78" w14:textId="77777777" w:rsidR="00DC5FE1" w:rsidRPr="00A3183D" w:rsidRDefault="00DC5FE1" w:rsidP="00590E7B">
      <w:pPr>
        <w:pStyle w:val="afb"/>
        <w:jc w:val="both"/>
        <w:rPr>
          <w:bCs/>
          <w:iCs/>
          <w:sz w:val="24"/>
        </w:rPr>
      </w:pPr>
    </w:p>
    <w:p w14:paraId="253FCFA2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C0D36D9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1FDD0C3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13EAFF1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CF087FF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529DF423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0ABCCE4" w14:textId="1E7DD5F4" w:rsidR="00DC5FE1" w:rsidRPr="00A3183D" w:rsidRDefault="00DC5FE1" w:rsidP="00590E7B">
      <w:pPr>
        <w:spacing w:line="240" w:lineRule="auto"/>
        <w:ind w:left="0" w:firstLine="0"/>
        <w:jc w:val="center"/>
        <w:rPr>
          <w:rFonts w:eastAsiaTheme="minorEastAsia"/>
          <w:szCs w:val="28"/>
          <w:lang w:eastAsia="en-US"/>
        </w:rPr>
      </w:pPr>
      <w:r w:rsidRPr="00A3183D">
        <w:rPr>
          <w:rFonts w:eastAsiaTheme="minorEastAsia"/>
          <w:szCs w:val="28"/>
          <w:lang w:eastAsia="en-US"/>
        </w:rPr>
        <w:t xml:space="preserve">Листов </w:t>
      </w:r>
      <w:r w:rsidRPr="00A3183D">
        <w:rPr>
          <w:rFonts w:eastAsiaTheme="minorEastAsia"/>
          <w:szCs w:val="28"/>
          <w:lang w:eastAsia="en-US"/>
        </w:rPr>
        <w:fldChar w:fldCharType="begin"/>
      </w:r>
      <w:r w:rsidRPr="00A3183D">
        <w:rPr>
          <w:rFonts w:eastAsiaTheme="minorEastAsia"/>
          <w:szCs w:val="28"/>
          <w:lang w:eastAsia="en-US"/>
        </w:rPr>
        <w:instrText xml:space="preserve"> NUMPAGES   \* MERGEFORMAT </w:instrText>
      </w:r>
      <w:r w:rsidRPr="00A3183D">
        <w:rPr>
          <w:rFonts w:eastAsiaTheme="minorEastAsia"/>
          <w:szCs w:val="28"/>
          <w:lang w:eastAsia="en-US"/>
        </w:rPr>
        <w:fldChar w:fldCharType="separate"/>
      </w:r>
      <w:r w:rsidR="00FC6637">
        <w:rPr>
          <w:rFonts w:eastAsiaTheme="minorEastAsia"/>
          <w:noProof/>
          <w:szCs w:val="28"/>
          <w:lang w:eastAsia="en-US"/>
        </w:rPr>
        <w:t>31</w:t>
      </w:r>
      <w:r w:rsidRPr="00A3183D">
        <w:rPr>
          <w:rFonts w:eastAsiaTheme="minorEastAsia"/>
          <w:szCs w:val="28"/>
          <w:lang w:eastAsia="en-US"/>
        </w:rPr>
        <w:fldChar w:fldCharType="end"/>
      </w:r>
    </w:p>
    <w:p w14:paraId="29E00911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2C89A89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4DD2694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231DC712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86AC612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33D73C9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278FB84B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F9DD9A8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0F18366C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2EEC7D1D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41889DFF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1221F06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050CE56D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5ACA3B92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B5C39FD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C29729B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D1E7A07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353C3097" w14:textId="77777777" w:rsidR="00DC5FE1" w:rsidRPr="00A3183D" w:rsidRDefault="00DC5FE1" w:rsidP="00590E7B">
      <w:pPr>
        <w:spacing w:line="240" w:lineRule="auto"/>
        <w:ind w:left="0" w:firstLine="0"/>
        <w:rPr>
          <w:szCs w:val="28"/>
        </w:rPr>
      </w:pPr>
    </w:p>
    <w:p w14:paraId="1F8B25FE" w14:textId="2A93EF05" w:rsidR="000A2504" w:rsidRPr="000E1008" w:rsidRDefault="00DC5FE1" w:rsidP="00590E7B">
      <w:pPr>
        <w:spacing w:after="0" w:line="300" w:lineRule="auto"/>
        <w:ind w:left="0" w:firstLine="0"/>
        <w:jc w:val="center"/>
        <w:rPr>
          <w:b/>
          <w:szCs w:val="24"/>
        </w:rPr>
      </w:pPr>
      <w:r w:rsidRPr="00A3183D">
        <w:rPr>
          <w:szCs w:val="28"/>
        </w:rPr>
        <w:t>202</w:t>
      </w:r>
      <w:r>
        <w:rPr>
          <w:szCs w:val="28"/>
        </w:rPr>
        <w:t>6</w:t>
      </w:r>
      <w:r w:rsidRPr="00A3183D">
        <w:rPr>
          <w:szCs w:val="28"/>
        </w:rPr>
        <w:t xml:space="preserve"> г.</w:t>
      </w:r>
      <w:r w:rsidR="00F73B36" w:rsidRPr="000E1008">
        <w:rPr>
          <w:szCs w:val="24"/>
        </w:rPr>
        <w:br w:type="page"/>
      </w:r>
    </w:p>
    <w:p w14:paraId="383D4A67" w14:textId="77777777" w:rsidR="000A2504" w:rsidRPr="000E1008" w:rsidRDefault="00F73B36" w:rsidP="00590E7B">
      <w:pPr>
        <w:spacing w:after="0" w:line="300" w:lineRule="auto"/>
        <w:ind w:left="0" w:firstLine="0"/>
        <w:jc w:val="center"/>
        <w:rPr>
          <w:szCs w:val="24"/>
        </w:rPr>
      </w:pPr>
      <w:r w:rsidRPr="000E1008">
        <w:rPr>
          <w:b/>
          <w:szCs w:val="24"/>
        </w:rPr>
        <w:lastRenderedPageBreak/>
        <w:t xml:space="preserve">СОДЕРЖАНИЕ </w:t>
      </w:r>
    </w:p>
    <w:sdt>
      <w:sdtPr>
        <w:rPr>
          <w:b/>
          <w:szCs w:val="24"/>
        </w:rPr>
        <w:id w:val="1130818305"/>
        <w:docPartObj>
          <w:docPartGallery w:val="Table of Contents"/>
          <w:docPartUnique/>
        </w:docPartObj>
      </w:sdtPr>
      <w:sdtEndPr>
        <w:rPr>
          <w:b w:val="0"/>
        </w:rPr>
      </w:sdtEndPr>
      <w:sdtContent>
        <w:p w14:paraId="78C42F34" w14:textId="0CE8E1BA" w:rsidR="00FC6637" w:rsidRDefault="004A50D8">
          <w:pPr>
            <w:pStyle w:val="13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TOC \o "1-3" \h \z \u </w:instrText>
          </w:r>
          <w:r>
            <w:rPr>
              <w:b/>
            </w:rPr>
            <w:fldChar w:fldCharType="separate"/>
          </w:r>
          <w:hyperlink w:anchor="_Toc230963219" w:history="1">
            <w:r w:rsidR="00FC6637" w:rsidRPr="002F45B3">
              <w:rPr>
                <w:rStyle w:val="a8"/>
                <w:noProof/>
              </w:rPr>
              <w:t>1 Введение</w:t>
            </w:r>
            <w:r w:rsidR="00FC6637">
              <w:rPr>
                <w:noProof/>
                <w:webHidden/>
              </w:rPr>
              <w:tab/>
            </w:r>
            <w:r w:rsidR="00FC6637">
              <w:rPr>
                <w:noProof/>
                <w:webHidden/>
              </w:rPr>
              <w:fldChar w:fldCharType="begin"/>
            </w:r>
            <w:r w:rsidR="00FC6637">
              <w:rPr>
                <w:noProof/>
                <w:webHidden/>
              </w:rPr>
              <w:instrText xml:space="preserve"> PAGEREF _Toc230963219 \h </w:instrText>
            </w:r>
            <w:r w:rsidR="00FC6637">
              <w:rPr>
                <w:noProof/>
                <w:webHidden/>
              </w:rPr>
            </w:r>
            <w:r w:rsidR="00FC6637">
              <w:rPr>
                <w:noProof/>
                <w:webHidden/>
              </w:rPr>
              <w:fldChar w:fldCharType="separate"/>
            </w:r>
            <w:r w:rsidR="00FC6637">
              <w:rPr>
                <w:noProof/>
                <w:webHidden/>
              </w:rPr>
              <w:t>5</w:t>
            </w:r>
            <w:r w:rsidR="00FC6637">
              <w:rPr>
                <w:noProof/>
                <w:webHidden/>
              </w:rPr>
              <w:fldChar w:fldCharType="end"/>
            </w:r>
          </w:hyperlink>
        </w:p>
        <w:p w14:paraId="1953DD32" w14:textId="558F1B2A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0" w:history="1">
            <w:r w:rsidRPr="002F45B3">
              <w:rPr>
                <w:rStyle w:val="a8"/>
                <w:noProof/>
              </w:rPr>
              <w:t>1.1 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99205" w14:textId="17BB8627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1" w:history="1">
            <w:r w:rsidRPr="002F45B3">
              <w:rPr>
                <w:rStyle w:val="a8"/>
                <w:noProof/>
              </w:rPr>
              <w:t>1.2 Краткое описание возможностей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38EE7" w14:textId="12882371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2" w:history="1">
            <w:r w:rsidRPr="002F45B3">
              <w:rPr>
                <w:rStyle w:val="a8"/>
                <w:noProof/>
              </w:rPr>
              <w:t>1.3 Уровень подготовки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DF987" w14:textId="02BD5DEC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3" w:history="1">
            <w:r w:rsidRPr="002F45B3">
              <w:rPr>
                <w:rStyle w:val="a8"/>
                <w:noProof/>
              </w:rPr>
              <w:t>1.4 Перечень эксплуатационной 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A8011" w14:textId="3B1934D0" w:rsidR="00FC6637" w:rsidRDefault="00FC6637">
          <w:pPr>
            <w:pStyle w:val="13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4" w:history="1">
            <w:r w:rsidRPr="002F45B3">
              <w:rPr>
                <w:rStyle w:val="a8"/>
                <w:noProof/>
              </w:rPr>
              <w:t>2 Назначение и условия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FE5B8" w14:textId="350678AB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5" w:history="1">
            <w:r w:rsidRPr="002F45B3">
              <w:rPr>
                <w:rStyle w:val="a8"/>
                <w:noProof/>
              </w:rPr>
              <w:t>2.1 Назначение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C79A4" w14:textId="10BF849C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6" w:history="1">
            <w:r w:rsidRPr="002F45B3">
              <w:rPr>
                <w:rStyle w:val="a8"/>
                <w:noProof/>
              </w:rPr>
              <w:t>2.2 Условия применения средства автоматизации в соответствии с назначением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37274" w14:textId="5796081F" w:rsidR="00FC6637" w:rsidRDefault="00FC6637">
          <w:pPr>
            <w:pStyle w:val="13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7" w:history="1">
            <w:r w:rsidRPr="002F45B3">
              <w:rPr>
                <w:rStyle w:val="a8"/>
                <w:noProof/>
              </w:rPr>
              <w:t>3 Подготовка к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A98DE" w14:textId="6927A7A3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8" w:history="1">
            <w:r w:rsidRPr="002F45B3">
              <w:rPr>
                <w:rStyle w:val="a8"/>
                <w:noProof/>
              </w:rPr>
              <w:t>3.1 Порядок загрузки программ и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7567D" w14:textId="6E9B127E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29" w:history="1">
            <w:r w:rsidRPr="002F45B3">
              <w:rPr>
                <w:rStyle w:val="a8"/>
                <w:noProof/>
              </w:rPr>
              <w:t>3.2 Получение доступа к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DCB15" w14:textId="7C170350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0" w:history="1">
            <w:r w:rsidRPr="002F45B3">
              <w:rPr>
                <w:rStyle w:val="a8"/>
                <w:noProof/>
              </w:rPr>
              <w:t>3.2.1 Порядок проверки работоспособности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4BE04" w14:textId="66914D29" w:rsidR="00FC6637" w:rsidRDefault="00FC6637">
          <w:pPr>
            <w:pStyle w:val="13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1" w:history="1">
            <w:r w:rsidRPr="002F45B3">
              <w:rPr>
                <w:rStyle w:val="a8"/>
                <w:noProof/>
              </w:rPr>
              <w:t>4 Работа в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EA940B" w14:textId="5CC7B760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2" w:history="1">
            <w:r w:rsidRPr="002F45B3">
              <w:rPr>
                <w:rStyle w:val="a8"/>
                <w:noProof/>
              </w:rPr>
              <w:t>4.1 Вход в Систему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E35C0" w14:textId="7C7B5B75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3" w:history="1">
            <w:r w:rsidRPr="002F45B3">
              <w:rPr>
                <w:rStyle w:val="a8"/>
                <w:noProof/>
              </w:rPr>
              <w:t>4.2 Блок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0D2BA" w14:textId="5E17BD08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4" w:history="1">
            <w:r w:rsidRPr="002F45B3">
              <w:rPr>
                <w:rStyle w:val="a8"/>
                <w:rFonts w:eastAsia="Arial"/>
                <w:noProof/>
              </w:rPr>
              <w:t>4.3</w:t>
            </w:r>
            <w:r w:rsidRPr="002F45B3">
              <w:rPr>
                <w:rStyle w:val="a8"/>
                <w:noProof/>
              </w:rPr>
              <w:t xml:space="preserve"> Навигация</w:t>
            </w:r>
            <w:r w:rsidRPr="002F45B3">
              <w:rPr>
                <w:rStyle w:val="a8"/>
                <w:rFonts w:eastAsia="Arial"/>
                <w:noProof/>
              </w:rPr>
              <w:t xml:space="preserve"> по модулю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10A75" w14:textId="29057536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5" w:history="1">
            <w:r w:rsidRPr="002F45B3">
              <w:rPr>
                <w:rStyle w:val="a8"/>
                <w:rFonts w:eastAsia="Arial"/>
                <w:noProof/>
              </w:rPr>
              <w:t>4.4</w:t>
            </w:r>
            <w:r w:rsidRPr="002F45B3">
              <w:rPr>
                <w:rStyle w:val="a8"/>
                <w:noProof/>
              </w:rPr>
              <w:t xml:space="preserve"> Первоначальная</w:t>
            </w:r>
            <w:r w:rsidRPr="002F45B3">
              <w:rPr>
                <w:rStyle w:val="a8"/>
                <w:rFonts w:eastAsia="Arial"/>
                <w:noProof/>
              </w:rPr>
              <w:t xml:space="preserve"> настройка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AD8A8" w14:textId="2E8EA9DA" w:rsidR="00FC6637" w:rsidRDefault="00FC6637">
          <w:pPr>
            <w:pStyle w:val="13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6" w:history="1">
            <w:r w:rsidRPr="002F45B3">
              <w:rPr>
                <w:rStyle w:val="a8"/>
                <w:noProof/>
              </w:rPr>
              <w:t>5 Модуль «Настройки системы»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6A109" w14:textId="7240CCB5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7" w:history="1">
            <w:r w:rsidRPr="002F45B3">
              <w:rPr>
                <w:rStyle w:val="a8"/>
                <w:noProof/>
              </w:rPr>
              <w:t>5.1 Раздел «Настройки организации»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CC7B6" w14:textId="053FDBF6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8" w:history="1">
            <w:r w:rsidRPr="002F45B3">
              <w:rPr>
                <w:rStyle w:val="a8"/>
                <w:noProof/>
              </w:rPr>
              <w:t>5.2 Раздел «Настройки доступа»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66B42" w14:textId="36D7770A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39" w:history="1">
            <w:r w:rsidRPr="002F45B3">
              <w:rPr>
                <w:rStyle w:val="a8"/>
                <w:noProof/>
              </w:rPr>
              <w:t>5.2.1 Подраздел «Пользователи»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D8A28" w14:textId="56FFC8F3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0" w:history="1">
            <w:r w:rsidRPr="002F45B3">
              <w:rPr>
                <w:rStyle w:val="a8"/>
                <w:noProof/>
              </w:rPr>
              <w:t>5.2.2 Раздел «Роли организации»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A0FCD" w14:textId="455031E6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1" w:history="1">
            <w:r w:rsidRPr="002F45B3">
              <w:rPr>
                <w:rStyle w:val="a8"/>
                <w:noProof/>
              </w:rPr>
              <w:t>5.3 Раздел «</w:t>
            </w:r>
            <w:r w:rsidRPr="002F45B3">
              <w:rPr>
                <w:rStyle w:val="a8"/>
                <w:rFonts w:cstheme="majorBidi"/>
                <w:noProof/>
              </w:rPr>
              <w:t>Настройки</w:t>
            </w:r>
            <w:r w:rsidRPr="002F45B3">
              <w:rPr>
                <w:rStyle w:val="a8"/>
                <w:noProof/>
              </w:rPr>
              <w:t xml:space="preserve"> стандартов»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CFB46" w14:textId="1E7EDE15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2" w:history="1">
            <w:r w:rsidRPr="002F45B3">
              <w:rPr>
                <w:rStyle w:val="a8"/>
                <w:noProof/>
              </w:rPr>
              <w:t>5.4 Раздел «</w:t>
            </w:r>
            <w:r w:rsidRPr="002F45B3">
              <w:rPr>
                <w:rStyle w:val="a8"/>
                <w:rFonts w:cstheme="majorBidi"/>
                <w:iCs/>
                <w:noProof/>
              </w:rPr>
              <w:t>Справочники</w:t>
            </w:r>
            <w:r w:rsidRPr="002F45B3">
              <w:rPr>
                <w:rStyle w:val="a8"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07111" w14:textId="251B9781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3" w:history="1">
            <w:r w:rsidRPr="002F45B3">
              <w:rPr>
                <w:rStyle w:val="a8"/>
                <w:noProof/>
              </w:rPr>
              <w:t>5.5 3.5</w:t>
            </w:r>
            <w:r w:rsidRPr="002F45B3">
              <w:rPr>
                <w:rStyle w:val="a8"/>
                <w:rFonts w:eastAsia="Arial"/>
                <w:noProof/>
              </w:rPr>
              <w:t xml:space="preserve"> </w:t>
            </w:r>
            <w:r w:rsidRPr="002F45B3">
              <w:rPr>
                <w:rStyle w:val="a8"/>
                <w:noProof/>
              </w:rPr>
              <w:t>Раздел «Запросы»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E5B56" w14:textId="52475FF3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4" w:history="1">
            <w:r w:rsidRPr="002F45B3">
              <w:rPr>
                <w:rStyle w:val="a8"/>
                <w:noProof/>
              </w:rPr>
              <w:t>5.6 5.5</w:t>
            </w:r>
            <w:r w:rsidRPr="002F45B3">
              <w:rPr>
                <w:rStyle w:val="a8"/>
                <w:rFonts w:eastAsia="Arial"/>
                <w:noProof/>
              </w:rPr>
              <w:t xml:space="preserve"> </w:t>
            </w:r>
            <w:r w:rsidRPr="002F45B3">
              <w:rPr>
                <w:rStyle w:val="a8"/>
                <w:noProof/>
              </w:rPr>
              <w:t>Раздел «Настройки помощи»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2DAFE" w14:textId="57935A9E" w:rsidR="00FC6637" w:rsidRDefault="00FC6637">
          <w:pPr>
            <w:pStyle w:val="13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5" w:history="1">
            <w:r w:rsidRPr="002F45B3">
              <w:rPr>
                <w:rStyle w:val="a8"/>
                <w:noProof/>
              </w:rPr>
              <w:t>6 Настройка уведомлений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81992" w14:textId="2DB75115" w:rsidR="00FC6637" w:rsidRDefault="00FC6637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6" w:history="1">
            <w:r w:rsidRPr="002F45B3">
              <w:rPr>
                <w:rStyle w:val="a8"/>
                <w:noProof/>
              </w:rPr>
              <w:t>6.1 Настройка уведомлений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99A9A" w14:textId="3BFD9E8B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7" w:history="1">
            <w:r w:rsidRPr="002F45B3">
              <w:rPr>
                <w:rStyle w:val="a8"/>
                <w:noProof/>
              </w:rPr>
              <w:t>6.1.1 Настройка типа уведомления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CF85D" w14:textId="34522DE8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8" w:history="1">
            <w:r w:rsidRPr="002F45B3">
              <w:rPr>
                <w:rStyle w:val="a8"/>
                <w:noProof/>
              </w:rPr>
              <w:t>6.1.2 Настройка видов уведомлений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0C945" w14:textId="3D646A9A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49" w:history="1">
            <w:r w:rsidRPr="002F45B3">
              <w:rPr>
                <w:rStyle w:val="a8"/>
                <w:noProof/>
              </w:rPr>
              <w:t>6.1.3 Настройка шаблонов уведомлений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652D4" w14:textId="60E6B656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50" w:history="1">
            <w:r w:rsidRPr="002F45B3">
              <w:rPr>
                <w:rStyle w:val="a8"/>
                <w:noProof/>
              </w:rPr>
              <w:t>6.1.4 Настройки уведомлений в профиле пользователя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46508" w14:textId="095F41AA" w:rsidR="00FC6637" w:rsidRDefault="00FC6637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963251" w:history="1">
            <w:r w:rsidRPr="002F45B3">
              <w:rPr>
                <w:rStyle w:val="a8"/>
                <w:noProof/>
              </w:rPr>
              <w:t>6.1.5 Работа с уведомлениями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_Toc230963251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75266" w14:textId="49A92383" w:rsidR="000A2504" w:rsidRPr="000E1008" w:rsidRDefault="004A50D8" w:rsidP="004A50D8">
          <w:pPr>
            <w:pStyle w:val="13"/>
            <w:tabs>
              <w:tab w:val="right" w:leader="dot" w:pos="10195"/>
            </w:tabs>
            <w:rPr>
              <w:szCs w:val="24"/>
            </w:rPr>
          </w:pPr>
          <w:r>
            <w:rPr>
              <w:b/>
            </w:rPr>
            <w:fldChar w:fldCharType="end"/>
          </w:r>
        </w:p>
      </w:sdtContent>
    </w:sdt>
    <w:p w14:paraId="0DDE05D2" w14:textId="44BF0E78" w:rsidR="000A2504" w:rsidRPr="005F4C66" w:rsidRDefault="00F73B36" w:rsidP="00590E7B">
      <w:pPr>
        <w:pageBreakBefore/>
        <w:spacing w:after="0" w:line="360" w:lineRule="auto"/>
        <w:ind w:left="0" w:firstLine="0"/>
        <w:jc w:val="center"/>
        <w:rPr>
          <w:b/>
        </w:rPr>
      </w:pPr>
      <w:bookmarkStart w:id="0" w:name="_Toc152327190"/>
      <w:r w:rsidRPr="005F4C66">
        <w:rPr>
          <w:b/>
        </w:rPr>
        <w:lastRenderedPageBreak/>
        <w:t>Перечень терминов и сокращений</w:t>
      </w:r>
      <w:bookmarkEnd w:id="0"/>
    </w:p>
    <w:p w14:paraId="709AE403" w14:textId="77777777" w:rsidR="005F4C66" w:rsidRPr="005F4C66" w:rsidRDefault="005F4C66" w:rsidP="00590E7B">
      <w:pPr>
        <w:ind w:left="0" w:firstLine="0"/>
      </w:pPr>
    </w:p>
    <w:tbl>
      <w:tblPr>
        <w:tblStyle w:val="TableGrid"/>
        <w:tblW w:w="10206" w:type="dxa"/>
        <w:tblInd w:w="0" w:type="dxa"/>
        <w:tblLayout w:type="fixed"/>
        <w:tblCellMar>
          <w:top w:w="26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8079"/>
      </w:tblGrid>
      <w:tr w:rsidR="000A2504" w:rsidRPr="000E1008" w14:paraId="0342E2EF" w14:textId="77777777" w:rsidTr="005F4C66">
        <w:trPr>
          <w:trHeight w:val="454"/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9920D1A" w14:textId="77777777" w:rsidR="000A2504" w:rsidRPr="000E1008" w:rsidRDefault="00F73B36" w:rsidP="00590E7B">
            <w:pPr>
              <w:spacing w:before="60" w:after="60" w:line="240" w:lineRule="auto"/>
              <w:ind w:left="0" w:firstLine="0"/>
              <w:jc w:val="center"/>
              <w:rPr>
                <w:szCs w:val="24"/>
              </w:rPr>
            </w:pPr>
            <w:r w:rsidRPr="000E1008">
              <w:rPr>
                <w:b/>
                <w:szCs w:val="24"/>
              </w:rPr>
              <w:t>Термин, сокращение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30D60AF" w14:textId="77777777" w:rsidR="000A2504" w:rsidRPr="000E1008" w:rsidRDefault="00F73B36" w:rsidP="00590E7B">
            <w:pPr>
              <w:spacing w:before="60" w:after="60" w:line="240" w:lineRule="auto"/>
              <w:ind w:left="0" w:firstLine="0"/>
              <w:jc w:val="center"/>
              <w:rPr>
                <w:szCs w:val="24"/>
              </w:rPr>
            </w:pPr>
            <w:r w:rsidRPr="000E1008">
              <w:rPr>
                <w:b/>
                <w:szCs w:val="24"/>
              </w:rPr>
              <w:t>Определение</w:t>
            </w:r>
          </w:p>
        </w:tc>
      </w:tr>
      <w:tr w:rsidR="00734984" w:rsidRPr="000E1008" w14:paraId="5B82DD62" w14:textId="77777777" w:rsidTr="005F4C66">
        <w:trPr>
          <w:trHeight w:val="454"/>
        </w:trPr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B180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0E1008">
              <w:rPr>
                <w:szCs w:val="24"/>
              </w:rPr>
              <w:t>БП</w:t>
            </w:r>
          </w:p>
        </w:tc>
        <w:tc>
          <w:tcPr>
            <w:tcW w:w="807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4229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0E1008">
              <w:rPr>
                <w:szCs w:val="24"/>
              </w:rPr>
              <w:t>Бизнес-процесс</w:t>
            </w:r>
          </w:p>
        </w:tc>
      </w:tr>
      <w:tr w:rsidR="00734984" w:rsidRPr="000E1008" w14:paraId="11349D44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52C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Гб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A64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Гигабайт</w:t>
            </w:r>
          </w:p>
        </w:tc>
      </w:tr>
      <w:tr w:rsidR="00734984" w:rsidRPr="000E1008" w14:paraId="12CC1A3B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280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ГГц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E633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Гигагерц</w:t>
            </w:r>
          </w:p>
        </w:tc>
      </w:tr>
      <w:tr w:rsidR="00734984" w:rsidRPr="000E1008" w14:paraId="1972DEF3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0BE5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jc w:val="left"/>
              <w:rPr>
                <w:bCs/>
                <w:color w:val="auto"/>
              </w:rPr>
            </w:pPr>
            <w:r w:rsidRPr="004F03C2">
              <w:rPr>
                <w:bCs/>
                <w:color w:val="auto"/>
              </w:rPr>
              <w:t>ЕПГУ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2E73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rPr>
                <w:bCs/>
                <w:color w:val="auto"/>
              </w:rPr>
            </w:pPr>
            <w:r w:rsidRPr="004F03C2">
              <w:rPr>
                <w:bCs/>
                <w:color w:val="auto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734984" w:rsidRPr="000E1008" w14:paraId="00E7E3E5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DCC7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jc w:val="left"/>
              <w:rPr>
                <w:bCs/>
                <w:color w:val="auto"/>
              </w:rPr>
            </w:pPr>
            <w:r w:rsidRPr="004F03C2">
              <w:rPr>
                <w:bCs/>
                <w:color w:val="auto"/>
              </w:rPr>
              <w:t>ЕСИА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A997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rPr>
                <w:bCs/>
                <w:color w:val="auto"/>
              </w:rPr>
            </w:pPr>
            <w:r w:rsidRPr="004F03C2">
              <w:rPr>
                <w:bCs/>
                <w:color w:val="auto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734984" w:rsidRPr="000E1008" w14:paraId="71DF40E5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A18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jc w:val="left"/>
              <w:rPr>
                <w:bCs/>
                <w:color w:val="auto"/>
              </w:rPr>
            </w:pPr>
            <w:r w:rsidRPr="004F03C2">
              <w:rPr>
                <w:bCs/>
                <w:color w:val="auto"/>
              </w:rPr>
              <w:t>ИНН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C383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rPr>
                <w:bCs/>
                <w:color w:val="auto"/>
              </w:rPr>
            </w:pPr>
            <w:r w:rsidRPr="004F03C2">
              <w:rPr>
                <w:bCs/>
                <w:color w:val="auto"/>
              </w:rPr>
              <w:t>Идентификационный номер налогоплательщика</w:t>
            </w:r>
          </w:p>
        </w:tc>
      </w:tr>
      <w:tr w:rsidR="00734984" w:rsidRPr="000E1008" w14:paraId="1CD8784E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75E6" w14:textId="77777777" w:rsidR="00734984" w:rsidRPr="00C125AA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C125AA">
              <w:rPr>
                <w:szCs w:val="24"/>
              </w:rPr>
              <w:t>КНМ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B0D3" w14:textId="77777777" w:rsidR="00734984" w:rsidRPr="00C125AA" w:rsidRDefault="00734984" w:rsidP="00D9632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C125AA">
              <w:rPr>
                <w:szCs w:val="24"/>
              </w:rPr>
              <w:t>Контрольное (надзорное) мероприятие</w:t>
            </w:r>
          </w:p>
        </w:tc>
      </w:tr>
      <w:tr w:rsidR="00734984" w:rsidRPr="000E1008" w14:paraId="1456A4A1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004F" w14:textId="77777777" w:rsidR="00734984" w:rsidRPr="00C125AA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C125AA">
              <w:rPr>
                <w:szCs w:val="24"/>
              </w:rPr>
              <w:t>КНО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A47A" w14:textId="77777777" w:rsidR="00734984" w:rsidRPr="00C125AA" w:rsidRDefault="00734984" w:rsidP="00D9632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C125AA">
              <w:rPr>
                <w:szCs w:val="24"/>
              </w:rPr>
              <w:t>Контрольный (надзорный) орган</w:t>
            </w:r>
          </w:p>
        </w:tc>
      </w:tr>
      <w:tr w:rsidR="00734984" w:rsidRPr="000E1008" w14:paraId="063882F5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72D4" w14:textId="77777777" w:rsidR="00734984" w:rsidRPr="00C265B4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4F03C2">
              <w:rPr>
                <w:bCs/>
                <w:color w:val="auto"/>
              </w:rPr>
              <w:t>КриптоПро</w:t>
            </w:r>
            <w:r>
              <w:rPr>
                <w:bCs/>
                <w:color w:val="auto"/>
                <w:lang w:val="en-US"/>
              </w:rPr>
              <w:t xml:space="preserve"> </w:t>
            </w:r>
            <w:r w:rsidRPr="00EA61A3">
              <w:rPr>
                <w:szCs w:val="24"/>
              </w:rPr>
              <w:t>CSP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0DA7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Криптопровайдер</w:t>
            </w:r>
          </w:p>
        </w:tc>
      </w:tr>
      <w:tr w:rsidR="00734984" w:rsidRPr="000E1008" w14:paraId="6AA17E1B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A8D3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ЛК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8CDA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Личный кабинет</w:t>
            </w:r>
          </w:p>
        </w:tc>
      </w:tr>
      <w:tr w:rsidR="00734984" w:rsidRPr="000E1008" w14:paraId="537E2157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B5D6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Мбит/сек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BF63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Мегабит в секунду</w:t>
            </w:r>
          </w:p>
        </w:tc>
      </w:tr>
      <w:tr w:rsidR="00734984" w:rsidRPr="000E1008" w14:paraId="1DF350F6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E16C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Модуль, приложение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A568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Приложение ФГ</w:t>
            </w:r>
            <w:r>
              <w:rPr>
                <w:bCs/>
                <w:color w:val="auto"/>
              </w:rPr>
              <w:t>И</w:t>
            </w:r>
            <w:r w:rsidRPr="004F03C2">
              <w:rPr>
                <w:bCs/>
                <w:color w:val="auto"/>
              </w:rPr>
              <w:t>С ПГС</w:t>
            </w:r>
          </w:p>
        </w:tc>
      </w:tr>
      <w:tr w:rsidR="00734984" w:rsidRPr="000E1008" w14:paraId="7529DC53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C077" w14:textId="77777777" w:rsidR="00734984" w:rsidRPr="00D9632B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D9632B">
              <w:rPr>
                <w:bCs/>
                <w:color w:val="auto"/>
              </w:rPr>
              <w:t>НПА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5991" w14:textId="77777777" w:rsidR="00734984" w:rsidRPr="00D9632B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D9632B">
              <w:rPr>
                <w:bCs/>
                <w:color w:val="auto"/>
              </w:rPr>
              <w:t>Нормативный правовой акт</w:t>
            </w:r>
          </w:p>
        </w:tc>
      </w:tr>
      <w:tr w:rsidR="00734984" w:rsidRPr="000E1008" w14:paraId="41C8873C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5562" w14:textId="77777777" w:rsidR="00734984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ОГВ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8CE8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Органы государственной власти</w:t>
            </w:r>
          </w:p>
        </w:tc>
      </w:tr>
      <w:tr w:rsidR="00734984" w:rsidRPr="000E1008" w14:paraId="1B37A9B1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D24D" w14:textId="665D72C6" w:rsidR="00734984" w:rsidRPr="000E1008" w:rsidRDefault="00734984" w:rsidP="003C7B8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0E1008">
              <w:rPr>
                <w:szCs w:val="24"/>
              </w:rPr>
              <w:t>Пользовател</w:t>
            </w:r>
            <w:r w:rsidR="003C7B8B">
              <w:rPr>
                <w:szCs w:val="24"/>
              </w:rPr>
              <w:t>и Системы, пользователи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B515" w14:textId="7B33F623" w:rsidR="00734984" w:rsidRPr="000E1008" w:rsidRDefault="00734984" w:rsidP="003C7B8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0E1008">
              <w:rPr>
                <w:szCs w:val="24"/>
              </w:rPr>
              <w:t>Федеральны</w:t>
            </w:r>
            <w:r w:rsidR="003C7B8B">
              <w:rPr>
                <w:szCs w:val="24"/>
              </w:rPr>
              <w:t>е</w:t>
            </w:r>
            <w:r w:rsidRPr="000E1008">
              <w:rPr>
                <w:szCs w:val="24"/>
              </w:rPr>
              <w:t xml:space="preserve"> орган</w:t>
            </w:r>
            <w:r w:rsidR="003C7B8B">
              <w:rPr>
                <w:szCs w:val="24"/>
              </w:rPr>
              <w:t>ы</w:t>
            </w:r>
            <w:r w:rsidRPr="000E1008">
              <w:rPr>
                <w:szCs w:val="24"/>
              </w:rPr>
              <w:t xml:space="preserve"> исполнительной власти</w:t>
            </w:r>
            <w:r>
              <w:rPr>
                <w:szCs w:val="24"/>
              </w:rPr>
              <w:t xml:space="preserve"> </w:t>
            </w:r>
            <w:r w:rsidRPr="000E1008">
              <w:rPr>
                <w:szCs w:val="24"/>
              </w:rPr>
              <w:t>/ орган</w:t>
            </w:r>
            <w:r w:rsidR="003C7B8B">
              <w:rPr>
                <w:szCs w:val="24"/>
              </w:rPr>
              <w:t>ы</w:t>
            </w:r>
            <w:r w:rsidRPr="000E1008">
              <w:rPr>
                <w:szCs w:val="24"/>
              </w:rPr>
              <w:t xml:space="preserve"> исполнительной власти субъектов Российской Федерации</w:t>
            </w:r>
            <w:r>
              <w:rPr>
                <w:szCs w:val="24"/>
              </w:rPr>
              <w:t xml:space="preserve"> </w:t>
            </w:r>
            <w:r w:rsidRPr="000E1008">
              <w:rPr>
                <w:szCs w:val="24"/>
              </w:rPr>
              <w:t>/ орган</w:t>
            </w:r>
            <w:r w:rsidR="003C7B8B">
              <w:rPr>
                <w:szCs w:val="24"/>
              </w:rPr>
              <w:t>ы</w:t>
            </w:r>
            <w:r w:rsidRPr="000E1008">
              <w:rPr>
                <w:szCs w:val="24"/>
              </w:rPr>
              <w:t xml:space="preserve"> местного самоуправления</w:t>
            </w:r>
            <w:r>
              <w:rPr>
                <w:szCs w:val="24"/>
              </w:rPr>
              <w:t xml:space="preserve"> </w:t>
            </w:r>
            <w:r w:rsidRPr="000E1008">
              <w:rPr>
                <w:szCs w:val="24"/>
              </w:rPr>
              <w:t>/ орган</w:t>
            </w:r>
            <w:r w:rsidR="003C7B8B">
              <w:rPr>
                <w:szCs w:val="24"/>
              </w:rPr>
              <w:t>ы</w:t>
            </w:r>
            <w:r w:rsidRPr="000E1008">
              <w:rPr>
                <w:szCs w:val="24"/>
              </w:rPr>
              <w:t xml:space="preserve"> государственного внебюджетного фонда</w:t>
            </w:r>
          </w:p>
        </w:tc>
      </w:tr>
      <w:tr w:rsidR="00734984" w:rsidRPr="000E1008" w14:paraId="44EA804E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B495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454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Руководство администратора ФГИС ПГС</w:t>
            </w:r>
          </w:p>
        </w:tc>
      </w:tr>
      <w:tr w:rsidR="00734984" w:rsidRPr="000E1008" w14:paraId="165A2529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F87D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0E1008">
              <w:rPr>
                <w:szCs w:val="24"/>
              </w:rPr>
              <w:t>РФ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D08A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0E1008">
              <w:rPr>
                <w:szCs w:val="24"/>
              </w:rPr>
              <w:t>Российская Федерация</w:t>
            </w:r>
          </w:p>
        </w:tc>
      </w:tr>
      <w:tr w:rsidR="00734984" w:rsidRPr="000E1008" w14:paraId="5B5C5F26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665F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СКЗИ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0122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Средства криптографической защиты информации</w:t>
            </w:r>
          </w:p>
        </w:tc>
      </w:tr>
      <w:tr w:rsidR="00734984" w:rsidRPr="000E1008" w14:paraId="0CBACAC1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20EE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jc w:val="left"/>
              <w:rPr>
                <w:bCs/>
                <w:color w:val="auto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СНИЛС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0210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rPr>
                <w:bCs/>
                <w:color w:val="auto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Страховой номер индивидуального лицевого счёта</w:t>
            </w:r>
          </w:p>
        </w:tc>
      </w:tr>
      <w:tr w:rsidR="00734984" w:rsidRPr="000E1008" w14:paraId="687438CB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F54B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С</w:t>
            </w:r>
            <w:r>
              <w:rPr>
                <w:bCs/>
                <w:color w:val="auto"/>
              </w:rPr>
              <w:t>Ц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36C0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Федеральная государственная информационная система «Федеральный ситуационный центр электронного правительства»</w:t>
            </w:r>
          </w:p>
        </w:tc>
      </w:tr>
      <w:tr w:rsidR="00734984" w:rsidRPr="000E1008" w14:paraId="34F15A93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A3CE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УЗ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A6D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Учетная запись</w:t>
            </w:r>
          </w:p>
        </w:tc>
      </w:tr>
      <w:tr w:rsidR="00734984" w:rsidRPr="000E1008" w14:paraId="5F7AB21B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805C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lastRenderedPageBreak/>
              <w:t>ФГИС ПГС, Система, ПГС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23CA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Федеральная государственная информационная система «Единая система предоставления государственных и муниципальных услуг (сервисов)»</w:t>
            </w:r>
          </w:p>
        </w:tc>
      </w:tr>
      <w:tr w:rsidR="00734984" w:rsidRPr="000E1008" w14:paraId="323BF0FB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98B8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0E1008">
              <w:rPr>
                <w:szCs w:val="24"/>
              </w:rPr>
              <w:t>ФИО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7554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0E1008">
              <w:rPr>
                <w:szCs w:val="24"/>
              </w:rPr>
              <w:t>Фамилия, имя, отчество</w:t>
            </w:r>
          </w:p>
        </w:tc>
      </w:tr>
      <w:tr w:rsidR="000A247F" w:rsidRPr="000E1008" w14:paraId="2D753A1E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3A8" w14:textId="13803D1E" w:rsidR="000A247F" w:rsidRPr="000E1008" w:rsidRDefault="000A247F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4F03C2">
              <w:rPr>
                <w:bCs/>
                <w:color w:val="auto"/>
              </w:rPr>
              <w:t>Яндекс.Браузер, Chromium-Gost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3209" w14:textId="39B551DC" w:rsidR="000A247F" w:rsidRPr="000E1008" w:rsidRDefault="000A247F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Интернет-браузер</w:t>
            </w:r>
          </w:p>
        </w:tc>
      </w:tr>
      <w:tr w:rsidR="00734984" w:rsidRPr="000E1008" w14:paraId="5C2ACDEA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CB51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jc w:val="left"/>
              <w:rPr>
                <w:szCs w:val="24"/>
              </w:rPr>
            </w:pPr>
            <w:r w:rsidRPr="00A3183D">
              <w:rPr>
                <w:iCs/>
              </w:rPr>
              <w:t>BPMN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CF13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Система условных обозначений (нотация) и их описания в XML</w:t>
            </w:r>
            <w:r w:rsidRPr="00A3183D">
              <w:rPr>
                <w:rFonts w:eastAsia="Calibri" w:cs="Arial"/>
                <w:bCs/>
                <w:color w:val="auto"/>
                <w:szCs w:val="20"/>
              </w:rPr>
              <w:br/>
              <w:t>для моделирования бизнес-процессов</w:t>
            </w:r>
          </w:p>
        </w:tc>
      </w:tr>
      <w:tr w:rsidR="00734984" w:rsidRPr="000E1008" w14:paraId="514E87E8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64D1" w14:textId="77777777" w:rsidR="00734984" w:rsidRPr="00C265B4" w:rsidRDefault="00734984" w:rsidP="00590E7B">
            <w:pPr>
              <w:spacing w:before="60" w:after="60" w:line="240" w:lineRule="auto"/>
              <w:ind w:left="0" w:firstLine="0"/>
              <w:jc w:val="left"/>
              <w:rPr>
                <w:rFonts w:eastAsia="Calibri" w:cs="Arial"/>
                <w:bCs/>
                <w:color w:val="auto"/>
                <w:szCs w:val="20"/>
                <w:lang w:val="en-US"/>
              </w:rPr>
            </w:pPr>
            <w:r>
              <w:rPr>
                <w:rFonts w:eastAsia="Calibri" w:cs="Arial"/>
                <w:bCs/>
                <w:color w:val="auto"/>
                <w:szCs w:val="20"/>
                <w:lang w:val="en-US"/>
              </w:rPr>
              <w:t>JPG, PNG, TIF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ABD4" w14:textId="77777777" w:rsidR="00734984" w:rsidRPr="00A3183D" w:rsidRDefault="00734984" w:rsidP="00590E7B">
            <w:pPr>
              <w:spacing w:before="60" w:after="60" w:line="240" w:lineRule="auto"/>
              <w:ind w:left="0" w:firstLine="0"/>
              <w:rPr>
                <w:rFonts w:eastAsia="Calibri" w:cs="Arial"/>
                <w:bCs/>
                <w:color w:val="auto"/>
                <w:szCs w:val="20"/>
              </w:rPr>
            </w:pPr>
            <w:r>
              <w:rPr>
                <w:rFonts w:eastAsia="Calibri" w:cs="Arial"/>
                <w:bCs/>
                <w:color w:val="auto"/>
                <w:szCs w:val="20"/>
              </w:rPr>
              <w:t>Формат изображений</w:t>
            </w:r>
          </w:p>
        </w:tc>
      </w:tr>
      <w:tr w:rsidR="00734984" w:rsidRPr="000E1008" w14:paraId="6D5BEF2E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A959" w14:textId="77777777" w:rsidR="00734984" w:rsidRPr="00A3183D" w:rsidRDefault="00734984" w:rsidP="00590E7B">
            <w:pPr>
              <w:spacing w:before="60" w:after="60" w:line="240" w:lineRule="auto"/>
              <w:ind w:left="0" w:firstLine="0"/>
              <w:jc w:val="left"/>
              <w:rPr>
                <w:iCs/>
              </w:rPr>
            </w:pPr>
            <w:r w:rsidRPr="004F03C2">
              <w:rPr>
                <w:bCs/>
                <w:color w:val="auto"/>
              </w:rPr>
              <w:t>Microsoft Windows, Unix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928D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Операционные системы</w:t>
            </w:r>
          </w:p>
        </w:tc>
      </w:tr>
      <w:tr w:rsidR="00734984" w:rsidRPr="000E1008" w14:paraId="06181986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AE3F" w14:textId="77777777" w:rsidR="00734984" w:rsidRPr="00A3183D" w:rsidRDefault="00734984" w:rsidP="00590E7B">
            <w:pPr>
              <w:spacing w:before="60" w:after="60" w:line="240" w:lineRule="auto"/>
              <w:ind w:left="0" w:firstLine="0"/>
              <w:jc w:val="left"/>
              <w:rPr>
                <w:iCs/>
              </w:rPr>
            </w:pPr>
            <w:r w:rsidRPr="004F03C2">
              <w:rPr>
                <w:bCs/>
                <w:color w:val="auto"/>
              </w:rPr>
              <w:t>PDF (Portable Document Format)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8E83" w14:textId="77777777" w:rsidR="00734984" w:rsidRPr="000E1008" w:rsidRDefault="00734984" w:rsidP="00590E7B">
            <w:pPr>
              <w:spacing w:before="60" w:after="60" w:line="240" w:lineRule="auto"/>
              <w:ind w:left="0" w:firstLine="0"/>
              <w:rPr>
                <w:szCs w:val="24"/>
              </w:rPr>
            </w:pPr>
            <w:r w:rsidRPr="004F03C2">
              <w:rPr>
                <w:bCs/>
                <w:color w:val="auto"/>
              </w:rPr>
              <w:t>Межплатформенный открытый формат электронных документов</w:t>
            </w:r>
          </w:p>
        </w:tc>
      </w:tr>
      <w:tr w:rsidR="00734984" w:rsidRPr="000E1008" w14:paraId="1A65C28A" w14:textId="77777777" w:rsidTr="005F4C66">
        <w:trPr>
          <w:trHeight w:val="4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ECBD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jc w:val="left"/>
              <w:rPr>
                <w:bCs/>
                <w:color w:val="auto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XML (eXtensible Markup Language)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FE4E" w14:textId="77777777" w:rsidR="00734984" w:rsidRPr="004F03C2" w:rsidRDefault="00734984" w:rsidP="00590E7B">
            <w:pPr>
              <w:spacing w:before="60" w:after="60" w:line="240" w:lineRule="auto"/>
              <w:ind w:left="0" w:firstLine="0"/>
              <w:rPr>
                <w:bCs/>
                <w:color w:val="auto"/>
              </w:rPr>
            </w:pPr>
            <w:r w:rsidRPr="00A3183D">
              <w:rPr>
                <w:rFonts w:eastAsia="Calibri" w:cs="Arial"/>
                <w:bCs/>
                <w:color w:val="auto"/>
                <w:szCs w:val="20"/>
              </w:rPr>
              <w:t>Язык для создания структурированных машиночитаемых документов</w:t>
            </w:r>
          </w:p>
        </w:tc>
      </w:tr>
    </w:tbl>
    <w:p w14:paraId="6FB83BB6" w14:textId="1E75CBC5" w:rsidR="000A2504" w:rsidRPr="000E1008" w:rsidRDefault="00F73B36" w:rsidP="00590E7B">
      <w:pPr>
        <w:spacing w:after="0" w:line="300" w:lineRule="auto"/>
        <w:ind w:left="0"/>
        <w:jc w:val="left"/>
        <w:rPr>
          <w:szCs w:val="24"/>
        </w:rPr>
      </w:pPr>
      <w:r w:rsidRPr="000E1008">
        <w:rPr>
          <w:szCs w:val="24"/>
        </w:rPr>
        <w:br w:type="page"/>
      </w:r>
    </w:p>
    <w:p w14:paraId="09D7AEBB" w14:textId="01028B63" w:rsidR="000A2504" w:rsidRPr="005F4C66" w:rsidRDefault="00F73B36" w:rsidP="00590E7B">
      <w:pPr>
        <w:pStyle w:val="1"/>
      </w:pPr>
      <w:bookmarkStart w:id="1" w:name="_Toc152327191"/>
      <w:bookmarkStart w:id="2" w:name="_Toc230963219"/>
      <w:r w:rsidRPr="005F4C66">
        <w:lastRenderedPageBreak/>
        <w:t>Введение</w:t>
      </w:r>
      <w:bookmarkEnd w:id="1"/>
      <w:bookmarkEnd w:id="2"/>
    </w:p>
    <w:p w14:paraId="2F271E62" w14:textId="76E95BF3" w:rsidR="000F3714" w:rsidRDefault="000F3714" w:rsidP="00590E7B">
      <w:pPr>
        <w:pStyle w:val="2"/>
      </w:pPr>
      <w:bookmarkStart w:id="3" w:name="_Toc230963220"/>
      <w:r w:rsidRPr="005F4C66">
        <w:t>Общие с</w:t>
      </w:r>
      <w:r>
        <w:t>ведения</w:t>
      </w:r>
      <w:bookmarkEnd w:id="3"/>
    </w:p>
    <w:p w14:paraId="27EBD56E" w14:textId="6621AE3B" w:rsidR="000F3714" w:rsidRPr="00EA61A3" w:rsidRDefault="000F3714" w:rsidP="00590E7B">
      <w:pPr>
        <w:pStyle w:val="110"/>
        <w:rPr>
          <w:rFonts w:eastAsiaTheme="minorEastAsia"/>
          <w:szCs w:val="24"/>
          <w:lang w:eastAsia="en-US"/>
        </w:rPr>
      </w:pPr>
      <w:r w:rsidRPr="00EA61A3">
        <w:rPr>
          <w:rFonts w:eastAsiaTheme="minorEastAsia"/>
          <w:szCs w:val="24"/>
          <w:lang w:eastAsia="en-US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(сервисов)» – комплекс программных и технических средств, обеспечивающий выполнение участниками информационного взаимодействия</w:t>
      </w:r>
      <w:r w:rsidR="005F4C66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административных процедур (действий) при предоставлении государственных,</w:t>
      </w:r>
      <w:r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муниципальных и иных услуг, исполнении государственных, муниципальных и иных функций.</w:t>
      </w:r>
    </w:p>
    <w:p w14:paraId="7616F033" w14:textId="77777777" w:rsidR="000F3714" w:rsidRPr="000E1008" w:rsidRDefault="000F3714" w:rsidP="00590E7B">
      <w:pPr>
        <w:spacing w:after="0" w:line="360" w:lineRule="auto"/>
        <w:ind w:left="0" w:firstLine="709"/>
        <w:rPr>
          <w:szCs w:val="24"/>
        </w:rPr>
      </w:pPr>
      <w:r w:rsidRPr="000E1008">
        <w:rPr>
          <w:szCs w:val="24"/>
        </w:rPr>
        <w:t>Настоящий документ представляет собой руководство администратора ФГИС ПГС.</w:t>
      </w:r>
    </w:p>
    <w:p w14:paraId="512EEC4B" w14:textId="77777777" w:rsidR="000F3714" w:rsidRDefault="000F3714" w:rsidP="00590E7B">
      <w:pPr>
        <w:spacing w:after="0" w:line="360" w:lineRule="auto"/>
        <w:ind w:left="0"/>
        <w:rPr>
          <w:color w:val="auto"/>
        </w:rPr>
      </w:pPr>
    </w:p>
    <w:p w14:paraId="102BE260" w14:textId="3210DC5F" w:rsidR="000F3714" w:rsidRDefault="000F3714" w:rsidP="00590E7B">
      <w:pPr>
        <w:pStyle w:val="2"/>
      </w:pPr>
      <w:bookmarkStart w:id="4" w:name="_Toc197353723"/>
      <w:bookmarkStart w:id="5" w:name="_Toc230963221"/>
      <w:r>
        <w:t>Краткое описание возможностей</w:t>
      </w:r>
      <w:bookmarkEnd w:id="4"/>
      <w:bookmarkEnd w:id="5"/>
    </w:p>
    <w:p w14:paraId="3F86B34F" w14:textId="77777777" w:rsidR="000F3714" w:rsidRPr="00A3183D" w:rsidRDefault="000F3714" w:rsidP="00590E7B">
      <w:pPr>
        <w:pStyle w:val="110"/>
        <w:rPr>
          <w:iCs/>
        </w:rPr>
      </w:pPr>
      <w:r w:rsidRPr="00A3183D">
        <w:rPr>
          <w:iCs/>
        </w:rPr>
        <w:t xml:space="preserve">Система </w:t>
      </w:r>
      <w:r w:rsidRPr="00A3183D">
        <w:rPr>
          <w:rFonts w:eastAsiaTheme="minorEastAsia"/>
          <w:iCs/>
          <w:lang w:eastAsia="en-US"/>
        </w:rPr>
        <w:t>обеспечивает</w:t>
      </w:r>
      <w:r w:rsidRPr="00A3183D">
        <w:rPr>
          <w:iCs/>
        </w:rPr>
        <w:t xml:space="preserve"> следующие функции:</w:t>
      </w:r>
    </w:p>
    <w:p w14:paraId="2D99BC69" w14:textId="77777777" w:rsidR="000F3714" w:rsidRPr="00A3183D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A3183D">
        <w:rPr>
          <w:iCs/>
        </w:rPr>
        <w:t>Введение реестров:</w:t>
      </w:r>
    </w:p>
    <w:p w14:paraId="7DDDD265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субъектов / объектов;</w:t>
      </w:r>
    </w:p>
    <w:p w14:paraId="41DD6D1E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обязательных требований и НПА;</w:t>
      </w:r>
    </w:p>
    <w:p w14:paraId="66AFFEA0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документов и сведений, используемых в процессе проведения дел;</w:t>
      </w:r>
    </w:p>
    <w:p w14:paraId="08C81B17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шаблонов проверочных листов;</w:t>
      </w:r>
    </w:p>
    <w:p w14:paraId="7FC40875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шаблонов документов;</w:t>
      </w:r>
    </w:p>
    <w:p w14:paraId="1E857F2B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организационно-распорядительных документов;</w:t>
      </w:r>
    </w:p>
    <w:p w14:paraId="026C6878" w14:textId="77777777" w:rsidR="000F3714" w:rsidRPr="00A3183D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A3183D">
        <w:rPr>
          <w:iCs/>
        </w:rPr>
        <w:t>Распределение субъектов / объектов между участниками бизнес-процесса:</w:t>
      </w:r>
    </w:p>
    <w:p w14:paraId="13F080E3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закрепление субъекта за ответственным лицом;</w:t>
      </w:r>
    </w:p>
    <w:p w14:paraId="0C8D4E46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смена ответственного лица для субъекта;</w:t>
      </w:r>
    </w:p>
    <w:p w14:paraId="24009AB0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временная замена ответственного лица на время отпуска / болезни;</w:t>
      </w:r>
    </w:p>
    <w:p w14:paraId="463B21D0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нефиксированное распределение субъектов между ответственными лицами;</w:t>
      </w:r>
    </w:p>
    <w:p w14:paraId="658CF42A" w14:textId="77777777" w:rsidR="000F3714" w:rsidRPr="00A3183D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A3183D">
        <w:rPr>
          <w:iCs/>
        </w:rPr>
        <w:t>Подготовка, согласование и утверждение ежегодного плана дел (с учетом возможной иерархической структуры дел):</w:t>
      </w:r>
    </w:p>
    <w:p w14:paraId="6B7FD3A9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настройка критериев включения субъекта в план дел;</w:t>
      </w:r>
    </w:p>
    <w:p w14:paraId="21E7E385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подготовка проекта ежегодного плана;</w:t>
      </w:r>
    </w:p>
    <w:p w14:paraId="58103929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согласование ежегодного плана;</w:t>
      </w:r>
    </w:p>
    <w:p w14:paraId="016DBD8E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внесение изменений в ежегодный план;</w:t>
      </w:r>
    </w:p>
    <w:p w14:paraId="6A0D9406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проведение и учет информации по делу, том числе:</w:t>
      </w:r>
    </w:p>
    <w:p w14:paraId="25F4A72A" w14:textId="7504D2A8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формирование – карточки дела, приказа на проведение бизнес-процесса, заявления в ОГВ</w:t>
      </w:r>
      <w:r w:rsidR="00EA55B0" w:rsidRPr="00EA61A3">
        <w:rPr>
          <w:bCs/>
          <w:szCs w:val="24"/>
        </w:rPr>
        <w:br/>
      </w:r>
      <w:r w:rsidRPr="00A3183D">
        <w:rPr>
          <w:iCs/>
        </w:rPr>
        <w:t>о согласовании бизнес-процесса, акта бизнес-процесса, предписания о нарушении обязательного требования;</w:t>
      </w:r>
    </w:p>
    <w:p w14:paraId="35BDB44D" w14:textId="77777777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регистрация решения ОГВ о согласовании проведения бизнес-процесса;</w:t>
      </w:r>
    </w:p>
    <w:p w14:paraId="49BAB0BC" w14:textId="77777777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регистрация результатов дел в карточке дела;</w:t>
      </w:r>
    </w:p>
    <w:p w14:paraId="1A1AF012" w14:textId="77777777" w:rsidR="000F3714" w:rsidRPr="00A3183D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A3183D">
        <w:rPr>
          <w:iCs/>
        </w:rPr>
        <w:lastRenderedPageBreak/>
        <w:t>Проведение и учет результатов профилактических мероприятий, регистрация извещения</w:t>
      </w:r>
      <w:r w:rsidRPr="00A3183D">
        <w:rPr>
          <w:iCs/>
        </w:rPr>
        <w:br/>
        <w:t>о начале работ и подготовка программы проведения дел:</w:t>
      </w:r>
    </w:p>
    <w:p w14:paraId="167898DD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проведение типового дела по типовому БП;</w:t>
      </w:r>
    </w:p>
    <w:p w14:paraId="2B8D2436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настройка БП стандартов:</w:t>
      </w:r>
    </w:p>
    <w:p w14:paraId="60B301DC" w14:textId="1BD5ED0E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автоматическое внесение изменений в каждый сформированный на основе описания</w:t>
      </w:r>
      <w:r w:rsidR="00EA55B0" w:rsidRPr="00EA61A3">
        <w:rPr>
          <w:bCs/>
          <w:szCs w:val="24"/>
        </w:rPr>
        <w:br/>
      </w:r>
      <w:r w:rsidRPr="00A3183D">
        <w:rPr>
          <w:iCs/>
        </w:rPr>
        <w:t>документ при внесении соответствующих изменений в состав сведений БП;</w:t>
      </w:r>
    </w:p>
    <w:p w14:paraId="4E5B3162" w14:textId="77777777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ведение нормативно-правовой базы;</w:t>
      </w:r>
    </w:p>
    <w:p w14:paraId="1B825BFD" w14:textId="3ADE7E45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разделение ролей, благодаря которому все вносимые правки тщательно проверяются</w:t>
      </w:r>
      <w:r w:rsidR="00EA55B0" w:rsidRPr="00EA61A3">
        <w:rPr>
          <w:bCs/>
          <w:szCs w:val="24"/>
        </w:rPr>
        <w:br/>
      </w:r>
      <w:r w:rsidRPr="00A3183D">
        <w:rPr>
          <w:iCs/>
        </w:rPr>
        <w:t>методологами и только потом публикуются, что позволяет вести грамотную выверку сценариев БП;</w:t>
      </w:r>
    </w:p>
    <w:p w14:paraId="730FB526" w14:textId="77777777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создание дополнительных полей, которые необходимы для формирования запросов</w:t>
      </w:r>
      <w:r w:rsidRPr="00A3183D">
        <w:rPr>
          <w:iCs/>
        </w:rPr>
        <w:br/>
        <w:t>в органы, а также для формирования печатных форм документов в Системе;</w:t>
      </w:r>
    </w:p>
    <w:p w14:paraId="3CA57482" w14:textId="77777777" w:rsidR="000F3714" w:rsidRPr="00A3183D" w:rsidRDefault="000F3714" w:rsidP="00590E7B">
      <w:pPr>
        <w:pStyle w:val="11"/>
        <w:numPr>
          <w:ilvl w:val="0"/>
          <w:numId w:val="9"/>
        </w:numPr>
        <w:ind w:left="0" w:firstLine="709"/>
        <w:rPr>
          <w:iCs/>
        </w:rPr>
      </w:pPr>
      <w:r w:rsidRPr="00A3183D">
        <w:rPr>
          <w:iCs/>
        </w:rPr>
        <w:t>формирование:</w:t>
      </w:r>
    </w:p>
    <w:p w14:paraId="327362E3" w14:textId="77777777" w:rsidR="000F3714" w:rsidRPr="00A3183D" w:rsidRDefault="000F3714" w:rsidP="00590E7B">
      <w:pPr>
        <w:pStyle w:val="11"/>
        <w:numPr>
          <w:ilvl w:val="0"/>
          <w:numId w:val="11"/>
        </w:numPr>
        <w:ind w:left="0" w:firstLine="709"/>
        <w:rPr>
          <w:iCs/>
        </w:rPr>
      </w:pPr>
      <w:r w:rsidRPr="00A3183D">
        <w:rPr>
          <w:iCs/>
        </w:rPr>
        <w:t>описания сценария БП в полуавтоматическом режиме;</w:t>
      </w:r>
    </w:p>
    <w:p w14:paraId="0FA57922" w14:textId="77777777" w:rsidR="000F3714" w:rsidRPr="00A3183D" w:rsidRDefault="000F3714" w:rsidP="00590E7B">
      <w:pPr>
        <w:pStyle w:val="11"/>
        <w:numPr>
          <w:ilvl w:val="0"/>
          <w:numId w:val="11"/>
        </w:numPr>
        <w:ind w:left="0" w:firstLine="709"/>
        <w:rPr>
          <w:iCs/>
        </w:rPr>
      </w:pPr>
      <w:r w:rsidRPr="00A3183D">
        <w:rPr>
          <w:iCs/>
        </w:rPr>
        <w:t>справочников организаций, типов БП, документов, нормативно-правовой базы, а также</w:t>
      </w:r>
      <w:r w:rsidRPr="00A3183D">
        <w:rPr>
          <w:iCs/>
        </w:rPr>
        <w:br/>
        <w:t>их ведение;</w:t>
      </w:r>
    </w:p>
    <w:p w14:paraId="5A24B895" w14:textId="77777777" w:rsidR="000F3714" w:rsidRPr="00A3183D" w:rsidRDefault="000F3714" w:rsidP="00590E7B">
      <w:pPr>
        <w:pStyle w:val="11"/>
        <w:numPr>
          <w:ilvl w:val="0"/>
          <w:numId w:val="11"/>
        </w:numPr>
        <w:ind w:left="0" w:firstLine="709"/>
        <w:rPr>
          <w:iCs/>
        </w:rPr>
      </w:pPr>
      <w:r w:rsidRPr="00A3183D">
        <w:rPr>
          <w:iCs/>
        </w:rPr>
        <w:t>перечня документов, необходимых для осуществления деятельности;</w:t>
      </w:r>
    </w:p>
    <w:p w14:paraId="4DCA24EA" w14:textId="77777777" w:rsidR="000F3714" w:rsidRPr="00A3183D" w:rsidRDefault="000F3714" w:rsidP="00590E7B">
      <w:pPr>
        <w:pStyle w:val="11"/>
        <w:numPr>
          <w:ilvl w:val="0"/>
          <w:numId w:val="11"/>
        </w:numPr>
        <w:ind w:left="0" w:firstLine="709"/>
        <w:rPr>
          <w:iCs/>
        </w:rPr>
      </w:pPr>
      <w:r w:rsidRPr="00A3183D">
        <w:rPr>
          <w:iCs/>
        </w:rPr>
        <w:t>списка запросов межведомственного взаимодействия;</w:t>
      </w:r>
    </w:p>
    <w:p w14:paraId="5EF6F75A" w14:textId="73747D22" w:rsidR="000F3714" w:rsidRPr="00A3183D" w:rsidRDefault="000F3714" w:rsidP="00590E7B">
      <w:pPr>
        <w:pStyle w:val="11"/>
        <w:numPr>
          <w:ilvl w:val="0"/>
          <w:numId w:val="11"/>
        </w:numPr>
        <w:ind w:left="0" w:firstLine="709"/>
        <w:rPr>
          <w:iCs/>
        </w:rPr>
      </w:pPr>
      <w:r w:rsidRPr="00A3183D">
        <w:rPr>
          <w:iCs/>
        </w:rPr>
        <w:t>перечня этапов и задач в рамках выполнения административных процедур в ходе</w:t>
      </w:r>
      <w:r w:rsidR="00EA55B0" w:rsidRPr="00EA61A3">
        <w:rPr>
          <w:bCs/>
          <w:szCs w:val="24"/>
        </w:rPr>
        <w:br/>
      </w:r>
      <w:r w:rsidRPr="00A3183D">
        <w:rPr>
          <w:iCs/>
        </w:rPr>
        <w:t>выполнения сценария БП;</w:t>
      </w:r>
    </w:p>
    <w:p w14:paraId="437C2970" w14:textId="77777777" w:rsidR="000F3714" w:rsidRPr="00A3183D" w:rsidRDefault="000F3714" w:rsidP="00590E7B">
      <w:pPr>
        <w:pStyle w:val="11"/>
        <w:numPr>
          <w:ilvl w:val="0"/>
          <w:numId w:val="11"/>
        </w:numPr>
        <w:ind w:left="0" w:firstLine="709"/>
        <w:rPr>
          <w:iCs/>
        </w:rPr>
      </w:pPr>
      <w:r w:rsidRPr="00A3183D">
        <w:rPr>
          <w:iCs/>
        </w:rPr>
        <w:t>сценария БП при осуществлении деятельности в автоматическом режиме</w:t>
      </w:r>
      <w:r w:rsidRPr="00A3183D">
        <w:rPr>
          <w:iCs/>
        </w:rPr>
        <w:br/>
        <w:t>с возможностью его выгрузки в формат;</w:t>
      </w:r>
    </w:p>
    <w:p w14:paraId="0D4E7D31" w14:textId="77777777" w:rsidR="000F3714" w:rsidRPr="00A3183D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A3183D">
        <w:rPr>
          <w:iCs/>
        </w:rPr>
        <w:t>Функции планировщика задач:</w:t>
      </w:r>
    </w:p>
    <w:p w14:paraId="17256991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назначение руководителем исполнителей для проведения дел и мероприятий;</w:t>
      </w:r>
    </w:p>
    <w:p w14:paraId="114F8BF6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контроль результатов проведения мероприятий;</w:t>
      </w:r>
    </w:p>
    <w:p w14:paraId="33B91D42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контроль хода проведения дел и мероприятий в реальном времени;</w:t>
      </w:r>
    </w:p>
    <w:p w14:paraId="5FA42BFD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просмотр руководителем истории перемещений исполнителей;</w:t>
      </w:r>
    </w:p>
    <w:p w14:paraId="38387FE6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просмотр руководителем данных о фактической загрузке исполнителей;</w:t>
      </w:r>
    </w:p>
    <w:p w14:paraId="6A8F5F1D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просмотр личной карточки исполнителя (сотрудника);</w:t>
      </w:r>
    </w:p>
    <w:p w14:paraId="1940BD18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назначение персональных поручений и контроль их исполнения;</w:t>
      </w:r>
    </w:p>
    <w:p w14:paraId="63A30839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распределения подзадач по исполнителям;</w:t>
      </w:r>
    </w:p>
    <w:p w14:paraId="007F6FFE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добавления комментариев к задачам;</w:t>
      </w:r>
    </w:p>
    <w:p w14:paraId="33F80B5C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уведомления исполнителей по задачам;</w:t>
      </w:r>
    </w:p>
    <w:p w14:paraId="4DD8A914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формирование чек-листов;</w:t>
      </w:r>
    </w:p>
    <w:p w14:paraId="0BDB55BF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назначение приоритетности задач;</w:t>
      </w:r>
    </w:p>
    <w:p w14:paraId="78754AB6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назначение и изменение статуса задач;</w:t>
      </w:r>
    </w:p>
    <w:p w14:paraId="46C02F83" w14:textId="0C930D0C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lastRenderedPageBreak/>
        <w:t>запуск бизнес-процессов на основании BPMN (инициировать начало дела / провести</w:t>
      </w:r>
      <w:r w:rsidR="00EA55B0" w:rsidRPr="00EA61A3">
        <w:rPr>
          <w:bCs/>
          <w:szCs w:val="24"/>
        </w:rPr>
        <w:br/>
      </w:r>
      <w:r w:rsidRPr="00A3183D">
        <w:rPr>
          <w:iCs/>
        </w:rPr>
        <w:t>бизнес-процесс по делу);</w:t>
      </w:r>
    </w:p>
    <w:p w14:paraId="55EB971F" w14:textId="77777777" w:rsidR="000F3714" w:rsidRPr="00A3183D" w:rsidRDefault="000F3714" w:rsidP="00590E7B">
      <w:pPr>
        <w:pStyle w:val="11"/>
        <w:ind w:left="0" w:firstLine="709"/>
        <w:rPr>
          <w:iCs/>
        </w:rPr>
      </w:pPr>
      <w:r w:rsidRPr="00A3183D">
        <w:rPr>
          <w:iCs/>
        </w:rPr>
        <w:t>работа с назначенными событиями;</w:t>
      </w:r>
    </w:p>
    <w:p w14:paraId="557DD164" w14:textId="77777777" w:rsidR="000F3714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A3183D">
        <w:rPr>
          <w:iCs/>
        </w:rPr>
        <w:t>Формирование отчетов в Системе;</w:t>
      </w:r>
    </w:p>
    <w:p w14:paraId="2E9AE8D8" w14:textId="58CCB731" w:rsidR="000F3714" w:rsidRDefault="000F3714" w:rsidP="00590E7B">
      <w:pPr>
        <w:pStyle w:val="11"/>
        <w:numPr>
          <w:ilvl w:val="0"/>
          <w:numId w:val="10"/>
        </w:numPr>
        <w:ind w:left="0" w:firstLine="709"/>
        <w:rPr>
          <w:iCs/>
        </w:rPr>
      </w:pPr>
      <w:r w:rsidRPr="000F3714">
        <w:rPr>
          <w:iCs/>
        </w:rPr>
        <w:t>Функции информационного взаимодействия с внешними системами.</w:t>
      </w:r>
    </w:p>
    <w:p w14:paraId="409CC5D1" w14:textId="77777777" w:rsidR="000F3714" w:rsidRPr="000F3714" w:rsidRDefault="000F3714" w:rsidP="00590E7B">
      <w:pPr>
        <w:pStyle w:val="11"/>
        <w:numPr>
          <w:ilvl w:val="0"/>
          <w:numId w:val="0"/>
        </w:numPr>
        <w:rPr>
          <w:iCs/>
        </w:rPr>
      </w:pPr>
    </w:p>
    <w:p w14:paraId="5FB062AE" w14:textId="7AA1AC77" w:rsidR="000F3714" w:rsidRDefault="000F3714" w:rsidP="00590E7B">
      <w:pPr>
        <w:pStyle w:val="2"/>
      </w:pPr>
      <w:bookmarkStart w:id="6" w:name="_Toc197353724"/>
      <w:bookmarkStart w:id="7" w:name="_Toc230963222"/>
      <w:r>
        <w:t>Уровень подготовки пользователя</w:t>
      </w:r>
      <w:bookmarkEnd w:id="6"/>
      <w:bookmarkEnd w:id="7"/>
    </w:p>
    <w:p w14:paraId="0CC68601" w14:textId="63B2CA1D" w:rsidR="000F3714" w:rsidRDefault="000F3714" w:rsidP="00590E7B">
      <w:pPr>
        <w:spacing w:after="0" w:line="360" w:lineRule="auto"/>
        <w:ind w:left="0" w:firstLine="709"/>
      </w:pPr>
      <w:r>
        <w:t xml:space="preserve">К </w:t>
      </w:r>
      <w:r w:rsidR="005F4C66">
        <w:t>администраторам</w:t>
      </w:r>
      <w:r>
        <w:t xml:space="preserve"> Системы предъявляются следующие требования:</w:t>
      </w:r>
    </w:p>
    <w:p w14:paraId="370F9135" w14:textId="7FE5EDF2" w:rsidR="000F3714" w:rsidRPr="00EA55B0" w:rsidRDefault="000F3714" w:rsidP="00590E7B">
      <w:pPr>
        <w:pStyle w:val="a"/>
        <w:numPr>
          <w:ilvl w:val="0"/>
          <w:numId w:val="12"/>
        </w:numPr>
        <w:suppressAutoHyphens w:val="0"/>
        <w:ind w:left="0" w:firstLine="709"/>
        <w:jc w:val="both"/>
      </w:pPr>
      <w:r>
        <w:t xml:space="preserve">обладать всеми знаниями и навыками, определенными для </w:t>
      </w:r>
      <w:r w:rsidR="003C7B8B">
        <w:t>П</w:t>
      </w:r>
      <w:r>
        <w:t>ользователей Системы</w:t>
      </w:r>
      <w:r>
        <w:br/>
        <w:t>(</w:t>
      </w:r>
      <w:r w:rsidR="005F4C66">
        <w:t>смотреть</w:t>
      </w:r>
      <w:r>
        <w:t xml:space="preserve"> документ «Руководство </w:t>
      </w:r>
      <w:r w:rsidRPr="00EA55B0">
        <w:t>пользователя ФГИС ПГС»);</w:t>
      </w:r>
    </w:p>
    <w:p w14:paraId="6B42649C" w14:textId="60766FB4" w:rsidR="000F3714" w:rsidRPr="00EA55B0" w:rsidRDefault="000F3714" w:rsidP="00590E7B">
      <w:pPr>
        <w:pStyle w:val="a"/>
        <w:numPr>
          <w:ilvl w:val="0"/>
          <w:numId w:val="12"/>
        </w:numPr>
        <w:suppressAutoHyphens w:val="0"/>
        <w:ind w:left="0" w:firstLine="709"/>
        <w:jc w:val="both"/>
      </w:pPr>
      <w:r w:rsidRPr="00EA55B0">
        <w:t xml:space="preserve">обладать знаниями предметной области, навыками работы с программным обеспечением, описанным в пункте </w:t>
      </w:r>
      <w:r w:rsidR="00EA55B0" w:rsidRPr="00EA55B0">
        <w:t>2.2</w:t>
      </w:r>
      <w:r w:rsidRPr="00EA55B0">
        <w:t xml:space="preserve"> РА;</w:t>
      </w:r>
    </w:p>
    <w:p w14:paraId="6D1AA403" w14:textId="58E37ADA" w:rsidR="000F3714" w:rsidRDefault="000F3714" w:rsidP="00590E7B">
      <w:pPr>
        <w:pStyle w:val="a"/>
        <w:numPr>
          <w:ilvl w:val="0"/>
          <w:numId w:val="12"/>
        </w:numPr>
        <w:suppressAutoHyphens w:val="0"/>
        <w:ind w:left="0" w:firstLine="709"/>
        <w:jc w:val="both"/>
      </w:pPr>
      <w:r>
        <w:t>быть детально ознакомленными с положениями эксплуатационной и технической</w:t>
      </w:r>
      <w:r w:rsidR="00EA55B0" w:rsidRPr="00EA61A3">
        <w:rPr>
          <w:bCs/>
        </w:rPr>
        <w:br/>
      </w:r>
      <w:r>
        <w:t>документации на Систему;</w:t>
      </w:r>
    </w:p>
    <w:p w14:paraId="3213044C" w14:textId="77777777" w:rsidR="000F3714" w:rsidRDefault="000F3714" w:rsidP="00590E7B">
      <w:pPr>
        <w:pStyle w:val="a"/>
        <w:numPr>
          <w:ilvl w:val="0"/>
          <w:numId w:val="13"/>
        </w:numPr>
        <w:tabs>
          <w:tab w:val="left" w:pos="993"/>
          <w:tab w:val="left" w:pos="1276"/>
          <w:tab w:val="left" w:pos="1560"/>
          <w:tab w:val="left" w:pos="1843"/>
          <w:tab w:val="left" w:pos="2127"/>
        </w:tabs>
        <w:suppressAutoHyphens w:val="0"/>
        <w:ind w:left="0" w:firstLine="709"/>
        <w:jc w:val="both"/>
      </w:pPr>
      <w:r>
        <w:t>иметь навыки администрирования сетей и систем управления базами данных.</w:t>
      </w:r>
    </w:p>
    <w:p w14:paraId="1E989F2B" w14:textId="77777777" w:rsidR="000F3714" w:rsidRDefault="000F3714" w:rsidP="00590E7B">
      <w:pPr>
        <w:spacing w:after="0" w:line="360" w:lineRule="auto"/>
        <w:ind w:left="0"/>
      </w:pPr>
    </w:p>
    <w:p w14:paraId="601EFA01" w14:textId="7D5CA132" w:rsidR="000F3714" w:rsidRDefault="000F3714" w:rsidP="00590E7B">
      <w:pPr>
        <w:pStyle w:val="2"/>
      </w:pPr>
      <w:bookmarkStart w:id="8" w:name="_Toc197353725"/>
      <w:bookmarkStart w:id="9" w:name="_Toc230963223"/>
      <w:r>
        <w:t>Перечень эксплуатационной документации</w:t>
      </w:r>
      <w:bookmarkEnd w:id="8"/>
      <w:bookmarkEnd w:id="9"/>
    </w:p>
    <w:p w14:paraId="1F69D9D9" w14:textId="77777777" w:rsidR="000F3714" w:rsidRDefault="000F3714" w:rsidP="00590E7B">
      <w:pPr>
        <w:spacing w:after="0" w:line="360" w:lineRule="auto"/>
        <w:ind w:left="0" w:firstLine="709"/>
        <w:rPr>
          <w:rFonts w:eastAsia="Calibri"/>
        </w:rPr>
      </w:pPr>
      <w:r>
        <w:rPr>
          <w:rFonts w:eastAsia="Calibri"/>
        </w:rPr>
        <w:t>В состав эксплуатационной документации Системы входят:</w:t>
      </w:r>
    </w:p>
    <w:p w14:paraId="3AD7195F" w14:textId="4710A5F6" w:rsidR="000F3714" w:rsidRDefault="003C7B8B" w:rsidP="00590E7B">
      <w:pPr>
        <w:pStyle w:val="a"/>
        <w:numPr>
          <w:ilvl w:val="0"/>
          <w:numId w:val="14"/>
        </w:numPr>
        <w:suppressAutoHyphens w:val="0"/>
        <w:ind w:left="0" w:firstLine="709"/>
        <w:jc w:val="both"/>
        <w:rPr>
          <w:rFonts w:eastAsia="Calibri"/>
        </w:rPr>
      </w:pPr>
      <w:bookmarkStart w:id="10" w:name="_Hlk185602690"/>
      <w:r>
        <w:t>«</w:t>
      </w:r>
      <w:r w:rsidR="000F3714">
        <w:t>Руководство пользователя</w:t>
      </w:r>
      <w:bookmarkStart w:id="11" w:name="_Hlk190851386"/>
      <w:r w:rsidR="000F3714">
        <w:t xml:space="preserve"> </w:t>
      </w:r>
      <w:bookmarkEnd w:id="11"/>
      <w:r w:rsidR="000975BB">
        <w:t>ФГИС ПГС</w:t>
      </w:r>
      <w:r>
        <w:t>»</w:t>
      </w:r>
      <w:r w:rsidR="000F3714">
        <w:rPr>
          <w:rFonts w:eastAsia="Calibri"/>
        </w:rPr>
        <w:t>;</w:t>
      </w:r>
    </w:p>
    <w:bookmarkEnd w:id="10"/>
    <w:p w14:paraId="68F52C8C" w14:textId="7651E177" w:rsidR="000F3714" w:rsidRDefault="003C7B8B" w:rsidP="00590E7B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contextualSpacing/>
        <w:rPr>
          <w:rFonts w:eastAsia="Calibri"/>
        </w:rPr>
      </w:pPr>
      <w:r>
        <w:t>«</w:t>
      </w:r>
      <w:r w:rsidR="000F3714">
        <w:t xml:space="preserve">Руководство </w:t>
      </w:r>
      <w:bookmarkStart w:id="12" w:name="_Hlk185608052"/>
      <w:r w:rsidR="000F3714">
        <w:t>администратора</w:t>
      </w:r>
      <w:bookmarkEnd w:id="12"/>
      <w:r w:rsidR="000975BB">
        <w:t xml:space="preserve"> ФГИС ПГС</w:t>
      </w:r>
      <w:r>
        <w:t>»</w:t>
      </w:r>
      <w:r w:rsidR="000F3714">
        <w:rPr>
          <w:rFonts w:eastAsia="Calibri"/>
        </w:rPr>
        <w:t>.</w:t>
      </w:r>
    </w:p>
    <w:p w14:paraId="5D949795" w14:textId="77777777" w:rsidR="000F3714" w:rsidRPr="000F3714" w:rsidRDefault="000F3714" w:rsidP="00590E7B">
      <w:pPr>
        <w:ind w:left="0"/>
      </w:pPr>
    </w:p>
    <w:p w14:paraId="7D3EBBBE" w14:textId="34A4190C" w:rsidR="008F0AE2" w:rsidRDefault="008F0AE2" w:rsidP="00590E7B">
      <w:pPr>
        <w:spacing w:after="0" w:line="360" w:lineRule="auto"/>
        <w:ind w:left="0"/>
        <w:rPr>
          <w:szCs w:val="24"/>
        </w:rPr>
      </w:pPr>
    </w:p>
    <w:p w14:paraId="00142F54" w14:textId="2A8DBA93" w:rsidR="000975BB" w:rsidRPr="005F4C66" w:rsidRDefault="000975BB" w:rsidP="00590E7B">
      <w:pPr>
        <w:pStyle w:val="1"/>
        <w:rPr>
          <w:color w:val="auto"/>
        </w:rPr>
      </w:pPr>
      <w:bookmarkStart w:id="13" w:name="_Toc197353726"/>
      <w:bookmarkStart w:id="14" w:name="_Toc230963224"/>
      <w:r w:rsidRPr="005F4C66">
        <w:rPr>
          <w:rStyle w:val="10"/>
          <w:b/>
        </w:rPr>
        <w:lastRenderedPageBreak/>
        <w:t>Назн</w:t>
      </w:r>
      <w:r w:rsidRPr="005F4C66">
        <w:t>ачени</w:t>
      </w:r>
      <w:r w:rsidRPr="005F4C66">
        <w:rPr>
          <w:rStyle w:val="10"/>
          <w:b/>
        </w:rPr>
        <w:t>е и условия</w:t>
      </w:r>
      <w:r w:rsidRPr="005F4C66">
        <w:t xml:space="preserve"> применения</w:t>
      </w:r>
      <w:bookmarkEnd w:id="13"/>
      <w:bookmarkEnd w:id="14"/>
    </w:p>
    <w:p w14:paraId="21684A90" w14:textId="52A5F387" w:rsidR="000975BB" w:rsidRDefault="000975BB" w:rsidP="00590E7B">
      <w:pPr>
        <w:pStyle w:val="2"/>
      </w:pPr>
      <w:bookmarkStart w:id="15" w:name="_Toc230963225"/>
      <w:r>
        <w:t>Назначение Системы</w:t>
      </w:r>
      <w:bookmarkEnd w:id="15"/>
    </w:p>
    <w:p w14:paraId="7670A074" w14:textId="7D08AE6E" w:rsidR="000975BB" w:rsidRPr="00EA61A3" w:rsidRDefault="000975BB" w:rsidP="00590E7B">
      <w:pPr>
        <w:pStyle w:val="110"/>
        <w:rPr>
          <w:rFonts w:eastAsiaTheme="minorEastAsia"/>
          <w:szCs w:val="24"/>
          <w:lang w:eastAsia="en-US"/>
        </w:rPr>
      </w:pPr>
      <w:r w:rsidRPr="00EA61A3">
        <w:rPr>
          <w:rFonts w:eastAsiaTheme="minorEastAsia"/>
          <w:szCs w:val="24"/>
          <w:lang w:eastAsia="en-US"/>
        </w:rPr>
        <w:t>ФГИС ПГС создана для содействия федеральным органам исполнительной власти,</w:t>
      </w:r>
      <w:r w:rsidR="00EA55B0"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исполнительным органам субъектов Российской Федерации, органам местного самоуправления,</w:t>
      </w:r>
      <w:r w:rsidR="00EA55B0"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органам государственных внебюджетных фондов и иным организациям, участвующим</w:t>
      </w:r>
      <w:r w:rsidR="00EA55B0"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в предоставлении государственных (муниципальных) услуг и (или) исполнени</w:t>
      </w:r>
      <w:r>
        <w:rPr>
          <w:rFonts w:eastAsiaTheme="minorEastAsia"/>
          <w:szCs w:val="24"/>
          <w:lang w:eastAsia="en-US"/>
        </w:rPr>
        <w:t>я</w:t>
      </w:r>
      <w:r w:rsidRPr="00EA61A3">
        <w:rPr>
          <w:rFonts w:eastAsiaTheme="minorEastAsia"/>
          <w:szCs w:val="24"/>
          <w:lang w:eastAsia="en-US"/>
        </w:rPr>
        <w:t xml:space="preserve"> функций.</w:t>
      </w:r>
    </w:p>
    <w:p w14:paraId="59C87AD9" w14:textId="77777777" w:rsidR="000975BB" w:rsidRPr="00EA61A3" w:rsidRDefault="000975BB" w:rsidP="00590E7B">
      <w:pPr>
        <w:pStyle w:val="110"/>
        <w:rPr>
          <w:rFonts w:eastAsiaTheme="minorEastAsia"/>
          <w:szCs w:val="24"/>
          <w:lang w:eastAsia="en-US"/>
        </w:rPr>
      </w:pPr>
      <w:r>
        <w:rPr>
          <w:rFonts w:eastAsiaTheme="minorEastAsia"/>
          <w:szCs w:val="24"/>
          <w:lang w:eastAsia="en-US"/>
        </w:rPr>
        <w:t>Система</w:t>
      </w:r>
      <w:r w:rsidRPr="00EA61A3">
        <w:rPr>
          <w:rFonts w:eastAsiaTheme="minorEastAsia"/>
          <w:szCs w:val="24"/>
          <w:lang w:eastAsia="en-US"/>
        </w:rPr>
        <w:t xml:space="preserve"> предназначена для создания и настройки процессов предоставления</w:t>
      </w:r>
      <w:r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государственных (муниципальных) услуг и (или) исполнени</w:t>
      </w:r>
      <w:r>
        <w:rPr>
          <w:rFonts w:eastAsiaTheme="minorEastAsia"/>
          <w:szCs w:val="24"/>
          <w:lang w:eastAsia="en-US"/>
        </w:rPr>
        <w:t>я</w:t>
      </w:r>
      <w:r w:rsidRPr="00EA61A3">
        <w:rPr>
          <w:rFonts w:eastAsiaTheme="minorEastAsia"/>
          <w:szCs w:val="24"/>
          <w:lang w:eastAsia="en-US"/>
        </w:rPr>
        <w:t xml:space="preserve"> функций в электронном виде</w:t>
      </w:r>
      <w:r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без обширных знаний в области программирования, а также последующего предоставления услуг</w:t>
      </w:r>
      <w:r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и исполнения функций в электронном виде на единой цифровой платформе</w:t>
      </w:r>
      <w:r w:rsidRPr="00EA61A3">
        <w:rPr>
          <w:bCs/>
          <w:szCs w:val="24"/>
        </w:rPr>
        <w:br/>
      </w:r>
      <w:r w:rsidRPr="00EA61A3">
        <w:rPr>
          <w:rFonts w:eastAsiaTheme="minorEastAsia"/>
          <w:szCs w:val="24"/>
          <w:lang w:eastAsia="en-US"/>
        </w:rPr>
        <w:t>Российской Федерации «ГосТех».</w:t>
      </w:r>
    </w:p>
    <w:p w14:paraId="69ED9324" w14:textId="77777777" w:rsidR="000975BB" w:rsidRDefault="000975BB" w:rsidP="00590E7B">
      <w:pPr>
        <w:spacing w:after="0" w:line="360" w:lineRule="auto"/>
        <w:ind w:left="0"/>
      </w:pPr>
    </w:p>
    <w:p w14:paraId="5A32BF64" w14:textId="45012B73" w:rsidR="000975BB" w:rsidRDefault="000975BB" w:rsidP="00590E7B">
      <w:pPr>
        <w:pStyle w:val="2"/>
        <w:rPr>
          <w:color w:val="auto"/>
        </w:rPr>
      </w:pPr>
      <w:bookmarkStart w:id="16" w:name="_Ref188275769"/>
      <w:bookmarkStart w:id="17" w:name="_Ref188276605"/>
      <w:bookmarkStart w:id="18" w:name="_Toc197353728"/>
      <w:bookmarkStart w:id="19" w:name="_Toc230963226"/>
      <w:r>
        <w:t>Условия применения средства автоматизации в соответствии с назначением</w:t>
      </w:r>
      <w:bookmarkEnd w:id="16"/>
      <w:bookmarkEnd w:id="17"/>
      <w:bookmarkEnd w:id="18"/>
      <w:bookmarkEnd w:id="19"/>
    </w:p>
    <w:p w14:paraId="67E54E12" w14:textId="44B6BFC9" w:rsidR="000975BB" w:rsidRDefault="000975BB" w:rsidP="00590E7B">
      <w:pPr>
        <w:spacing w:after="0" w:line="360" w:lineRule="auto"/>
        <w:ind w:left="0" w:firstLine="709"/>
      </w:pPr>
      <w:r>
        <w:t>Для работы с Системой должны быть выполнены следующие требования к техническим средствам:</w:t>
      </w:r>
    </w:p>
    <w:p w14:paraId="28A4656D" w14:textId="77777777" w:rsidR="000975BB" w:rsidRDefault="000975BB" w:rsidP="00590E7B">
      <w:pPr>
        <w:pStyle w:val="a"/>
        <w:numPr>
          <w:ilvl w:val="0"/>
          <w:numId w:val="15"/>
        </w:numPr>
        <w:tabs>
          <w:tab w:val="left" w:pos="993"/>
        </w:tabs>
        <w:suppressAutoHyphens w:val="0"/>
        <w:ind w:left="0" w:firstLine="709"/>
        <w:jc w:val="both"/>
      </w:pPr>
      <w:r>
        <w:t>рабочее место должно состоять из следующих технических средств:</w:t>
      </w:r>
    </w:p>
    <w:p w14:paraId="45D3DF04" w14:textId="77777777" w:rsidR="000975BB" w:rsidRDefault="000975BB" w:rsidP="00590E7B">
      <w:pPr>
        <w:pStyle w:val="a"/>
        <w:numPr>
          <w:ilvl w:val="1"/>
          <w:numId w:val="16"/>
        </w:numPr>
        <w:tabs>
          <w:tab w:val="left" w:pos="1560"/>
        </w:tabs>
        <w:suppressAutoHyphens w:val="0"/>
        <w:ind w:left="0" w:firstLine="709"/>
        <w:jc w:val="both"/>
      </w:pPr>
      <w:r>
        <w:t>системный блок;</w:t>
      </w:r>
    </w:p>
    <w:p w14:paraId="6C1F73D1" w14:textId="77777777" w:rsidR="000975BB" w:rsidRDefault="000975BB" w:rsidP="00590E7B">
      <w:pPr>
        <w:pStyle w:val="a"/>
        <w:numPr>
          <w:ilvl w:val="1"/>
          <w:numId w:val="16"/>
        </w:numPr>
        <w:tabs>
          <w:tab w:val="left" w:pos="1560"/>
        </w:tabs>
        <w:suppressAutoHyphens w:val="0"/>
        <w:ind w:left="0" w:firstLine="709"/>
        <w:jc w:val="both"/>
      </w:pPr>
      <w:r>
        <w:t>монитор;</w:t>
      </w:r>
    </w:p>
    <w:p w14:paraId="0DAB1130" w14:textId="77777777" w:rsidR="000975BB" w:rsidRDefault="000975BB" w:rsidP="00590E7B">
      <w:pPr>
        <w:pStyle w:val="a"/>
        <w:numPr>
          <w:ilvl w:val="1"/>
          <w:numId w:val="16"/>
        </w:numPr>
        <w:tabs>
          <w:tab w:val="left" w:pos="1560"/>
        </w:tabs>
        <w:suppressAutoHyphens w:val="0"/>
        <w:ind w:left="0" w:firstLine="709"/>
        <w:jc w:val="both"/>
      </w:pPr>
      <w:r>
        <w:t>клавиатура и мышь.</w:t>
      </w:r>
    </w:p>
    <w:p w14:paraId="76BF2671" w14:textId="77777777" w:rsidR="000975BB" w:rsidRDefault="000975BB" w:rsidP="00590E7B">
      <w:pPr>
        <w:pStyle w:val="a"/>
        <w:numPr>
          <w:ilvl w:val="0"/>
          <w:numId w:val="15"/>
        </w:numPr>
        <w:tabs>
          <w:tab w:val="left" w:pos="993"/>
        </w:tabs>
        <w:suppressAutoHyphens w:val="0"/>
        <w:ind w:left="0" w:firstLine="709"/>
        <w:jc w:val="both"/>
      </w:pPr>
      <w:r>
        <w:t>технические средства должны иметь следующие характеристики или выше:</w:t>
      </w:r>
    </w:p>
    <w:p w14:paraId="1E32AC3F" w14:textId="77777777" w:rsidR="000975BB" w:rsidRDefault="000975BB" w:rsidP="00590E7B">
      <w:pPr>
        <w:pStyle w:val="a"/>
        <w:numPr>
          <w:ilvl w:val="1"/>
          <w:numId w:val="17"/>
        </w:numPr>
        <w:tabs>
          <w:tab w:val="left" w:pos="1560"/>
        </w:tabs>
        <w:suppressAutoHyphens w:val="0"/>
        <w:ind w:left="0" w:firstLine="709"/>
        <w:jc w:val="both"/>
      </w:pPr>
      <w:r>
        <w:t>процессор с тактовой частотой не менее 2.0 ГГц;</w:t>
      </w:r>
    </w:p>
    <w:p w14:paraId="1906B5A5" w14:textId="77777777" w:rsidR="000975BB" w:rsidRDefault="000975BB" w:rsidP="00590E7B">
      <w:pPr>
        <w:pStyle w:val="a"/>
        <w:numPr>
          <w:ilvl w:val="1"/>
          <w:numId w:val="17"/>
        </w:numPr>
        <w:tabs>
          <w:tab w:val="left" w:pos="1560"/>
        </w:tabs>
        <w:suppressAutoHyphens w:val="0"/>
        <w:ind w:left="0" w:firstLine="709"/>
        <w:jc w:val="both"/>
      </w:pPr>
      <w:r>
        <w:t>оперативная память объемом не менее 4 ГБ;</w:t>
      </w:r>
    </w:p>
    <w:p w14:paraId="31733CBB" w14:textId="77777777" w:rsidR="000975BB" w:rsidRDefault="000975BB" w:rsidP="00590E7B">
      <w:pPr>
        <w:pStyle w:val="a"/>
        <w:numPr>
          <w:ilvl w:val="1"/>
          <w:numId w:val="17"/>
        </w:numPr>
        <w:tabs>
          <w:tab w:val="left" w:pos="1560"/>
        </w:tabs>
        <w:suppressAutoHyphens w:val="0"/>
        <w:ind w:left="0" w:firstLine="709"/>
        <w:jc w:val="both"/>
      </w:pPr>
      <w:r>
        <w:t>свободное дисковое пространство объем не менее 20 ГБ.</w:t>
      </w:r>
    </w:p>
    <w:p w14:paraId="2CED97D8" w14:textId="2735E3FB" w:rsidR="000975BB" w:rsidRDefault="000975BB" w:rsidP="00590E7B">
      <w:pPr>
        <w:pStyle w:val="a"/>
        <w:numPr>
          <w:ilvl w:val="0"/>
          <w:numId w:val="18"/>
        </w:numPr>
        <w:tabs>
          <w:tab w:val="left" w:pos="993"/>
        </w:tabs>
        <w:suppressAutoHyphens w:val="0"/>
        <w:ind w:left="0" w:firstLine="709"/>
        <w:jc w:val="both"/>
      </w:pPr>
      <w:r>
        <w:t xml:space="preserve">технические средства рабочего места </w:t>
      </w:r>
      <w:r w:rsidR="003C7B8B">
        <w:t>п</w:t>
      </w:r>
      <w:r>
        <w:t>ользователя должны быть исправны;</w:t>
      </w:r>
    </w:p>
    <w:p w14:paraId="31E6FF01" w14:textId="77777777" w:rsidR="000975BB" w:rsidRPr="000975BB" w:rsidRDefault="000975BB" w:rsidP="00590E7B">
      <w:pPr>
        <w:pStyle w:val="a"/>
        <w:numPr>
          <w:ilvl w:val="0"/>
          <w:numId w:val="18"/>
        </w:numPr>
        <w:tabs>
          <w:tab w:val="left" w:pos="993"/>
        </w:tabs>
        <w:suppressAutoHyphens w:val="0"/>
        <w:ind w:left="0" w:firstLine="709"/>
        <w:jc w:val="both"/>
      </w:pPr>
      <w:r>
        <w:t xml:space="preserve">рабочее </w:t>
      </w:r>
      <w:r w:rsidRPr="000975BB">
        <w:t>место должно быть подключено к электросети;</w:t>
      </w:r>
    </w:p>
    <w:p w14:paraId="05D1926C" w14:textId="77777777" w:rsidR="000975BB" w:rsidRPr="000975BB" w:rsidRDefault="000975BB" w:rsidP="00590E7B">
      <w:pPr>
        <w:pStyle w:val="a"/>
        <w:numPr>
          <w:ilvl w:val="0"/>
          <w:numId w:val="18"/>
        </w:numPr>
        <w:tabs>
          <w:tab w:val="left" w:pos="993"/>
        </w:tabs>
        <w:suppressAutoHyphens w:val="0"/>
        <w:ind w:left="0" w:firstLine="709"/>
        <w:jc w:val="both"/>
      </w:pPr>
      <w:r w:rsidRPr="000975BB">
        <w:t>рабочее место должно быть подключено к сети Интернет;</w:t>
      </w:r>
    </w:p>
    <w:p w14:paraId="53EAF088" w14:textId="77777777" w:rsidR="000975BB" w:rsidRPr="000975BB" w:rsidRDefault="000975BB" w:rsidP="00590E7B">
      <w:pPr>
        <w:pStyle w:val="a"/>
        <w:numPr>
          <w:ilvl w:val="0"/>
          <w:numId w:val="18"/>
        </w:numPr>
        <w:tabs>
          <w:tab w:val="left" w:pos="993"/>
        </w:tabs>
        <w:suppressAutoHyphens w:val="0"/>
        <w:ind w:left="0" w:firstLine="709"/>
        <w:jc w:val="both"/>
      </w:pPr>
      <w:r w:rsidRPr="000975BB">
        <w:t>сетевое оборудование рабочего места должно быть исправно.</w:t>
      </w:r>
    </w:p>
    <w:p w14:paraId="15BBBCBD" w14:textId="77777777" w:rsidR="004B4717" w:rsidRPr="004B4717" w:rsidRDefault="004B4717" w:rsidP="00590E7B">
      <w:pPr>
        <w:spacing w:after="0" w:line="360" w:lineRule="auto"/>
        <w:ind w:left="0"/>
        <w:rPr>
          <w:spacing w:val="20"/>
          <w:szCs w:val="24"/>
        </w:rPr>
      </w:pPr>
    </w:p>
    <w:p w14:paraId="771A6D31" w14:textId="1208FF70" w:rsidR="000975BB" w:rsidRPr="00EA3AD9" w:rsidRDefault="000975BB" w:rsidP="00590E7B">
      <w:pPr>
        <w:spacing w:after="0" w:line="360" w:lineRule="auto"/>
        <w:ind w:left="0" w:firstLine="709"/>
        <w:rPr>
          <w:spacing w:val="20"/>
          <w:sz w:val="22"/>
        </w:rPr>
      </w:pPr>
      <w:r w:rsidRPr="00EA3AD9">
        <w:rPr>
          <w:spacing w:val="20"/>
          <w:sz w:val="22"/>
        </w:rPr>
        <w:t>Примечание</w:t>
      </w:r>
      <w:r w:rsidRPr="00EA3AD9">
        <w:rPr>
          <w:bCs/>
          <w:spacing w:val="20"/>
          <w:sz w:val="22"/>
        </w:rPr>
        <w:t xml:space="preserve"> </w:t>
      </w:r>
      <w:r w:rsidRPr="00EA3AD9">
        <w:rPr>
          <w:bCs/>
          <w:sz w:val="22"/>
        </w:rPr>
        <w:t>– Д</w:t>
      </w:r>
      <w:r w:rsidRPr="00EA3AD9">
        <w:rPr>
          <w:sz w:val="22"/>
        </w:rPr>
        <w:t>опускается использова</w:t>
      </w:r>
      <w:r w:rsidR="001A0098" w:rsidRPr="00EA3AD9">
        <w:rPr>
          <w:sz w:val="22"/>
        </w:rPr>
        <w:t xml:space="preserve">ние других технических средств </w:t>
      </w:r>
      <w:r w:rsidRPr="00EA3AD9">
        <w:rPr>
          <w:sz w:val="22"/>
        </w:rPr>
        <w:t xml:space="preserve">(ноутбуки, </w:t>
      </w:r>
      <w:r w:rsidR="00DF7AED" w:rsidRPr="00EA3AD9">
        <w:rPr>
          <w:sz w:val="22"/>
        </w:rPr>
        <w:t>планшеты</w:t>
      </w:r>
      <w:r w:rsidR="00EA3AD9">
        <w:rPr>
          <w:sz w:val="22"/>
        </w:rPr>
        <w:br/>
      </w:r>
      <w:r w:rsidRPr="00EA3AD9">
        <w:rPr>
          <w:sz w:val="22"/>
        </w:rPr>
        <w:t>и прочее).</w:t>
      </w:r>
    </w:p>
    <w:p w14:paraId="700DCDD8" w14:textId="77777777" w:rsidR="004B4717" w:rsidRDefault="004B4717" w:rsidP="00590E7B">
      <w:pPr>
        <w:spacing w:after="0" w:line="360" w:lineRule="auto"/>
        <w:ind w:left="0"/>
        <w:rPr>
          <w:szCs w:val="24"/>
        </w:rPr>
      </w:pPr>
    </w:p>
    <w:p w14:paraId="4BDBDE32" w14:textId="2666C9C9" w:rsidR="000975BB" w:rsidRPr="000975BB" w:rsidRDefault="000975BB" w:rsidP="00590E7B">
      <w:pPr>
        <w:spacing w:after="0" w:line="360" w:lineRule="auto"/>
        <w:ind w:left="0" w:firstLine="709"/>
        <w:rPr>
          <w:szCs w:val="24"/>
        </w:rPr>
      </w:pPr>
      <w:r w:rsidRPr="000975BB">
        <w:rPr>
          <w:szCs w:val="24"/>
        </w:rPr>
        <w:t>Для работы с Системой должны быть выполнены требования</w:t>
      </w:r>
      <w:r w:rsidRPr="000975BB">
        <w:rPr>
          <w:szCs w:val="24"/>
        </w:rPr>
        <w:br/>
        <w:t>к общесистемному программному обеспечению</w:t>
      </w:r>
      <w:r w:rsidR="004B405F">
        <w:rPr>
          <w:szCs w:val="24"/>
        </w:rPr>
        <w:t xml:space="preserve"> в соответствии со статьей </w:t>
      </w:r>
      <w:hyperlink r:id="rId9" w:history="1">
        <w:r w:rsidR="004B405F" w:rsidRPr="004B405F">
          <w:rPr>
            <w:rStyle w:val="a8"/>
            <w:szCs w:val="24"/>
          </w:rPr>
          <w:t>Требования к рабочему месту</w:t>
        </w:r>
      </w:hyperlink>
    </w:p>
    <w:p w14:paraId="31E85D5C" w14:textId="55D95D60" w:rsidR="000975BB" w:rsidRDefault="000975BB" w:rsidP="00590E7B">
      <w:pPr>
        <w:spacing w:after="0" w:line="360" w:lineRule="auto"/>
        <w:ind w:left="0" w:firstLine="709"/>
      </w:pPr>
      <w:r>
        <w:rPr>
          <w:color w:val="000000" w:themeColor="text1"/>
        </w:rPr>
        <w:lastRenderedPageBreak/>
        <w:t>Системные программные средства, необходимые для работы с Системой, должны быть представлены лицензионной локализованной версией системного программного обеспечения</w:t>
      </w:r>
      <w:r w:rsidR="00EA55B0">
        <w:rPr>
          <w:color w:val="000000" w:themeColor="text1"/>
        </w:rPr>
        <w:t>.</w:t>
      </w:r>
    </w:p>
    <w:p w14:paraId="1661B86E" w14:textId="77777777" w:rsidR="000975BB" w:rsidRPr="000E1008" w:rsidRDefault="000975BB" w:rsidP="00590E7B">
      <w:pPr>
        <w:spacing w:after="0" w:line="360" w:lineRule="auto"/>
        <w:ind w:left="0"/>
        <w:rPr>
          <w:szCs w:val="24"/>
        </w:rPr>
      </w:pPr>
    </w:p>
    <w:p w14:paraId="5062CE26" w14:textId="2E377693" w:rsidR="000A2504" w:rsidRDefault="00F73B36" w:rsidP="00590E7B">
      <w:pPr>
        <w:pStyle w:val="1"/>
      </w:pPr>
      <w:bookmarkStart w:id="20" w:name="_Toc152327194"/>
      <w:bookmarkStart w:id="21" w:name="_Toc230963227"/>
      <w:r w:rsidRPr="000E1008">
        <w:lastRenderedPageBreak/>
        <w:t>Подготовка к работе</w:t>
      </w:r>
      <w:bookmarkEnd w:id="20"/>
      <w:bookmarkEnd w:id="21"/>
    </w:p>
    <w:p w14:paraId="4B843606" w14:textId="40EFDA8E" w:rsidR="000975BB" w:rsidRDefault="000975BB" w:rsidP="00590E7B">
      <w:pPr>
        <w:pStyle w:val="2"/>
      </w:pPr>
      <w:bookmarkStart w:id="22" w:name="_Toc190262506"/>
      <w:bookmarkStart w:id="23" w:name="_Toc190329139"/>
      <w:bookmarkStart w:id="24" w:name="_Toc190331830"/>
      <w:bookmarkStart w:id="25" w:name="_Toc190332482"/>
      <w:bookmarkStart w:id="26" w:name="_Toc190334439"/>
      <w:bookmarkStart w:id="27" w:name="_Toc190334484"/>
      <w:bookmarkStart w:id="28" w:name="_Toc190352494"/>
      <w:bookmarkStart w:id="29" w:name="_Toc190352676"/>
      <w:bookmarkStart w:id="30" w:name="_Toc190353501"/>
      <w:bookmarkStart w:id="31" w:name="_Toc190353579"/>
      <w:bookmarkStart w:id="32" w:name="_Toc190354788"/>
      <w:bookmarkStart w:id="33" w:name="_Toc190354866"/>
      <w:bookmarkStart w:id="34" w:name="_Toc190356012"/>
      <w:bookmarkStart w:id="35" w:name="_Toc190356091"/>
      <w:bookmarkStart w:id="36" w:name="_Toc190356364"/>
      <w:bookmarkStart w:id="37" w:name="_Toc190423370"/>
      <w:bookmarkStart w:id="38" w:name="_Toc190423401"/>
      <w:bookmarkStart w:id="39" w:name="_Toc190424358"/>
      <w:bookmarkStart w:id="40" w:name="_Toc190442067"/>
      <w:bookmarkStart w:id="41" w:name="_Toc190444849"/>
      <w:bookmarkStart w:id="42" w:name="_Toc190446125"/>
      <w:bookmarkStart w:id="43" w:name="_Toc190446388"/>
      <w:bookmarkStart w:id="44" w:name="_Toc190446453"/>
      <w:bookmarkStart w:id="45" w:name="_Toc190446885"/>
      <w:bookmarkStart w:id="46" w:name="_Toc190683763"/>
      <w:bookmarkStart w:id="47" w:name="_Toc190683808"/>
      <w:bookmarkStart w:id="48" w:name="_Toc190694415"/>
      <w:bookmarkStart w:id="49" w:name="_Toc190694806"/>
      <w:bookmarkStart w:id="50" w:name="_Toc190697062"/>
      <w:bookmarkStart w:id="51" w:name="_Toc190697898"/>
      <w:bookmarkStart w:id="52" w:name="_Toc190697933"/>
      <w:bookmarkStart w:id="53" w:name="_Toc190698023"/>
      <w:bookmarkStart w:id="54" w:name="_Toc190698057"/>
      <w:bookmarkStart w:id="55" w:name="_Toc190698353"/>
      <w:bookmarkStart w:id="56" w:name="_Toc190698386"/>
      <w:bookmarkStart w:id="57" w:name="_Toc190698433"/>
      <w:bookmarkStart w:id="58" w:name="_Toc190698736"/>
      <w:bookmarkStart w:id="59" w:name="_Toc190699519"/>
      <w:bookmarkStart w:id="60" w:name="_Toc190700512"/>
      <w:bookmarkStart w:id="61" w:name="_Toc190768514"/>
      <w:bookmarkStart w:id="62" w:name="_Toc190769073"/>
      <w:bookmarkStart w:id="63" w:name="_Toc190773865"/>
      <w:bookmarkStart w:id="64" w:name="_Toc190782350"/>
      <w:bookmarkStart w:id="65" w:name="_Toc190858922"/>
      <w:bookmarkStart w:id="66" w:name="_Toc190867750"/>
      <w:bookmarkStart w:id="67" w:name="_Toc190868747"/>
      <w:bookmarkStart w:id="68" w:name="_Toc190878437"/>
      <w:bookmarkStart w:id="69" w:name="_Toc190939265"/>
      <w:bookmarkStart w:id="70" w:name="_Toc190939620"/>
      <w:bookmarkStart w:id="71" w:name="_Toc190942664"/>
      <w:bookmarkStart w:id="72" w:name="_Toc190942748"/>
      <w:bookmarkStart w:id="73" w:name="_Toc190942782"/>
      <w:bookmarkStart w:id="74" w:name="_Toc190943187"/>
      <w:bookmarkStart w:id="75" w:name="_Toc190957576"/>
      <w:bookmarkStart w:id="76" w:name="_Toc190959268"/>
      <w:bookmarkStart w:id="77" w:name="_Toc190960032"/>
      <w:bookmarkStart w:id="78" w:name="_Toc190964469"/>
      <w:bookmarkStart w:id="79" w:name="_Toc191279985"/>
      <w:bookmarkStart w:id="80" w:name="_Toc191280574"/>
      <w:bookmarkStart w:id="81" w:name="_Toc191280672"/>
      <w:bookmarkStart w:id="82" w:name="_Toc191280937"/>
      <w:bookmarkStart w:id="83" w:name="_Toc191281077"/>
      <w:bookmarkStart w:id="84" w:name="_Toc191281112"/>
      <w:bookmarkStart w:id="85" w:name="_Toc191281727"/>
      <w:bookmarkStart w:id="86" w:name="_Toc191282308"/>
      <w:bookmarkStart w:id="87" w:name="_Toc191283748"/>
      <w:bookmarkStart w:id="88" w:name="_Toc191284302"/>
      <w:bookmarkStart w:id="89" w:name="_Toc191286072"/>
      <w:bookmarkStart w:id="90" w:name="_Toc191286636"/>
      <w:bookmarkStart w:id="91" w:name="_Toc191286898"/>
      <w:bookmarkStart w:id="92" w:name="_Toc191287735"/>
      <w:bookmarkStart w:id="93" w:name="_Toc191289326"/>
      <w:bookmarkStart w:id="94" w:name="_Toc191291147"/>
      <w:bookmarkStart w:id="95" w:name="_Toc191291372"/>
      <w:bookmarkStart w:id="96" w:name="_Toc191297240"/>
      <w:bookmarkStart w:id="97" w:name="_Toc191298416"/>
      <w:bookmarkStart w:id="98" w:name="_Toc191298497"/>
      <w:bookmarkStart w:id="99" w:name="_Toc191298747"/>
      <w:bookmarkStart w:id="100" w:name="_Toc191299041"/>
      <w:bookmarkStart w:id="101" w:name="_Toc191299232"/>
      <w:bookmarkStart w:id="102" w:name="_Toc191299747"/>
      <w:bookmarkStart w:id="103" w:name="_Toc191300120"/>
      <w:bookmarkStart w:id="104" w:name="_Toc191300265"/>
      <w:bookmarkStart w:id="105" w:name="_Toc191300508"/>
      <w:bookmarkStart w:id="106" w:name="_Toc191300542"/>
      <w:bookmarkStart w:id="107" w:name="_Toc191300595"/>
      <w:bookmarkStart w:id="108" w:name="_Toc191301188"/>
      <w:bookmarkStart w:id="109" w:name="_Toc191303196"/>
      <w:bookmarkStart w:id="110" w:name="_Toc191304615"/>
      <w:bookmarkStart w:id="111" w:name="_Toc191304838"/>
      <w:bookmarkStart w:id="112" w:name="_Toc191305250"/>
      <w:bookmarkStart w:id="113" w:name="_Toc191305533"/>
      <w:bookmarkStart w:id="114" w:name="_Toc191306115"/>
      <w:bookmarkStart w:id="115" w:name="_Toc191306793"/>
      <w:bookmarkStart w:id="116" w:name="_Toc191309148"/>
      <w:bookmarkStart w:id="117" w:name="_Toc191309445"/>
      <w:bookmarkStart w:id="118" w:name="_Toc191365430"/>
      <w:bookmarkStart w:id="119" w:name="_Toc191367103"/>
      <w:bookmarkStart w:id="120" w:name="_Toc191367968"/>
      <w:bookmarkStart w:id="121" w:name="_Toc191368696"/>
      <w:bookmarkStart w:id="122" w:name="_Toc191368793"/>
      <w:bookmarkStart w:id="123" w:name="_Toc191370531"/>
      <w:bookmarkStart w:id="124" w:name="_Toc191371943"/>
      <w:bookmarkStart w:id="125" w:name="_Toc191371977"/>
      <w:bookmarkStart w:id="126" w:name="_Toc191376078"/>
      <w:bookmarkStart w:id="127" w:name="_Toc191377546"/>
      <w:bookmarkStart w:id="128" w:name="_Toc191377645"/>
      <w:bookmarkStart w:id="129" w:name="_Toc191377679"/>
      <w:bookmarkStart w:id="130" w:name="_Toc191377725"/>
      <w:bookmarkStart w:id="131" w:name="_Toc191384494"/>
      <w:bookmarkStart w:id="132" w:name="_Toc191386116"/>
      <w:bookmarkStart w:id="133" w:name="_Toc191386150"/>
      <w:bookmarkStart w:id="134" w:name="_Toc191386248"/>
      <w:bookmarkStart w:id="135" w:name="_Toc191386447"/>
      <w:bookmarkStart w:id="136" w:name="_Toc191386724"/>
      <w:bookmarkStart w:id="137" w:name="_Toc191386864"/>
      <w:bookmarkStart w:id="138" w:name="_Toc191389330"/>
      <w:bookmarkStart w:id="139" w:name="_Toc191389455"/>
      <w:bookmarkStart w:id="140" w:name="_Toc191389527"/>
      <w:bookmarkStart w:id="141" w:name="_Toc191389657"/>
      <w:bookmarkStart w:id="142" w:name="_Toc191390065"/>
      <w:bookmarkStart w:id="143" w:name="_Toc191391225"/>
      <w:bookmarkStart w:id="144" w:name="_Toc191453724"/>
      <w:bookmarkStart w:id="145" w:name="_Toc191455328"/>
      <w:bookmarkStart w:id="146" w:name="_Toc191455527"/>
      <w:bookmarkStart w:id="147" w:name="_Toc191455872"/>
      <w:bookmarkStart w:id="148" w:name="_Toc191456428"/>
      <w:bookmarkStart w:id="149" w:name="_Toc191456697"/>
      <w:bookmarkStart w:id="150" w:name="_Toc191457098"/>
      <w:bookmarkStart w:id="151" w:name="_Toc191457475"/>
      <w:bookmarkStart w:id="152" w:name="_Toc191462366"/>
      <w:bookmarkStart w:id="153" w:name="_Toc191462775"/>
      <w:bookmarkStart w:id="154" w:name="_Toc191463333"/>
      <w:bookmarkStart w:id="155" w:name="_Toc191470453"/>
      <w:bookmarkStart w:id="156" w:name="_Toc191476020"/>
      <w:bookmarkStart w:id="157" w:name="_Toc191476317"/>
      <w:bookmarkStart w:id="158" w:name="_Toc191476351"/>
      <w:bookmarkStart w:id="159" w:name="_Toc191477563"/>
      <w:bookmarkStart w:id="160" w:name="_Toc191478659"/>
      <w:bookmarkStart w:id="161" w:name="_Toc191540331"/>
      <w:bookmarkStart w:id="162" w:name="_Toc191540767"/>
      <w:bookmarkStart w:id="163" w:name="_Toc191545163"/>
      <w:bookmarkStart w:id="164" w:name="_Toc191545551"/>
      <w:bookmarkStart w:id="165" w:name="_Toc191547451"/>
      <w:bookmarkStart w:id="166" w:name="_Toc191556897"/>
      <w:bookmarkStart w:id="167" w:name="_Toc191556931"/>
      <w:bookmarkStart w:id="168" w:name="_Toc191557613"/>
      <w:bookmarkStart w:id="169" w:name="_Toc191563080"/>
      <w:bookmarkStart w:id="170" w:name="_Toc191564382"/>
      <w:bookmarkStart w:id="171" w:name="_Toc191564620"/>
      <w:bookmarkStart w:id="172" w:name="_Toc191564743"/>
      <w:bookmarkStart w:id="173" w:name="_Toc191564887"/>
      <w:bookmarkStart w:id="174" w:name="_Toc191564973"/>
      <w:bookmarkStart w:id="175" w:name="_Toc191565073"/>
      <w:bookmarkStart w:id="176" w:name="_Toc191565391"/>
      <w:bookmarkStart w:id="177" w:name="_Toc191566963"/>
      <w:bookmarkStart w:id="178" w:name="_Toc191567099"/>
      <w:bookmarkStart w:id="179" w:name="_Toc191568266"/>
      <w:bookmarkStart w:id="180" w:name="_Toc191568354"/>
      <w:bookmarkStart w:id="181" w:name="_Toc191568424"/>
      <w:bookmarkStart w:id="182" w:name="_Toc191568493"/>
      <w:bookmarkStart w:id="183" w:name="_Toc191568608"/>
      <w:bookmarkStart w:id="184" w:name="_Toc191568846"/>
      <w:bookmarkStart w:id="185" w:name="_Toc191568965"/>
      <w:bookmarkStart w:id="186" w:name="_Toc191569171"/>
      <w:bookmarkStart w:id="187" w:name="_Toc191632765"/>
      <w:bookmarkStart w:id="188" w:name="_Toc191632967"/>
      <w:bookmarkStart w:id="189" w:name="_Toc191633055"/>
      <w:bookmarkStart w:id="190" w:name="_Toc191633135"/>
      <w:bookmarkStart w:id="191" w:name="_Toc191633373"/>
      <w:bookmarkStart w:id="192" w:name="_Toc191633735"/>
      <w:bookmarkStart w:id="193" w:name="_Toc191643649"/>
      <w:bookmarkStart w:id="194" w:name="_Toc191643971"/>
      <w:bookmarkStart w:id="195" w:name="_Toc191644040"/>
      <w:bookmarkStart w:id="196" w:name="_Toc191644134"/>
      <w:bookmarkStart w:id="197" w:name="_Toc191644441"/>
      <w:bookmarkStart w:id="198" w:name="_Toc191644583"/>
      <w:bookmarkStart w:id="199" w:name="_Toc191644662"/>
      <w:bookmarkStart w:id="200" w:name="_Toc191645561"/>
      <w:bookmarkStart w:id="201" w:name="_Toc191645646"/>
      <w:bookmarkStart w:id="202" w:name="_Toc191647953"/>
      <w:bookmarkStart w:id="203" w:name="_Toc191648384"/>
      <w:bookmarkStart w:id="204" w:name="_Toc191648455"/>
      <w:bookmarkStart w:id="205" w:name="_Toc191648524"/>
      <w:bookmarkStart w:id="206" w:name="_Toc191648594"/>
      <w:bookmarkStart w:id="207" w:name="_Toc191648664"/>
      <w:bookmarkStart w:id="208" w:name="_Toc191648799"/>
      <w:bookmarkStart w:id="209" w:name="_Toc191648868"/>
      <w:bookmarkStart w:id="210" w:name="_Toc191649199"/>
      <w:bookmarkStart w:id="211" w:name="_Toc191649267"/>
      <w:bookmarkStart w:id="212" w:name="_Toc191649342"/>
      <w:bookmarkStart w:id="213" w:name="_Toc191649411"/>
      <w:bookmarkStart w:id="214" w:name="_Toc191649548"/>
      <w:bookmarkStart w:id="215" w:name="_Toc191649618"/>
      <w:bookmarkStart w:id="216" w:name="_Toc191649849"/>
      <w:bookmarkStart w:id="217" w:name="_Toc191649995"/>
      <w:bookmarkStart w:id="218" w:name="_Toc191652709"/>
      <w:bookmarkStart w:id="219" w:name="_Toc191653210"/>
      <w:bookmarkStart w:id="220" w:name="_Toc192155086"/>
      <w:bookmarkStart w:id="221" w:name="_Toc192156409"/>
      <w:bookmarkStart w:id="222" w:name="_Toc192157102"/>
      <w:bookmarkStart w:id="223" w:name="_Toc192157642"/>
      <w:bookmarkStart w:id="224" w:name="_Toc192157737"/>
      <w:bookmarkStart w:id="225" w:name="_Toc192157817"/>
      <w:bookmarkStart w:id="226" w:name="_Toc192159565"/>
      <w:bookmarkStart w:id="227" w:name="_Toc192161607"/>
      <w:bookmarkStart w:id="228" w:name="_Toc192162082"/>
      <w:bookmarkStart w:id="229" w:name="_Toc192174462"/>
      <w:bookmarkStart w:id="230" w:name="_Toc192176314"/>
      <w:bookmarkStart w:id="231" w:name="_Toc192177438"/>
      <w:bookmarkStart w:id="232" w:name="_Toc192177530"/>
      <w:bookmarkStart w:id="233" w:name="_Toc192177870"/>
      <w:bookmarkStart w:id="234" w:name="_Toc192178446"/>
      <w:bookmarkStart w:id="235" w:name="_Toc192178847"/>
      <w:bookmarkStart w:id="236" w:name="_Toc192187762"/>
      <w:bookmarkStart w:id="237" w:name="_Toc192188226"/>
      <w:bookmarkStart w:id="238" w:name="_Toc192188427"/>
      <w:bookmarkStart w:id="239" w:name="_Toc192188610"/>
      <w:bookmarkStart w:id="240" w:name="_Toc192188851"/>
      <w:bookmarkStart w:id="241" w:name="_Toc192190301"/>
      <w:bookmarkStart w:id="242" w:name="_Toc192190453"/>
      <w:bookmarkStart w:id="243" w:name="_Toc192235126"/>
      <w:bookmarkStart w:id="244" w:name="_Toc192235432"/>
      <w:bookmarkStart w:id="245" w:name="_Toc192235815"/>
      <w:bookmarkStart w:id="246" w:name="_Toc192236563"/>
      <w:bookmarkStart w:id="247" w:name="_Toc192236970"/>
      <w:bookmarkStart w:id="248" w:name="_Toc192242212"/>
      <w:bookmarkStart w:id="249" w:name="_Toc192243076"/>
      <w:bookmarkStart w:id="250" w:name="_Toc192243367"/>
      <w:bookmarkStart w:id="251" w:name="_Toc192244613"/>
      <w:bookmarkStart w:id="252" w:name="_Toc192245471"/>
      <w:bookmarkStart w:id="253" w:name="_Toc192247067"/>
      <w:bookmarkStart w:id="254" w:name="_Toc192247222"/>
      <w:bookmarkStart w:id="255" w:name="_Toc192247597"/>
      <w:bookmarkStart w:id="256" w:name="_Toc192247692"/>
      <w:bookmarkStart w:id="257" w:name="_Toc192250701"/>
      <w:bookmarkStart w:id="258" w:name="_Toc192251891"/>
      <w:bookmarkStart w:id="259" w:name="_Toc192252568"/>
      <w:bookmarkStart w:id="260" w:name="_Toc192252873"/>
      <w:bookmarkStart w:id="261" w:name="_Toc192312037"/>
      <w:bookmarkStart w:id="262" w:name="_Toc192313445"/>
      <w:bookmarkStart w:id="263" w:name="_Toc192314031"/>
      <w:bookmarkStart w:id="264" w:name="_Toc192314660"/>
      <w:bookmarkStart w:id="265" w:name="_Toc192315529"/>
      <w:bookmarkStart w:id="266" w:name="_Toc192315651"/>
      <w:bookmarkStart w:id="267" w:name="_Toc192316078"/>
      <w:bookmarkStart w:id="268" w:name="_Toc192316718"/>
      <w:bookmarkStart w:id="269" w:name="_Toc192316824"/>
      <w:bookmarkStart w:id="270" w:name="_Toc192316994"/>
      <w:bookmarkStart w:id="271" w:name="_Toc192317701"/>
      <w:bookmarkStart w:id="272" w:name="_Toc192318212"/>
      <w:bookmarkStart w:id="273" w:name="_Toc192318488"/>
      <w:bookmarkStart w:id="274" w:name="_Toc192319123"/>
      <w:bookmarkStart w:id="275" w:name="_Toc192321723"/>
      <w:bookmarkStart w:id="276" w:name="_Toc190262507"/>
      <w:bookmarkStart w:id="277" w:name="_Toc190329140"/>
      <w:bookmarkStart w:id="278" w:name="_Toc190331831"/>
      <w:bookmarkStart w:id="279" w:name="_Toc190332483"/>
      <w:bookmarkStart w:id="280" w:name="_Toc190334440"/>
      <w:bookmarkStart w:id="281" w:name="_Toc190334485"/>
      <w:bookmarkStart w:id="282" w:name="_Toc190352495"/>
      <w:bookmarkStart w:id="283" w:name="_Toc190352677"/>
      <w:bookmarkStart w:id="284" w:name="_Toc190353502"/>
      <w:bookmarkStart w:id="285" w:name="_Toc190353580"/>
      <w:bookmarkStart w:id="286" w:name="_Toc190354789"/>
      <w:bookmarkStart w:id="287" w:name="_Toc190354867"/>
      <w:bookmarkStart w:id="288" w:name="_Toc190356013"/>
      <w:bookmarkStart w:id="289" w:name="_Toc190356092"/>
      <w:bookmarkStart w:id="290" w:name="_Toc190356365"/>
      <w:bookmarkStart w:id="291" w:name="_Toc190423371"/>
      <w:bookmarkStart w:id="292" w:name="_Toc190423402"/>
      <w:bookmarkStart w:id="293" w:name="_Toc190424359"/>
      <w:bookmarkStart w:id="294" w:name="_Toc190442068"/>
      <w:bookmarkStart w:id="295" w:name="_Toc190444850"/>
      <w:bookmarkStart w:id="296" w:name="_Toc190446126"/>
      <w:bookmarkStart w:id="297" w:name="_Toc190446389"/>
      <w:bookmarkStart w:id="298" w:name="_Toc190446454"/>
      <w:bookmarkStart w:id="299" w:name="_Toc190446886"/>
      <w:bookmarkStart w:id="300" w:name="_Toc190683764"/>
      <w:bookmarkStart w:id="301" w:name="_Toc190683809"/>
      <w:bookmarkStart w:id="302" w:name="_Toc190694416"/>
      <w:bookmarkStart w:id="303" w:name="_Toc190694807"/>
      <w:bookmarkStart w:id="304" w:name="_Toc190697063"/>
      <w:bookmarkStart w:id="305" w:name="_Toc190697899"/>
      <w:bookmarkStart w:id="306" w:name="_Toc190697934"/>
      <w:bookmarkStart w:id="307" w:name="_Toc190698024"/>
      <w:bookmarkStart w:id="308" w:name="_Toc190698058"/>
      <w:bookmarkStart w:id="309" w:name="_Toc190698354"/>
      <w:bookmarkStart w:id="310" w:name="_Toc190698387"/>
      <w:bookmarkStart w:id="311" w:name="_Toc190698434"/>
      <w:bookmarkStart w:id="312" w:name="_Toc190698737"/>
      <w:bookmarkStart w:id="313" w:name="_Toc190699520"/>
      <w:bookmarkStart w:id="314" w:name="_Toc190700513"/>
      <w:bookmarkStart w:id="315" w:name="_Toc190768515"/>
      <w:bookmarkStart w:id="316" w:name="_Toc190769074"/>
      <w:bookmarkStart w:id="317" w:name="_Toc190773866"/>
      <w:bookmarkStart w:id="318" w:name="_Toc190782351"/>
      <w:bookmarkStart w:id="319" w:name="_Toc190858923"/>
      <w:bookmarkStart w:id="320" w:name="_Toc190867751"/>
      <w:bookmarkStart w:id="321" w:name="_Toc190868748"/>
      <w:bookmarkStart w:id="322" w:name="_Toc190878438"/>
      <w:bookmarkStart w:id="323" w:name="_Toc190939266"/>
      <w:bookmarkStart w:id="324" w:name="_Toc190939621"/>
      <w:bookmarkStart w:id="325" w:name="_Toc190942665"/>
      <w:bookmarkStart w:id="326" w:name="_Toc190942749"/>
      <w:bookmarkStart w:id="327" w:name="_Toc190942783"/>
      <w:bookmarkStart w:id="328" w:name="_Toc190943188"/>
      <w:bookmarkStart w:id="329" w:name="_Toc190957577"/>
      <w:bookmarkStart w:id="330" w:name="_Toc190959269"/>
      <w:bookmarkStart w:id="331" w:name="_Toc190960033"/>
      <w:bookmarkStart w:id="332" w:name="_Toc190964470"/>
      <w:bookmarkStart w:id="333" w:name="_Toc191279986"/>
      <w:bookmarkStart w:id="334" w:name="_Toc191280575"/>
      <w:bookmarkStart w:id="335" w:name="_Toc191280673"/>
      <w:bookmarkStart w:id="336" w:name="_Toc191280938"/>
      <w:bookmarkStart w:id="337" w:name="_Toc191281078"/>
      <w:bookmarkStart w:id="338" w:name="_Toc191281113"/>
      <w:bookmarkStart w:id="339" w:name="_Toc191281728"/>
      <w:bookmarkStart w:id="340" w:name="_Toc191282309"/>
      <w:bookmarkStart w:id="341" w:name="_Toc191283749"/>
      <w:bookmarkStart w:id="342" w:name="_Toc191284303"/>
      <w:bookmarkStart w:id="343" w:name="_Toc191286073"/>
      <w:bookmarkStart w:id="344" w:name="_Toc191286637"/>
      <w:bookmarkStart w:id="345" w:name="_Toc191286899"/>
      <w:bookmarkStart w:id="346" w:name="_Toc191287736"/>
      <w:bookmarkStart w:id="347" w:name="_Toc191289327"/>
      <w:bookmarkStart w:id="348" w:name="_Toc191291148"/>
      <w:bookmarkStart w:id="349" w:name="_Toc191291373"/>
      <w:bookmarkStart w:id="350" w:name="_Toc191297241"/>
      <w:bookmarkStart w:id="351" w:name="_Toc191298417"/>
      <w:bookmarkStart w:id="352" w:name="_Toc191298498"/>
      <w:bookmarkStart w:id="353" w:name="_Toc191298748"/>
      <w:bookmarkStart w:id="354" w:name="_Toc191299042"/>
      <w:bookmarkStart w:id="355" w:name="_Toc191299233"/>
      <w:bookmarkStart w:id="356" w:name="_Toc191299748"/>
      <w:bookmarkStart w:id="357" w:name="_Toc191300121"/>
      <w:bookmarkStart w:id="358" w:name="_Toc191300266"/>
      <w:bookmarkStart w:id="359" w:name="_Toc191300509"/>
      <w:bookmarkStart w:id="360" w:name="_Toc191300543"/>
      <w:bookmarkStart w:id="361" w:name="_Toc191300596"/>
      <w:bookmarkStart w:id="362" w:name="_Toc191301189"/>
      <w:bookmarkStart w:id="363" w:name="_Toc191303197"/>
      <w:bookmarkStart w:id="364" w:name="_Toc191304616"/>
      <w:bookmarkStart w:id="365" w:name="_Toc191304839"/>
      <w:bookmarkStart w:id="366" w:name="_Toc191305251"/>
      <w:bookmarkStart w:id="367" w:name="_Toc191305534"/>
      <w:bookmarkStart w:id="368" w:name="_Toc191306116"/>
      <w:bookmarkStart w:id="369" w:name="_Toc191306794"/>
      <w:bookmarkStart w:id="370" w:name="_Toc191309149"/>
      <w:bookmarkStart w:id="371" w:name="_Toc191309446"/>
      <w:bookmarkStart w:id="372" w:name="_Toc191365431"/>
      <w:bookmarkStart w:id="373" w:name="_Toc191367104"/>
      <w:bookmarkStart w:id="374" w:name="_Toc191367969"/>
      <w:bookmarkStart w:id="375" w:name="_Toc191368697"/>
      <w:bookmarkStart w:id="376" w:name="_Toc191368794"/>
      <w:bookmarkStart w:id="377" w:name="_Toc191370532"/>
      <w:bookmarkStart w:id="378" w:name="_Toc191371944"/>
      <w:bookmarkStart w:id="379" w:name="_Toc191371978"/>
      <w:bookmarkStart w:id="380" w:name="_Toc191376079"/>
      <w:bookmarkStart w:id="381" w:name="_Toc191377547"/>
      <w:bookmarkStart w:id="382" w:name="_Toc191377646"/>
      <w:bookmarkStart w:id="383" w:name="_Toc191377680"/>
      <w:bookmarkStart w:id="384" w:name="_Toc191377726"/>
      <w:bookmarkStart w:id="385" w:name="_Toc191384495"/>
      <w:bookmarkStart w:id="386" w:name="_Toc191386117"/>
      <w:bookmarkStart w:id="387" w:name="_Toc191386151"/>
      <w:bookmarkStart w:id="388" w:name="_Toc191386249"/>
      <w:bookmarkStart w:id="389" w:name="_Toc191386448"/>
      <w:bookmarkStart w:id="390" w:name="_Toc191386725"/>
      <w:bookmarkStart w:id="391" w:name="_Toc191386865"/>
      <w:bookmarkStart w:id="392" w:name="_Toc191389331"/>
      <w:bookmarkStart w:id="393" w:name="_Toc191389456"/>
      <w:bookmarkStart w:id="394" w:name="_Toc191389528"/>
      <w:bookmarkStart w:id="395" w:name="_Toc191389658"/>
      <w:bookmarkStart w:id="396" w:name="_Toc191390066"/>
      <w:bookmarkStart w:id="397" w:name="_Toc191391226"/>
      <w:bookmarkStart w:id="398" w:name="_Toc191453725"/>
      <w:bookmarkStart w:id="399" w:name="_Toc191455329"/>
      <w:bookmarkStart w:id="400" w:name="_Toc191455528"/>
      <w:bookmarkStart w:id="401" w:name="_Toc191455873"/>
      <w:bookmarkStart w:id="402" w:name="_Toc191456429"/>
      <w:bookmarkStart w:id="403" w:name="_Toc191456698"/>
      <w:bookmarkStart w:id="404" w:name="_Toc191457099"/>
      <w:bookmarkStart w:id="405" w:name="_Toc191457476"/>
      <w:bookmarkStart w:id="406" w:name="_Toc191462367"/>
      <w:bookmarkStart w:id="407" w:name="_Toc191462776"/>
      <w:bookmarkStart w:id="408" w:name="_Toc191463334"/>
      <w:bookmarkStart w:id="409" w:name="_Toc191470454"/>
      <w:bookmarkStart w:id="410" w:name="_Toc191476021"/>
      <w:bookmarkStart w:id="411" w:name="_Toc191476318"/>
      <w:bookmarkStart w:id="412" w:name="_Toc191476352"/>
      <w:bookmarkStart w:id="413" w:name="_Toc191477564"/>
      <w:bookmarkStart w:id="414" w:name="_Toc191478660"/>
      <w:bookmarkStart w:id="415" w:name="_Toc191540332"/>
      <w:bookmarkStart w:id="416" w:name="_Toc191540768"/>
      <w:bookmarkStart w:id="417" w:name="_Toc191545164"/>
      <w:bookmarkStart w:id="418" w:name="_Toc191545552"/>
      <w:bookmarkStart w:id="419" w:name="_Toc191547452"/>
      <w:bookmarkStart w:id="420" w:name="_Toc191556898"/>
      <w:bookmarkStart w:id="421" w:name="_Toc191556932"/>
      <w:bookmarkStart w:id="422" w:name="_Toc191557614"/>
      <w:bookmarkStart w:id="423" w:name="_Toc191563081"/>
      <w:bookmarkStart w:id="424" w:name="_Toc191564383"/>
      <w:bookmarkStart w:id="425" w:name="_Toc191564621"/>
      <w:bookmarkStart w:id="426" w:name="_Toc191564744"/>
      <w:bookmarkStart w:id="427" w:name="_Toc191564888"/>
      <w:bookmarkStart w:id="428" w:name="_Toc191564974"/>
      <w:bookmarkStart w:id="429" w:name="_Toc191565074"/>
      <w:bookmarkStart w:id="430" w:name="_Toc191565392"/>
      <w:bookmarkStart w:id="431" w:name="_Toc191566964"/>
      <w:bookmarkStart w:id="432" w:name="_Toc191567100"/>
      <w:bookmarkStart w:id="433" w:name="_Toc191568267"/>
      <w:bookmarkStart w:id="434" w:name="_Toc191568355"/>
      <w:bookmarkStart w:id="435" w:name="_Toc191568425"/>
      <w:bookmarkStart w:id="436" w:name="_Toc191568494"/>
      <w:bookmarkStart w:id="437" w:name="_Toc191568609"/>
      <w:bookmarkStart w:id="438" w:name="_Toc191568847"/>
      <w:bookmarkStart w:id="439" w:name="_Toc191568966"/>
      <w:bookmarkStart w:id="440" w:name="_Toc191569172"/>
      <w:bookmarkStart w:id="441" w:name="_Toc191632766"/>
      <w:bookmarkStart w:id="442" w:name="_Toc191632968"/>
      <w:bookmarkStart w:id="443" w:name="_Toc191633056"/>
      <w:bookmarkStart w:id="444" w:name="_Toc191633136"/>
      <w:bookmarkStart w:id="445" w:name="_Toc191633374"/>
      <w:bookmarkStart w:id="446" w:name="_Toc191633736"/>
      <w:bookmarkStart w:id="447" w:name="_Toc191643650"/>
      <w:bookmarkStart w:id="448" w:name="_Toc191643972"/>
      <w:bookmarkStart w:id="449" w:name="_Toc191644041"/>
      <w:bookmarkStart w:id="450" w:name="_Toc191644135"/>
      <w:bookmarkStart w:id="451" w:name="_Toc191644442"/>
      <w:bookmarkStart w:id="452" w:name="_Toc191644584"/>
      <w:bookmarkStart w:id="453" w:name="_Toc191644663"/>
      <w:bookmarkStart w:id="454" w:name="_Toc191645562"/>
      <w:bookmarkStart w:id="455" w:name="_Toc191645647"/>
      <w:bookmarkStart w:id="456" w:name="_Toc191647954"/>
      <w:bookmarkStart w:id="457" w:name="_Toc191648385"/>
      <w:bookmarkStart w:id="458" w:name="_Toc191648456"/>
      <w:bookmarkStart w:id="459" w:name="_Toc191648525"/>
      <w:bookmarkStart w:id="460" w:name="_Toc191648595"/>
      <w:bookmarkStart w:id="461" w:name="_Toc191648665"/>
      <w:bookmarkStart w:id="462" w:name="_Toc191648800"/>
      <w:bookmarkStart w:id="463" w:name="_Toc191648869"/>
      <w:bookmarkStart w:id="464" w:name="_Toc191649200"/>
      <w:bookmarkStart w:id="465" w:name="_Toc191649268"/>
      <w:bookmarkStart w:id="466" w:name="_Toc191649343"/>
      <w:bookmarkStart w:id="467" w:name="_Toc191649412"/>
      <w:bookmarkStart w:id="468" w:name="_Toc191649549"/>
      <w:bookmarkStart w:id="469" w:name="_Toc191649619"/>
      <w:bookmarkStart w:id="470" w:name="_Toc191649850"/>
      <w:bookmarkStart w:id="471" w:name="_Toc191649996"/>
      <w:bookmarkStart w:id="472" w:name="_Toc191652710"/>
      <w:bookmarkStart w:id="473" w:name="_Toc191653211"/>
      <w:bookmarkStart w:id="474" w:name="_Toc192155087"/>
      <w:bookmarkStart w:id="475" w:name="_Toc192156410"/>
      <w:bookmarkStart w:id="476" w:name="_Toc192157103"/>
      <w:bookmarkStart w:id="477" w:name="_Toc192157643"/>
      <w:bookmarkStart w:id="478" w:name="_Toc192157738"/>
      <w:bookmarkStart w:id="479" w:name="_Toc192157818"/>
      <w:bookmarkStart w:id="480" w:name="_Toc192159566"/>
      <w:bookmarkStart w:id="481" w:name="_Toc192161608"/>
      <w:bookmarkStart w:id="482" w:name="_Toc192162083"/>
      <w:bookmarkStart w:id="483" w:name="_Toc192174463"/>
      <w:bookmarkStart w:id="484" w:name="_Toc192176315"/>
      <w:bookmarkStart w:id="485" w:name="_Toc192177439"/>
      <w:bookmarkStart w:id="486" w:name="_Toc192177531"/>
      <w:bookmarkStart w:id="487" w:name="_Toc192177871"/>
      <w:bookmarkStart w:id="488" w:name="_Toc192178447"/>
      <w:bookmarkStart w:id="489" w:name="_Toc192178848"/>
      <w:bookmarkStart w:id="490" w:name="_Toc192187763"/>
      <w:bookmarkStart w:id="491" w:name="_Toc192188227"/>
      <w:bookmarkStart w:id="492" w:name="_Toc192188428"/>
      <w:bookmarkStart w:id="493" w:name="_Toc192188611"/>
      <w:bookmarkStart w:id="494" w:name="_Toc192188852"/>
      <w:bookmarkStart w:id="495" w:name="_Toc192190302"/>
      <w:bookmarkStart w:id="496" w:name="_Toc192190454"/>
      <w:bookmarkStart w:id="497" w:name="_Toc192235127"/>
      <w:bookmarkStart w:id="498" w:name="_Toc192235433"/>
      <w:bookmarkStart w:id="499" w:name="_Toc192235816"/>
      <w:bookmarkStart w:id="500" w:name="_Toc192236564"/>
      <w:bookmarkStart w:id="501" w:name="_Toc192236971"/>
      <w:bookmarkStart w:id="502" w:name="_Toc192242213"/>
      <w:bookmarkStart w:id="503" w:name="_Toc192243077"/>
      <w:bookmarkStart w:id="504" w:name="_Toc192243368"/>
      <w:bookmarkStart w:id="505" w:name="_Toc192244614"/>
      <w:bookmarkStart w:id="506" w:name="_Toc192245472"/>
      <w:bookmarkStart w:id="507" w:name="_Toc192247068"/>
      <w:bookmarkStart w:id="508" w:name="_Toc192247223"/>
      <w:bookmarkStart w:id="509" w:name="_Toc192247598"/>
      <w:bookmarkStart w:id="510" w:name="_Toc192247693"/>
      <w:bookmarkStart w:id="511" w:name="_Toc192250702"/>
      <w:bookmarkStart w:id="512" w:name="_Toc192251892"/>
      <w:bookmarkStart w:id="513" w:name="_Toc192252569"/>
      <w:bookmarkStart w:id="514" w:name="_Toc192252874"/>
      <w:bookmarkStart w:id="515" w:name="_Toc192312038"/>
      <w:bookmarkStart w:id="516" w:name="_Toc192313446"/>
      <w:bookmarkStart w:id="517" w:name="_Toc192314032"/>
      <w:bookmarkStart w:id="518" w:name="_Toc192314661"/>
      <w:bookmarkStart w:id="519" w:name="_Toc192315530"/>
      <w:bookmarkStart w:id="520" w:name="_Toc192315652"/>
      <w:bookmarkStart w:id="521" w:name="_Toc192316079"/>
      <w:bookmarkStart w:id="522" w:name="_Toc192316719"/>
      <w:bookmarkStart w:id="523" w:name="_Toc192316825"/>
      <w:bookmarkStart w:id="524" w:name="_Toc192316995"/>
      <w:bookmarkStart w:id="525" w:name="_Toc192317702"/>
      <w:bookmarkStart w:id="526" w:name="_Toc192318213"/>
      <w:bookmarkStart w:id="527" w:name="_Toc192318489"/>
      <w:bookmarkStart w:id="528" w:name="_Toc192319124"/>
      <w:bookmarkStart w:id="529" w:name="_Toc192321724"/>
      <w:bookmarkStart w:id="530" w:name="_Toc190262508"/>
      <w:bookmarkStart w:id="531" w:name="_Toc190329141"/>
      <w:bookmarkStart w:id="532" w:name="_Toc190331832"/>
      <w:bookmarkStart w:id="533" w:name="_Toc190332484"/>
      <w:bookmarkStart w:id="534" w:name="_Toc190334441"/>
      <w:bookmarkStart w:id="535" w:name="_Toc190334486"/>
      <w:bookmarkStart w:id="536" w:name="_Toc190352496"/>
      <w:bookmarkStart w:id="537" w:name="_Toc190352678"/>
      <w:bookmarkStart w:id="538" w:name="_Toc190353503"/>
      <w:bookmarkStart w:id="539" w:name="_Toc190353581"/>
      <w:bookmarkStart w:id="540" w:name="_Toc190354790"/>
      <w:bookmarkStart w:id="541" w:name="_Toc190354868"/>
      <w:bookmarkStart w:id="542" w:name="_Toc190356014"/>
      <w:bookmarkStart w:id="543" w:name="_Toc190356093"/>
      <w:bookmarkStart w:id="544" w:name="_Toc190356366"/>
      <w:bookmarkStart w:id="545" w:name="_Toc190423372"/>
      <w:bookmarkStart w:id="546" w:name="_Toc190423403"/>
      <w:bookmarkStart w:id="547" w:name="_Toc190424360"/>
      <w:bookmarkStart w:id="548" w:name="_Toc190442069"/>
      <w:bookmarkStart w:id="549" w:name="_Toc190444851"/>
      <w:bookmarkStart w:id="550" w:name="_Toc190446127"/>
      <w:bookmarkStart w:id="551" w:name="_Toc190446390"/>
      <w:bookmarkStart w:id="552" w:name="_Toc190446455"/>
      <w:bookmarkStart w:id="553" w:name="_Toc190446887"/>
      <w:bookmarkStart w:id="554" w:name="_Toc190683765"/>
      <w:bookmarkStart w:id="555" w:name="_Toc190683810"/>
      <w:bookmarkStart w:id="556" w:name="_Toc190694417"/>
      <w:bookmarkStart w:id="557" w:name="_Toc190694808"/>
      <w:bookmarkStart w:id="558" w:name="_Toc190697064"/>
      <w:bookmarkStart w:id="559" w:name="_Toc190697900"/>
      <w:bookmarkStart w:id="560" w:name="_Toc190697935"/>
      <w:bookmarkStart w:id="561" w:name="_Toc190698025"/>
      <w:bookmarkStart w:id="562" w:name="_Toc190698059"/>
      <w:bookmarkStart w:id="563" w:name="_Toc190698355"/>
      <w:bookmarkStart w:id="564" w:name="_Toc190698388"/>
      <w:bookmarkStart w:id="565" w:name="_Toc190698435"/>
      <w:bookmarkStart w:id="566" w:name="_Toc190698738"/>
      <w:bookmarkStart w:id="567" w:name="_Toc190699521"/>
      <w:bookmarkStart w:id="568" w:name="_Toc190700514"/>
      <w:bookmarkStart w:id="569" w:name="_Toc190768516"/>
      <w:bookmarkStart w:id="570" w:name="_Toc190769075"/>
      <w:bookmarkStart w:id="571" w:name="_Toc190773867"/>
      <w:bookmarkStart w:id="572" w:name="_Toc190782352"/>
      <w:bookmarkStart w:id="573" w:name="_Toc190858924"/>
      <w:bookmarkStart w:id="574" w:name="_Toc190867752"/>
      <w:bookmarkStart w:id="575" w:name="_Toc190868749"/>
      <w:bookmarkStart w:id="576" w:name="_Toc190878439"/>
      <w:bookmarkStart w:id="577" w:name="_Toc190939267"/>
      <w:bookmarkStart w:id="578" w:name="_Toc190939622"/>
      <w:bookmarkStart w:id="579" w:name="_Toc190942666"/>
      <w:bookmarkStart w:id="580" w:name="_Toc190942750"/>
      <w:bookmarkStart w:id="581" w:name="_Toc190942784"/>
      <w:bookmarkStart w:id="582" w:name="_Toc190943189"/>
      <w:bookmarkStart w:id="583" w:name="_Toc190957578"/>
      <w:bookmarkStart w:id="584" w:name="_Toc190959270"/>
      <w:bookmarkStart w:id="585" w:name="_Toc190960034"/>
      <w:bookmarkStart w:id="586" w:name="_Toc190964471"/>
      <w:bookmarkStart w:id="587" w:name="_Toc191279987"/>
      <w:bookmarkStart w:id="588" w:name="_Toc191280576"/>
      <w:bookmarkStart w:id="589" w:name="_Toc191280674"/>
      <w:bookmarkStart w:id="590" w:name="_Toc191280939"/>
      <w:bookmarkStart w:id="591" w:name="_Toc191281079"/>
      <w:bookmarkStart w:id="592" w:name="_Toc191281114"/>
      <w:bookmarkStart w:id="593" w:name="_Toc191281729"/>
      <w:bookmarkStart w:id="594" w:name="_Toc191282310"/>
      <w:bookmarkStart w:id="595" w:name="_Toc191283750"/>
      <w:bookmarkStart w:id="596" w:name="_Toc191284304"/>
      <w:bookmarkStart w:id="597" w:name="_Toc191286074"/>
      <w:bookmarkStart w:id="598" w:name="_Toc191286638"/>
      <w:bookmarkStart w:id="599" w:name="_Toc191286900"/>
      <w:bookmarkStart w:id="600" w:name="_Toc191287737"/>
      <w:bookmarkStart w:id="601" w:name="_Toc191289328"/>
      <w:bookmarkStart w:id="602" w:name="_Toc191291149"/>
      <w:bookmarkStart w:id="603" w:name="_Toc191291374"/>
      <w:bookmarkStart w:id="604" w:name="_Toc191297242"/>
      <w:bookmarkStart w:id="605" w:name="_Toc191298418"/>
      <w:bookmarkStart w:id="606" w:name="_Toc191298499"/>
      <w:bookmarkStart w:id="607" w:name="_Toc191298749"/>
      <w:bookmarkStart w:id="608" w:name="_Toc191299043"/>
      <w:bookmarkStart w:id="609" w:name="_Toc191299234"/>
      <w:bookmarkStart w:id="610" w:name="_Toc191299749"/>
      <w:bookmarkStart w:id="611" w:name="_Toc191300122"/>
      <w:bookmarkStart w:id="612" w:name="_Toc191300267"/>
      <w:bookmarkStart w:id="613" w:name="_Toc191300510"/>
      <w:bookmarkStart w:id="614" w:name="_Toc191300544"/>
      <w:bookmarkStart w:id="615" w:name="_Toc191300597"/>
      <w:bookmarkStart w:id="616" w:name="_Toc191301190"/>
      <w:bookmarkStart w:id="617" w:name="_Toc191303198"/>
      <w:bookmarkStart w:id="618" w:name="_Toc191304617"/>
      <w:bookmarkStart w:id="619" w:name="_Toc191304840"/>
      <w:bookmarkStart w:id="620" w:name="_Toc191305252"/>
      <w:bookmarkStart w:id="621" w:name="_Toc191305535"/>
      <w:bookmarkStart w:id="622" w:name="_Toc191306117"/>
      <w:bookmarkStart w:id="623" w:name="_Toc191306795"/>
      <w:bookmarkStart w:id="624" w:name="_Toc191309150"/>
      <w:bookmarkStart w:id="625" w:name="_Toc191309447"/>
      <w:bookmarkStart w:id="626" w:name="_Toc191365432"/>
      <w:bookmarkStart w:id="627" w:name="_Toc191367105"/>
      <w:bookmarkStart w:id="628" w:name="_Toc191367970"/>
      <w:bookmarkStart w:id="629" w:name="_Toc191368698"/>
      <w:bookmarkStart w:id="630" w:name="_Toc191368795"/>
      <w:bookmarkStart w:id="631" w:name="_Toc191370533"/>
      <w:bookmarkStart w:id="632" w:name="_Toc191371945"/>
      <w:bookmarkStart w:id="633" w:name="_Toc191371979"/>
      <w:bookmarkStart w:id="634" w:name="_Toc191376080"/>
      <w:bookmarkStart w:id="635" w:name="_Toc191377548"/>
      <w:bookmarkStart w:id="636" w:name="_Toc191377647"/>
      <w:bookmarkStart w:id="637" w:name="_Toc191377681"/>
      <w:bookmarkStart w:id="638" w:name="_Toc191377727"/>
      <w:bookmarkStart w:id="639" w:name="_Toc191384496"/>
      <w:bookmarkStart w:id="640" w:name="_Toc191386118"/>
      <w:bookmarkStart w:id="641" w:name="_Toc191386152"/>
      <w:bookmarkStart w:id="642" w:name="_Toc191386250"/>
      <w:bookmarkStart w:id="643" w:name="_Toc191386449"/>
      <w:bookmarkStart w:id="644" w:name="_Toc191386726"/>
      <w:bookmarkStart w:id="645" w:name="_Toc191386866"/>
      <w:bookmarkStart w:id="646" w:name="_Toc191389332"/>
      <w:bookmarkStart w:id="647" w:name="_Toc191389457"/>
      <w:bookmarkStart w:id="648" w:name="_Toc191389529"/>
      <w:bookmarkStart w:id="649" w:name="_Toc191389659"/>
      <w:bookmarkStart w:id="650" w:name="_Toc191390067"/>
      <w:bookmarkStart w:id="651" w:name="_Toc191391227"/>
      <w:bookmarkStart w:id="652" w:name="_Toc191453726"/>
      <w:bookmarkStart w:id="653" w:name="_Toc191455330"/>
      <w:bookmarkStart w:id="654" w:name="_Toc191455529"/>
      <w:bookmarkStart w:id="655" w:name="_Toc191455874"/>
      <w:bookmarkStart w:id="656" w:name="_Toc191456430"/>
      <w:bookmarkStart w:id="657" w:name="_Toc191456699"/>
      <w:bookmarkStart w:id="658" w:name="_Toc191457100"/>
      <w:bookmarkStart w:id="659" w:name="_Toc191457477"/>
      <w:bookmarkStart w:id="660" w:name="_Toc191462368"/>
      <w:bookmarkStart w:id="661" w:name="_Toc191462777"/>
      <w:bookmarkStart w:id="662" w:name="_Toc191463335"/>
      <w:bookmarkStart w:id="663" w:name="_Toc191470455"/>
      <w:bookmarkStart w:id="664" w:name="_Toc191476022"/>
      <w:bookmarkStart w:id="665" w:name="_Toc191476319"/>
      <w:bookmarkStart w:id="666" w:name="_Toc191476353"/>
      <w:bookmarkStart w:id="667" w:name="_Toc191477565"/>
      <w:bookmarkStart w:id="668" w:name="_Toc191478661"/>
      <w:bookmarkStart w:id="669" w:name="_Toc191540333"/>
      <w:bookmarkStart w:id="670" w:name="_Toc191540769"/>
      <w:bookmarkStart w:id="671" w:name="_Toc191545165"/>
      <w:bookmarkStart w:id="672" w:name="_Toc191545553"/>
      <w:bookmarkStart w:id="673" w:name="_Toc191547453"/>
      <w:bookmarkStart w:id="674" w:name="_Toc191556899"/>
      <w:bookmarkStart w:id="675" w:name="_Toc191556933"/>
      <w:bookmarkStart w:id="676" w:name="_Toc191557615"/>
      <w:bookmarkStart w:id="677" w:name="_Toc191563082"/>
      <w:bookmarkStart w:id="678" w:name="_Toc191564384"/>
      <w:bookmarkStart w:id="679" w:name="_Toc191564622"/>
      <w:bookmarkStart w:id="680" w:name="_Toc191564745"/>
      <w:bookmarkStart w:id="681" w:name="_Toc191564889"/>
      <w:bookmarkStart w:id="682" w:name="_Toc191564975"/>
      <w:bookmarkStart w:id="683" w:name="_Toc191565075"/>
      <w:bookmarkStart w:id="684" w:name="_Toc191565393"/>
      <w:bookmarkStart w:id="685" w:name="_Toc191566965"/>
      <w:bookmarkStart w:id="686" w:name="_Toc191567101"/>
      <w:bookmarkStart w:id="687" w:name="_Toc191568268"/>
      <w:bookmarkStart w:id="688" w:name="_Toc191568356"/>
      <w:bookmarkStart w:id="689" w:name="_Toc191568426"/>
      <w:bookmarkStart w:id="690" w:name="_Toc191568495"/>
      <w:bookmarkStart w:id="691" w:name="_Toc191568610"/>
      <w:bookmarkStart w:id="692" w:name="_Toc191568848"/>
      <w:bookmarkStart w:id="693" w:name="_Toc191568967"/>
      <w:bookmarkStart w:id="694" w:name="_Toc191569173"/>
      <w:bookmarkStart w:id="695" w:name="_Toc191632767"/>
      <w:bookmarkStart w:id="696" w:name="_Toc191632969"/>
      <w:bookmarkStart w:id="697" w:name="_Toc191633057"/>
      <w:bookmarkStart w:id="698" w:name="_Toc191633137"/>
      <w:bookmarkStart w:id="699" w:name="_Toc191633375"/>
      <w:bookmarkStart w:id="700" w:name="_Toc191633737"/>
      <w:bookmarkStart w:id="701" w:name="_Toc191643651"/>
      <w:bookmarkStart w:id="702" w:name="_Toc191643973"/>
      <w:bookmarkStart w:id="703" w:name="_Toc191644042"/>
      <w:bookmarkStart w:id="704" w:name="_Toc191644136"/>
      <w:bookmarkStart w:id="705" w:name="_Toc191644443"/>
      <w:bookmarkStart w:id="706" w:name="_Toc191644585"/>
      <w:bookmarkStart w:id="707" w:name="_Toc191644664"/>
      <w:bookmarkStart w:id="708" w:name="_Toc191645563"/>
      <w:bookmarkStart w:id="709" w:name="_Toc191645648"/>
      <w:bookmarkStart w:id="710" w:name="_Toc191647955"/>
      <w:bookmarkStart w:id="711" w:name="_Toc191648386"/>
      <w:bookmarkStart w:id="712" w:name="_Toc191648457"/>
      <w:bookmarkStart w:id="713" w:name="_Toc191648526"/>
      <w:bookmarkStart w:id="714" w:name="_Toc191648596"/>
      <w:bookmarkStart w:id="715" w:name="_Toc191648666"/>
      <w:bookmarkStart w:id="716" w:name="_Toc191648801"/>
      <w:bookmarkStart w:id="717" w:name="_Toc191648870"/>
      <w:bookmarkStart w:id="718" w:name="_Toc191649201"/>
      <w:bookmarkStart w:id="719" w:name="_Toc191649269"/>
      <w:bookmarkStart w:id="720" w:name="_Toc191649344"/>
      <w:bookmarkStart w:id="721" w:name="_Toc191649413"/>
      <w:bookmarkStart w:id="722" w:name="_Toc191649550"/>
      <w:bookmarkStart w:id="723" w:name="_Toc191649620"/>
      <w:bookmarkStart w:id="724" w:name="_Toc191649851"/>
      <w:bookmarkStart w:id="725" w:name="_Toc191649997"/>
      <w:bookmarkStart w:id="726" w:name="_Toc191652711"/>
      <w:bookmarkStart w:id="727" w:name="_Toc191653212"/>
      <w:bookmarkStart w:id="728" w:name="_Toc192155088"/>
      <w:bookmarkStart w:id="729" w:name="_Toc192156411"/>
      <w:bookmarkStart w:id="730" w:name="_Toc192157104"/>
      <w:bookmarkStart w:id="731" w:name="_Toc192157644"/>
      <w:bookmarkStart w:id="732" w:name="_Toc192157739"/>
      <w:bookmarkStart w:id="733" w:name="_Toc192157819"/>
      <w:bookmarkStart w:id="734" w:name="_Toc192159567"/>
      <w:bookmarkStart w:id="735" w:name="_Toc192161609"/>
      <w:bookmarkStart w:id="736" w:name="_Toc192162084"/>
      <w:bookmarkStart w:id="737" w:name="_Toc192174464"/>
      <w:bookmarkStart w:id="738" w:name="_Toc192176316"/>
      <w:bookmarkStart w:id="739" w:name="_Toc192177440"/>
      <w:bookmarkStart w:id="740" w:name="_Toc192177532"/>
      <w:bookmarkStart w:id="741" w:name="_Toc192177872"/>
      <w:bookmarkStart w:id="742" w:name="_Toc192178448"/>
      <w:bookmarkStart w:id="743" w:name="_Toc192178849"/>
      <w:bookmarkStart w:id="744" w:name="_Toc192187764"/>
      <w:bookmarkStart w:id="745" w:name="_Toc192188228"/>
      <w:bookmarkStart w:id="746" w:name="_Toc192188429"/>
      <w:bookmarkStart w:id="747" w:name="_Toc192188612"/>
      <w:bookmarkStart w:id="748" w:name="_Toc192188853"/>
      <w:bookmarkStart w:id="749" w:name="_Toc192190303"/>
      <w:bookmarkStart w:id="750" w:name="_Toc192190455"/>
      <w:bookmarkStart w:id="751" w:name="_Toc192235128"/>
      <w:bookmarkStart w:id="752" w:name="_Toc192235434"/>
      <w:bookmarkStart w:id="753" w:name="_Toc192235817"/>
      <w:bookmarkStart w:id="754" w:name="_Toc192236565"/>
      <w:bookmarkStart w:id="755" w:name="_Toc192236972"/>
      <w:bookmarkStart w:id="756" w:name="_Toc192242214"/>
      <w:bookmarkStart w:id="757" w:name="_Toc192243078"/>
      <w:bookmarkStart w:id="758" w:name="_Toc192243369"/>
      <w:bookmarkStart w:id="759" w:name="_Toc192244615"/>
      <w:bookmarkStart w:id="760" w:name="_Toc192245473"/>
      <w:bookmarkStart w:id="761" w:name="_Toc192247069"/>
      <w:bookmarkStart w:id="762" w:name="_Toc192247224"/>
      <w:bookmarkStart w:id="763" w:name="_Toc192247599"/>
      <w:bookmarkStart w:id="764" w:name="_Toc192247694"/>
      <w:bookmarkStart w:id="765" w:name="_Toc192250703"/>
      <w:bookmarkStart w:id="766" w:name="_Toc192251893"/>
      <w:bookmarkStart w:id="767" w:name="_Toc192252570"/>
      <w:bookmarkStart w:id="768" w:name="_Toc192252875"/>
      <w:bookmarkStart w:id="769" w:name="_Toc192312039"/>
      <w:bookmarkStart w:id="770" w:name="_Toc192313447"/>
      <w:bookmarkStart w:id="771" w:name="_Toc192314033"/>
      <w:bookmarkStart w:id="772" w:name="_Toc192314662"/>
      <w:bookmarkStart w:id="773" w:name="_Toc192315531"/>
      <w:bookmarkStart w:id="774" w:name="_Toc192315653"/>
      <w:bookmarkStart w:id="775" w:name="_Toc192316080"/>
      <w:bookmarkStart w:id="776" w:name="_Toc192316720"/>
      <w:bookmarkStart w:id="777" w:name="_Toc192316826"/>
      <w:bookmarkStart w:id="778" w:name="_Toc192316996"/>
      <w:bookmarkStart w:id="779" w:name="_Toc192317703"/>
      <w:bookmarkStart w:id="780" w:name="_Toc192318214"/>
      <w:bookmarkStart w:id="781" w:name="_Toc192318490"/>
      <w:bookmarkStart w:id="782" w:name="_Toc192319125"/>
      <w:bookmarkStart w:id="783" w:name="_Toc192321725"/>
      <w:bookmarkStart w:id="784" w:name="_Toc197353730"/>
      <w:bookmarkStart w:id="785" w:name="_Toc230963228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r>
        <w:t>Порядок загрузки программ и данных</w:t>
      </w:r>
      <w:bookmarkEnd w:id="784"/>
      <w:bookmarkEnd w:id="785"/>
    </w:p>
    <w:p w14:paraId="2A1961B1" w14:textId="20E1D124" w:rsidR="000975BB" w:rsidRDefault="000975BB" w:rsidP="00590E7B">
      <w:pPr>
        <w:spacing w:after="0" w:line="360" w:lineRule="auto"/>
        <w:ind w:left="0" w:firstLine="709"/>
      </w:pPr>
      <w:r>
        <w:t xml:space="preserve">Для начала работы с Системой на рабочем месте </w:t>
      </w:r>
      <w:r w:rsidR="003C7B8B">
        <w:t>п</w:t>
      </w:r>
      <w:r>
        <w:t xml:space="preserve">ользователя (администратора) должен быть настроен постоянный доступ к сети Интернет. Интерфейс </w:t>
      </w:r>
      <w:r w:rsidR="003C7B8B">
        <w:t>п</w:t>
      </w:r>
      <w:r>
        <w:t>ользователя (администратора) Системы должен поддерживать один из интернет-</w:t>
      </w:r>
      <w:r w:rsidR="003C7B8B">
        <w:t>браузеров</w:t>
      </w:r>
      <w:r>
        <w:t xml:space="preserve">, указанных в пункте </w:t>
      </w:r>
      <w:r w:rsidR="00EA55B0">
        <w:t>2.2</w:t>
      </w:r>
      <w:r>
        <w:t xml:space="preserve"> РА.</w:t>
      </w:r>
    </w:p>
    <w:p w14:paraId="0DE3C7BE" w14:textId="5057F23E" w:rsidR="005F47E6" w:rsidRPr="00EA61A3" w:rsidRDefault="005F47E6" w:rsidP="00590E7B">
      <w:pPr>
        <w:pStyle w:val="110"/>
        <w:rPr>
          <w:szCs w:val="24"/>
        </w:rPr>
      </w:pPr>
      <w:r w:rsidRPr="00EA61A3">
        <w:rPr>
          <w:szCs w:val="24"/>
        </w:rPr>
        <w:t xml:space="preserve">Для работы в Системе выполнить шаги в соответствии </w:t>
      </w:r>
      <w:hyperlink r:id="rId10" w:history="1">
        <w:r w:rsidRPr="00EA61A3">
          <w:rPr>
            <w:color w:val="0000FF"/>
            <w:szCs w:val="24"/>
            <w:u w:color="0000FF"/>
          </w:rPr>
          <w:t>со стать</w:t>
        </w:r>
        <w:r>
          <w:rPr>
            <w:color w:val="0000FF"/>
            <w:szCs w:val="24"/>
            <w:u w:color="0000FF"/>
          </w:rPr>
          <w:t>ё</w:t>
        </w:r>
        <w:r w:rsidRPr="00EA61A3">
          <w:rPr>
            <w:color w:val="0000FF"/>
            <w:szCs w:val="24"/>
            <w:u w:color="0000FF"/>
          </w:rPr>
          <w:t>й «Настройка рабочего места для работы в ФГИС ПГС»</w:t>
        </w:r>
      </w:hyperlink>
      <w:r w:rsidRPr="00EA61A3">
        <w:rPr>
          <w:szCs w:val="24"/>
        </w:rPr>
        <w:t>.</w:t>
      </w:r>
    </w:p>
    <w:p w14:paraId="2E3F72DE" w14:textId="0CC999F0" w:rsidR="000975BB" w:rsidRDefault="000975BB" w:rsidP="00590E7B">
      <w:pPr>
        <w:ind w:left="0"/>
        <w:rPr>
          <w:rFonts w:eastAsia="Calibri"/>
        </w:rPr>
      </w:pPr>
    </w:p>
    <w:p w14:paraId="3B6558E8" w14:textId="06C57A7A" w:rsidR="005F47E6" w:rsidRDefault="005F47E6" w:rsidP="00590E7B">
      <w:pPr>
        <w:pStyle w:val="2"/>
      </w:pPr>
      <w:bookmarkStart w:id="786" w:name="_Toc230963229"/>
      <w:r>
        <w:t>Получение доступа к Системе</w:t>
      </w:r>
      <w:bookmarkEnd w:id="786"/>
    </w:p>
    <w:p w14:paraId="74E50366" w14:textId="4FD82D8E" w:rsidR="005F47E6" w:rsidRDefault="005F47E6" w:rsidP="00590E7B">
      <w:pPr>
        <w:spacing w:after="0" w:line="360" w:lineRule="auto"/>
        <w:ind w:left="0" w:firstLine="711"/>
        <w:rPr>
          <w:rFonts w:eastAsia="Calibri"/>
          <w:iCs/>
          <w:szCs w:val="24"/>
        </w:rPr>
      </w:pPr>
      <w:r w:rsidRPr="000E1008">
        <w:rPr>
          <w:rFonts w:eastAsia="Calibri"/>
          <w:iCs/>
          <w:szCs w:val="24"/>
        </w:rPr>
        <w:t xml:space="preserve">Информация о получении доступа к </w:t>
      </w:r>
      <w:r w:rsidRPr="004D5396">
        <w:rPr>
          <w:rFonts w:eastAsia="Calibri"/>
          <w:iCs/>
          <w:szCs w:val="24"/>
        </w:rPr>
        <w:t>Системе приведена в стать</w:t>
      </w:r>
      <w:r>
        <w:rPr>
          <w:rFonts w:eastAsia="Calibri"/>
          <w:iCs/>
          <w:szCs w:val="24"/>
        </w:rPr>
        <w:t>ях</w:t>
      </w:r>
      <w:r w:rsidRPr="004D5396">
        <w:rPr>
          <w:rFonts w:eastAsia="Calibri"/>
          <w:iCs/>
          <w:szCs w:val="24"/>
        </w:rPr>
        <w:t xml:space="preserve"> </w:t>
      </w:r>
      <w:hyperlink r:id="rId11" w:history="1">
        <w:r w:rsidRPr="00050C57">
          <w:rPr>
            <w:rStyle w:val="a8"/>
            <w:rFonts w:eastAsia="Calibri"/>
            <w:iCs/>
            <w:szCs w:val="24"/>
          </w:rPr>
          <w:t>«Получение доступа</w:t>
        </w:r>
        <w:r w:rsidR="00EA55B0" w:rsidRPr="00EA61A3">
          <w:rPr>
            <w:bCs/>
            <w:szCs w:val="24"/>
          </w:rPr>
          <w:br/>
        </w:r>
        <w:r w:rsidRPr="00050C57">
          <w:rPr>
            <w:rStyle w:val="a8"/>
            <w:rFonts w:eastAsia="Calibri"/>
            <w:iCs/>
            <w:szCs w:val="24"/>
          </w:rPr>
          <w:t>к продуктивной среде ФГИС ПГС»</w:t>
        </w:r>
      </w:hyperlink>
      <w:r w:rsidRPr="004D5396">
        <w:rPr>
          <w:rFonts w:eastAsia="Calibri"/>
          <w:iCs/>
          <w:szCs w:val="24"/>
        </w:rPr>
        <w:t xml:space="preserve"> и «</w:t>
      </w:r>
      <w:hyperlink r:id="rId12" w:history="1">
        <w:r w:rsidRPr="00050C57">
          <w:rPr>
            <w:rStyle w:val="a8"/>
            <w:rFonts w:eastAsia="Calibri"/>
            <w:iCs/>
            <w:szCs w:val="24"/>
          </w:rPr>
          <w:t>Получение доступа к тестовой среде ФГИС ПГС»</w:t>
        </w:r>
      </w:hyperlink>
      <w:r>
        <w:rPr>
          <w:rFonts w:eastAsia="Calibri"/>
          <w:iCs/>
          <w:szCs w:val="24"/>
        </w:rPr>
        <w:t>.</w:t>
      </w:r>
    </w:p>
    <w:p w14:paraId="4555C853" w14:textId="13DA5DC0" w:rsidR="00076209" w:rsidRDefault="00076209" w:rsidP="00590E7B">
      <w:pPr>
        <w:spacing w:after="0" w:line="360" w:lineRule="auto"/>
        <w:ind w:left="0"/>
        <w:rPr>
          <w:rFonts w:eastAsia="Calibri"/>
          <w:iCs/>
          <w:szCs w:val="24"/>
        </w:rPr>
      </w:pPr>
    </w:p>
    <w:p w14:paraId="7D2E1D33" w14:textId="3A7021A2" w:rsidR="00076209" w:rsidRPr="000E1008" w:rsidRDefault="00076209" w:rsidP="00590E7B">
      <w:pPr>
        <w:pStyle w:val="3"/>
      </w:pPr>
      <w:bookmarkStart w:id="787" w:name="_Toc230963230"/>
      <w:r w:rsidRPr="000E1008">
        <w:t>Порядок п</w:t>
      </w:r>
      <w:r w:rsidRPr="00D951B6">
        <w:t>роверки</w:t>
      </w:r>
      <w:r w:rsidRPr="000E1008">
        <w:t xml:space="preserve"> работоспособности</w:t>
      </w:r>
      <w:bookmarkEnd w:id="787"/>
    </w:p>
    <w:p w14:paraId="329EDEE9" w14:textId="223ECAB6" w:rsidR="00076209" w:rsidRDefault="00076209" w:rsidP="00590E7B">
      <w:pPr>
        <w:spacing w:after="0" w:line="360" w:lineRule="auto"/>
        <w:ind w:left="0" w:firstLine="724"/>
        <w:rPr>
          <w:rFonts w:eastAsia="Calibri"/>
          <w:iCs/>
          <w:szCs w:val="24"/>
        </w:rPr>
      </w:pPr>
      <w:r w:rsidRPr="000E1008">
        <w:rPr>
          <w:szCs w:val="24"/>
        </w:rPr>
        <w:t xml:space="preserve">Программное обеспечение работоспособно, если в результате действий </w:t>
      </w:r>
      <w:r w:rsidR="003C7B8B">
        <w:rPr>
          <w:szCs w:val="24"/>
        </w:rPr>
        <w:t>п</w:t>
      </w:r>
      <w:r w:rsidRPr="000E1008">
        <w:rPr>
          <w:szCs w:val="24"/>
        </w:rPr>
        <w:t>ользователя,</w:t>
      </w:r>
      <w:r>
        <w:rPr>
          <w:szCs w:val="24"/>
        </w:rPr>
        <w:t xml:space="preserve"> </w:t>
      </w:r>
      <w:r w:rsidRPr="000E1008">
        <w:rPr>
          <w:szCs w:val="24"/>
        </w:rPr>
        <w:t xml:space="preserve">изложенных в </w:t>
      </w:r>
      <w:r w:rsidR="00893A72">
        <w:rPr>
          <w:szCs w:val="24"/>
        </w:rPr>
        <w:t>Подразделе</w:t>
      </w:r>
      <w:r>
        <w:rPr>
          <w:szCs w:val="24"/>
        </w:rPr>
        <w:t xml:space="preserve"> 4.1</w:t>
      </w:r>
      <w:r w:rsidRPr="000E1008">
        <w:rPr>
          <w:szCs w:val="24"/>
        </w:rPr>
        <w:t xml:space="preserve">, </w:t>
      </w:r>
      <w:r w:rsidR="00893A72">
        <w:rPr>
          <w:szCs w:val="24"/>
        </w:rPr>
        <w:t>отобразилась</w:t>
      </w:r>
      <w:r w:rsidRPr="000E1008">
        <w:rPr>
          <w:szCs w:val="24"/>
        </w:rPr>
        <w:t xml:space="preserve"> </w:t>
      </w:r>
      <w:r w:rsidR="00D951B6">
        <w:rPr>
          <w:szCs w:val="24"/>
        </w:rPr>
        <w:t>главная страница</w:t>
      </w:r>
      <w:r w:rsidRPr="000E1008">
        <w:rPr>
          <w:szCs w:val="24"/>
        </w:rPr>
        <w:t xml:space="preserve"> Системы (</w:t>
      </w:r>
      <w:r w:rsidRPr="00B56F26">
        <w:rPr>
          <w:szCs w:val="24"/>
        </w:rPr>
        <w:fldChar w:fldCharType="begin"/>
      </w:r>
      <w:r w:rsidRPr="00B56F26">
        <w:rPr>
          <w:szCs w:val="24"/>
        </w:rPr>
        <w:instrText xml:space="preserve"> REF _Ref158018038 \h  \* MERGEFORMAT </w:instrText>
      </w:r>
      <w:r w:rsidRPr="00B56F26">
        <w:rPr>
          <w:szCs w:val="24"/>
        </w:rPr>
      </w:r>
      <w:r w:rsidRPr="00B56F26">
        <w:rPr>
          <w:szCs w:val="24"/>
        </w:rPr>
        <w:fldChar w:fldCharType="separate"/>
      </w:r>
      <w:r w:rsidR="00FC6637" w:rsidRPr="00FC6637">
        <w:rPr>
          <w:szCs w:val="24"/>
        </w:rPr>
        <w:t>Рисунок 4</w:t>
      </w:r>
      <w:r w:rsidRPr="00B56F26">
        <w:rPr>
          <w:szCs w:val="24"/>
        </w:rPr>
        <w:fldChar w:fldCharType="end"/>
      </w:r>
      <w:r w:rsidRPr="000E1008">
        <w:rPr>
          <w:szCs w:val="24"/>
        </w:rPr>
        <w:t>).</w:t>
      </w:r>
    </w:p>
    <w:p w14:paraId="29C5D18D" w14:textId="06F2FB49" w:rsidR="00076209" w:rsidRDefault="00076209" w:rsidP="00590E7B">
      <w:pPr>
        <w:spacing w:after="0" w:line="360" w:lineRule="auto"/>
        <w:ind w:left="0"/>
        <w:rPr>
          <w:rFonts w:eastAsia="Calibri"/>
          <w:iCs/>
          <w:szCs w:val="24"/>
        </w:rPr>
        <w:sectPr w:rsidR="00076209" w:rsidSect="005F4C66">
          <w:headerReference w:type="even" r:id="rId13"/>
          <w:headerReference w:type="default" r:id="rId14"/>
          <w:pgSz w:w="11906" w:h="16838"/>
          <w:pgMar w:top="1134" w:right="567" w:bottom="1134" w:left="1134" w:header="567" w:footer="567" w:gutter="0"/>
          <w:cols w:space="720"/>
          <w:formProt w:val="0"/>
          <w:titlePg/>
          <w:docGrid w:linePitch="326"/>
        </w:sectPr>
      </w:pPr>
    </w:p>
    <w:p w14:paraId="55BDD892" w14:textId="1173D27E" w:rsidR="005F47E6" w:rsidRDefault="005F47E6" w:rsidP="00590E7B">
      <w:pPr>
        <w:pStyle w:val="1"/>
      </w:pPr>
      <w:bookmarkStart w:id="788" w:name="_Toc230963231"/>
      <w:r>
        <w:lastRenderedPageBreak/>
        <w:t>Работа в Системе</w:t>
      </w:r>
      <w:bookmarkStart w:id="789" w:name="_Toc152327196"/>
      <w:bookmarkEnd w:id="788"/>
    </w:p>
    <w:p w14:paraId="04E788FE" w14:textId="63903808" w:rsidR="000A2504" w:rsidRPr="000E1008" w:rsidRDefault="00F73B36" w:rsidP="00590E7B">
      <w:pPr>
        <w:pStyle w:val="2"/>
        <w:rPr>
          <w:i/>
        </w:rPr>
      </w:pPr>
      <w:bookmarkStart w:id="790" w:name="_Toc230963232"/>
      <w:r w:rsidRPr="00893A72">
        <w:t>Вход в С</w:t>
      </w:r>
      <w:r w:rsidRPr="000E1008">
        <w:t>истему</w:t>
      </w:r>
      <w:bookmarkEnd w:id="789"/>
      <w:bookmarkEnd w:id="790"/>
    </w:p>
    <w:p w14:paraId="417F2B60" w14:textId="19B7B6B5" w:rsidR="000A2504" w:rsidRPr="000E1008" w:rsidRDefault="00F73B36" w:rsidP="00590E7B">
      <w:pPr>
        <w:spacing w:after="0" w:line="360" w:lineRule="auto"/>
        <w:ind w:left="0" w:firstLine="709"/>
        <w:rPr>
          <w:szCs w:val="24"/>
        </w:rPr>
      </w:pPr>
      <w:r w:rsidRPr="000E1008">
        <w:rPr>
          <w:szCs w:val="24"/>
        </w:rPr>
        <w:t>Для начала работы в</w:t>
      </w:r>
      <w:r w:rsidR="00893A72">
        <w:rPr>
          <w:szCs w:val="24"/>
        </w:rPr>
        <w:t xml:space="preserve"> </w:t>
      </w:r>
      <w:r w:rsidRPr="000E1008">
        <w:rPr>
          <w:szCs w:val="24"/>
        </w:rPr>
        <w:t>ФГИС ПГС выполнить действия:</w:t>
      </w:r>
    </w:p>
    <w:p w14:paraId="46AFD712" w14:textId="5EDF276E" w:rsidR="000A2504" w:rsidRDefault="008D0844" w:rsidP="00590E7B">
      <w:pPr>
        <w:pStyle w:val="af1"/>
        <w:numPr>
          <w:ilvl w:val="0"/>
          <w:numId w:val="5"/>
        </w:numPr>
        <w:spacing w:after="0" w:line="360" w:lineRule="auto"/>
        <w:ind w:left="0" w:firstLine="709"/>
      </w:pPr>
      <w:r>
        <w:t xml:space="preserve">Открыть </w:t>
      </w:r>
      <w:hyperlink r:id="rId15" w:history="1">
        <w:r w:rsidRPr="008D0844">
          <w:rPr>
            <w:rStyle w:val="a8"/>
          </w:rPr>
          <w:t>тестовую</w:t>
        </w:r>
      </w:hyperlink>
      <w:r>
        <w:t xml:space="preserve"> или </w:t>
      </w:r>
      <w:hyperlink r:id="rId16" w:history="1">
        <w:r w:rsidRPr="008D0844">
          <w:rPr>
            <w:rStyle w:val="a8"/>
          </w:rPr>
          <w:t>продуктивную среду</w:t>
        </w:r>
      </w:hyperlink>
      <w:r w:rsidR="00F73B36" w:rsidRPr="008D0844">
        <w:t xml:space="preserve"> Системы</w:t>
      </w:r>
      <w:r>
        <w:t>;</w:t>
      </w:r>
    </w:p>
    <w:p w14:paraId="5A2D8F75" w14:textId="1039119D" w:rsidR="008D0844" w:rsidRDefault="00140706" w:rsidP="00590E7B">
      <w:pPr>
        <w:pStyle w:val="af1"/>
        <w:numPr>
          <w:ilvl w:val="0"/>
          <w:numId w:val="5"/>
        </w:numPr>
        <w:spacing w:after="0" w:line="360" w:lineRule="auto"/>
        <w:ind w:left="0" w:firstLine="709"/>
      </w:pPr>
      <w:r>
        <w:t>Нажать «Вход через ЕСИА»;</w:t>
      </w:r>
    </w:p>
    <w:p w14:paraId="63949188" w14:textId="77777777" w:rsidR="00140706" w:rsidRPr="00140706" w:rsidRDefault="00140706" w:rsidP="00590E7B">
      <w:pPr>
        <w:spacing w:after="0" w:line="360" w:lineRule="auto"/>
        <w:ind w:left="0"/>
        <w:rPr>
          <w:szCs w:val="24"/>
          <w:highlight w:val="yellow"/>
        </w:rPr>
      </w:pPr>
    </w:p>
    <w:p w14:paraId="559FE818" w14:textId="77777777" w:rsidR="00140706" w:rsidRPr="00140706" w:rsidRDefault="00140706" w:rsidP="00590E7B">
      <w:pPr>
        <w:pStyle w:val="afe"/>
        <w:ind w:firstLine="0"/>
        <w:jc w:val="center"/>
      </w:pPr>
      <w:r w:rsidRPr="00EA61A3">
        <w:rPr>
          <w:noProof/>
        </w:rPr>
        <w:drawing>
          <wp:inline distT="0" distB="0" distL="0" distR="0" wp14:anchorId="444C958F" wp14:editId="49125C80">
            <wp:extent cx="5765800" cy="1966756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9729" cy="197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7CAD0" w14:textId="647EFA3D" w:rsidR="00140706" w:rsidRPr="00140706" w:rsidRDefault="00140706" w:rsidP="00590E7B">
      <w:pPr>
        <w:pStyle w:val="afe"/>
        <w:ind w:firstLine="0"/>
        <w:jc w:val="center"/>
      </w:pPr>
      <w:r w:rsidRPr="00140706">
        <w:t xml:space="preserve">Рисунок </w:t>
      </w:r>
      <w:r w:rsidR="0069714F">
        <w:fldChar w:fldCharType="begin"/>
      </w:r>
      <w:r w:rsidR="0069714F">
        <w:instrText xml:space="preserve"> SEQ Рисунок \* ARABIC \* MERGEFORMAT  \* MERGEFORMAT </w:instrText>
      </w:r>
      <w:r w:rsidR="0069714F">
        <w:fldChar w:fldCharType="separate"/>
      </w:r>
      <w:r w:rsidR="00FC6637">
        <w:rPr>
          <w:noProof/>
        </w:rPr>
        <w:t>1</w:t>
      </w:r>
      <w:r w:rsidR="0069714F">
        <w:rPr>
          <w:noProof/>
        </w:rPr>
        <w:fldChar w:fldCharType="end"/>
      </w:r>
      <w:r w:rsidR="00C53C8E">
        <w:t xml:space="preserve"> – </w:t>
      </w:r>
      <w:r w:rsidRPr="00140706">
        <w:t>Вход в ФГИС ПГС</w:t>
      </w:r>
    </w:p>
    <w:p w14:paraId="78655C58" w14:textId="77777777" w:rsidR="00140706" w:rsidRDefault="00140706" w:rsidP="00590E7B">
      <w:pPr>
        <w:pStyle w:val="af1"/>
        <w:spacing w:after="0" w:line="360" w:lineRule="auto"/>
        <w:ind w:left="0"/>
      </w:pPr>
    </w:p>
    <w:p w14:paraId="3CFF1ED5" w14:textId="69FC6649" w:rsidR="00140706" w:rsidRPr="00140706" w:rsidRDefault="00140706" w:rsidP="00590E7B">
      <w:pPr>
        <w:pStyle w:val="af1"/>
        <w:numPr>
          <w:ilvl w:val="0"/>
          <w:numId w:val="5"/>
        </w:numPr>
        <w:spacing w:after="0" w:line="360" w:lineRule="auto"/>
        <w:ind w:left="0" w:firstLine="709"/>
      </w:pPr>
      <w:r>
        <w:rPr>
          <w:szCs w:val="24"/>
        </w:rPr>
        <w:t>В</w:t>
      </w:r>
      <w:r w:rsidRPr="00EA61A3">
        <w:rPr>
          <w:szCs w:val="24"/>
        </w:rPr>
        <w:t xml:space="preserve">вести логин и пароль своей подтверждённой </w:t>
      </w:r>
      <w:r>
        <w:rPr>
          <w:szCs w:val="24"/>
        </w:rPr>
        <w:t>УЗ</w:t>
      </w:r>
      <w:r w:rsidRPr="00EA61A3">
        <w:rPr>
          <w:szCs w:val="24"/>
        </w:rPr>
        <w:t xml:space="preserve"> ЕСИА</w:t>
      </w:r>
      <w:r>
        <w:rPr>
          <w:szCs w:val="24"/>
        </w:rPr>
        <w:t>;</w:t>
      </w:r>
    </w:p>
    <w:p w14:paraId="1EA49705" w14:textId="2B425377" w:rsidR="00140706" w:rsidRDefault="00140706" w:rsidP="00590E7B">
      <w:pPr>
        <w:pStyle w:val="af1"/>
        <w:spacing w:after="0" w:line="360" w:lineRule="auto"/>
        <w:ind w:left="0" w:firstLine="0"/>
        <w:rPr>
          <w:szCs w:val="24"/>
        </w:rPr>
      </w:pPr>
    </w:p>
    <w:p w14:paraId="232CAAC0" w14:textId="77777777" w:rsidR="00140706" w:rsidRPr="00140706" w:rsidRDefault="00140706" w:rsidP="00590E7B">
      <w:pPr>
        <w:pStyle w:val="afe"/>
        <w:ind w:firstLine="0"/>
        <w:jc w:val="center"/>
      </w:pPr>
      <w:r w:rsidRPr="00EA61A3">
        <w:rPr>
          <w:noProof/>
          <w:szCs w:val="24"/>
        </w:rPr>
        <w:drawing>
          <wp:inline distT="0" distB="0" distL="0" distR="0" wp14:anchorId="0EC41C57" wp14:editId="148000CD">
            <wp:extent cx="1556536" cy="29908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63427" cy="300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F3BC1" w14:textId="2E60A918" w:rsidR="00140706" w:rsidRPr="00140706" w:rsidRDefault="00140706" w:rsidP="00590E7B">
      <w:pPr>
        <w:pStyle w:val="afe"/>
        <w:ind w:firstLine="0"/>
        <w:jc w:val="center"/>
      </w:pPr>
      <w:r w:rsidRPr="00140706">
        <w:t xml:space="preserve">Рисунок </w:t>
      </w:r>
      <w:r w:rsidR="0069714F">
        <w:fldChar w:fldCharType="begin"/>
      </w:r>
      <w:r w:rsidR="0069714F">
        <w:instrText xml:space="preserve"> SEQ Рисунок \* ARABIC \* MERGEFORMAT  \* MERGEFORMAT </w:instrText>
      </w:r>
      <w:r w:rsidR="0069714F">
        <w:fldChar w:fldCharType="separate"/>
      </w:r>
      <w:r w:rsidR="00FC6637">
        <w:rPr>
          <w:noProof/>
        </w:rPr>
        <w:t>2</w:t>
      </w:r>
      <w:r w:rsidR="0069714F">
        <w:rPr>
          <w:noProof/>
        </w:rPr>
        <w:fldChar w:fldCharType="end"/>
      </w:r>
      <w:r w:rsidR="00C53C8E">
        <w:t xml:space="preserve"> – </w:t>
      </w:r>
      <w:r>
        <w:t>А</w:t>
      </w:r>
      <w:r w:rsidRPr="00140706">
        <w:t>вторизаци</w:t>
      </w:r>
      <w:r>
        <w:t>я</w:t>
      </w:r>
      <w:r w:rsidRPr="00140706">
        <w:t xml:space="preserve"> через ЕСИА</w:t>
      </w:r>
    </w:p>
    <w:p w14:paraId="2A88BBFF" w14:textId="1FAC525B" w:rsidR="00140706" w:rsidRDefault="00140706" w:rsidP="00590E7B">
      <w:pPr>
        <w:pStyle w:val="af1"/>
        <w:spacing w:after="0" w:line="360" w:lineRule="auto"/>
        <w:ind w:left="0"/>
      </w:pPr>
    </w:p>
    <w:p w14:paraId="57FEC6B9" w14:textId="6975A080" w:rsidR="00140706" w:rsidRPr="000E1008" w:rsidRDefault="00140706" w:rsidP="00590E7B">
      <w:pPr>
        <w:spacing w:after="0" w:line="360" w:lineRule="auto"/>
        <w:ind w:left="0" w:firstLine="850"/>
        <w:rPr>
          <w:szCs w:val="24"/>
        </w:rPr>
      </w:pPr>
      <w:r w:rsidRPr="000E1008">
        <w:rPr>
          <w:szCs w:val="24"/>
        </w:rPr>
        <w:t>При неправильном вводе данных отобразится информация об ошибке авторизации.</w:t>
      </w:r>
      <w:r>
        <w:rPr>
          <w:szCs w:val="24"/>
        </w:rPr>
        <w:t xml:space="preserve"> В</w:t>
      </w:r>
      <w:r w:rsidRPr="000E1008">
        <w:rPr>
          <w:szCs w:val="24"/>
        </w:rPr>
        <w:t>вести данные повторно и нажать «Войти».</w:t>
      </w:r>
    </w:p>
    <w:p w14:paraId="30E027E1" w14:textId="77777777" w:rsidR="00140706" w:rsidRPr="00140706" w:rsidRDefault="00140706" w:rsidP="00590E7B">
      <w:pPr>
        <w:pStyle w:val="af1"/>
        <w:spacing w:after="0" w:line="360" w:lineRule="auto"/>
        <w:ind w:left="0"/>
      </w:pPr>
    </w:p>
    <w:p w14:paraId="6B47D189" w14:textId="77D0B19C" w:rsidR="00140706" w:rsidRPr="00140706" w:rsidRDefault="00140706" w:rsidP="00590E7B">
      <w:pPr>
        <w:pStyle w:val="af1"/>
        <w:numPr>
          <w:ilvl w:val="0"/>
          <w:numId w:val="5"/>
        </w:numPr>
        <w:spacing w:after="0" w:line="360" w:lineRule="auto"/>
        <w:ind w:left="0" w:firstLine="709"/>
      </w:pPr>
      <w:r w:rsidRPr="00EA61A3">
        <w:rPr>
          <w:szCs w:val="24"/>
        </w:rPr>
        <w:lastRenderedPageBreak/>
        <w:t xml:space="preserve">Выбрать </w:t>
      </w:r>
      <w:r>
        <w:rPr>
          <w:szCs w:val="24"/>
        </w:rPr>
        <w:t xml:space="preserve">кабинет </w:t>
      </w:r>
      <w:r w:rsidRPr="00EA61A3">
        <w:rPr>
          <w:szCs w:val="24"/>
        </w:rPr>
        <w:t>организаци</w:t>
      </w:r>
      <w:r>
        <w:rPr>
          <w:szCs w:val="24"/>
        </w:rPr>
        <w:t>и;</w:t>
      </w:r>
    </w:p>
    <w:p w14:paraId="6D0B95B0" w14:textId="77777777" w:rsidR="00140706" w:rsidRPr="00EA61A3" w:rsidRDefault="00140706" w:rsidP="00590E7B">
      <w:pPr>
        <w:spacing w:after="0" w:line="360" w:lineRule="auto"/>
        <w:ind w:left="0"/>
        <w:rPr>
          <w:szCs w:val="24"/>
        </w:rPr>
      </w:pPr>
    </w:p>
    <w:p w14:paraId="707A81F6" w14:textId="77777777" w:rsidR="00140706" w:rsidRPr="00140706" w:rsidRDefault="00140706" w:rsidP="00590E7B">
      <w:pPr>
        <w:pStyle w:val="afe"/>
        <w:ind w:firstLine="0"/>
        <w:jc w:val="center"/>
      </w:pPr>
      <w:r w:rsidRPr="00EA61A3">
        <w:rPr>
          <w:noProof/>
          <w:szCs w:val="24"/>
        </w:rPr>
        <w:drawing>
          <wp:inline distT="0" distB="0" distL="0" distR="0" wp14:anchorId="6243D2C0" wp14:editId="5EF9072F">
            <wp:extent cx="2647950" cy="185004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2356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4733" cy="186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B27B" w14:textId="64B11C6A" w:rsidR="00140706" w:rsidRPr="00140706" w:rsidRDefault="00140706" w:rsidP="00590E7B">
      <w:pPr>
        <w:pStyle w:val="afe"/>
        <w:ind w:firstLine="0"/>
        <w:jc w:val="center"/>
      </w:pPr>
      <w:r w:rsidRPr="00140706">
        <w:t xml:space="preserve">Рисунок </w:t>
      </w:r>
      <w:r w:rsidR="0069714F">
        <w:fldChar w:fldCharType="begin"/>
      </w:r>
      <w:r w:rsidR="0069714F">
        <w:instrText xml:space="preserve"> SEQ Рисунок \* ARABIC \* MERGEFORMAT  \* MERGEFORMAT </w:instrText>
      </w:r>
      <w:r w:rsidR="0069714F">
        <w:fldChar w:fldCharType="separate"/>
      </w:r>
      <w:r w:rsidR="00FC6637">
        <w:rPr>
          <w:noProof/>
        </w:rPr>
        <w:t>3</w:t>
      </w:r>
      <w:r w:rsidR="0069714F">
        <w:rPr>
          <w:noProof/>
        </w:rPr>
        <w:fldChar w:fldCharType="end"/>
      </w:r>
      <w:r w:rsidR="00C53C8E">
        <w:t xml:space="preserve"> – </w:t>
      </w:r>
      <w:r w:rsidRPr="00140706">
        <w:t>Выбор организации</w:t>
      </w:r>
    </w:p>
    <w:p w14:paraId="49C1CF0A" w14:textId="77777777" w:rsidR="00140706" w:rsidRPr="008D0844" w:rsidRDefault="00140706" w:rsidP="00590E7B">
      <w:pPr>
        <w:pStyle w:val="af1"/>
        <w:spacing w:after="0" w:line="360" w:lineRule="auto"/>
        <w:ind w:left="0"/>
      </w:pPr>
    </w:p>
    <w:p w14:paraId="26992A9F" w14:textId="738C805C" w:rsidR="00140706" w:rsidRDefault="00140706" w:rsidP="00590E7B">
      <w:pPr>
        <w:spacing w:after="0" w:line="360" w:lineRule="auto"/>
        <w:ind w:left="0" w:firstLine="850"/>
        <w:rPr>
          <w:szCs w:val="24"/>
        </w:rPr>
      </w:pPr>
      <w:r w:rsidRPr="00EA61A3">
        <w:rPr>
          <w:szCs w:val="24"/>
        </w:rPr>
        <w:t>Откроется главная страница ФГИС ПГС, на которой расположен «Блок пользователя»</w:t>
      </w:r>
      <w:r w:rsidRPr="00EA61A3">
        <w:rPr>
          <w:bCs/>
          <w:szCs w:val="24"/>
        </w:rPr>
        <w:br/>
      </w:r>
      <w:r w:rsidRPr="00EA61A3">
        <w:rPr>
          <w:szCs w:val="24"/>
        </w:rPr>
        <w:t>и рабочая область с доступными Модулями</w:t>
      </w:r>
      <w:r w:rsidR="00734984">
        <w:rPr>
          <w:szCs w:val="24"/>
        </w:rPr>
        <w:t xml:space="preserve"> </w:t>
      </w:r>
      <w:r w:rsidR="00734984" w:rsidRPr="00B56F26">
        <w:rPr>
          <w:szCs w:val="24"/>
        </w:rPr>
        <w:t>(</w:t>
      </w:r>
      <w:r w:rsidR="00734984" w:rsidRPr="00B56F26">
        <w:rPr>
          <w:szCs w:val="24"/>
        </w:rPr>
        <w:fldChar w:fldCharType="begin"/>
      </w:r>
      <w:r w:rsidR="00734984" w:rsidRPr="00B56F26">
        <w:rPr>
          <w:szCs w:val="24"/>
        </w:rPr>
        <w:instrText xml:space="preserve"> REF _Ref158018038 \h  \* MERGEFORMAT </w:instrText>
      </w:r>
      <w:r w:rsidR="00734984" w:rsidRPr="00B56F26">
        <w:rPr>
          <w:szCs w:val="24"/>
        </w:rPr>
      </w:r>
      <w:r w:rsidR="00734984" w:rsidRPr="00B56F26">
        <w:rPr>
          <w:szCs w:val="24"/>
        </w:rPr>
        <w:fldChar w:fldCharType="separate"/>
      </w:r>
      <w:r w:rsidR="00FC6637" w:rsidRPr="00FC6637">
        <w:rPr>
          <w:szCs w:val="24"/>
        </w:rPr>
        <w:t xml:space="preserve">Рисунок </w:t>
      </w:r>
      <w:r w:rsidR="00FC6637" w:rsidRPr="00FC6637">
        <w:rPr>
          <w:noProof/>
          <w:szCs w:val="24"/>
        </w:rPr>
        <w:t>4</w:t>
      </w:r>
      <w:r w:rsidR="00734984" w:rsidRPr="00B56F26">
        <w:rPr>
          <w:szCs w:val="24"/>
        </w:rPr>
        <w:fldChar w:fldCharType="end"/>
      </w:r>
      <w:r w:rsidR="00734984" w:rsidRPr="00B56F26">
        <w:rPr>
          <w:szCs w:val="24"/>
        </w:rPr>
        <w:t>).</w:t>
      </w:r>
    </w:p>
    <w:p w14:paraId="0CAD50B3" w14:textId="2A9E97F2" w:rsidR="000A2504" w:rsidRDefault="00B56F26" w:rsidP="00590E7B">
      <w:pPr>
        <w:pStyle w:val="110"/>
        <w:rPr>
          <w:szCs w:val="24"/>
        </w:rPr>
      </w:pPr>
      <w:r w:rsidRPr="004F03C2">
        <w:rPr>
          <w:b/>
          <w:szCs w:val="24"/>
        </w:rPr>
        <w:t xml:space="preserve">Важно! </w:t>
      </w:r>
      <w:r>
        <w:rPr>
          <w:b/>
          <w:szCs w:val="24"/>
        </w:rPr>
        <w:t>Модули</w:t>
      </w:r>
      <w:r w:rsidRPr="004F03C2">
        <w:rPr>
          <w:b/>
          <w:szCs w:val="24"/>
        </w:rPr>
        <w:t xml:space="preserve"> мо</w:t>
      </w:r>
      <w:r>
        <w:rPr>
          <w:b/>
          <w:szCs w:val="24"/>
        </w:rPr>
        <w:t>гут</w:t>
      </w:r>
      <w:r w:rsidRPr="004F03C2">
        <w:rPr>
          <w:b/>
          <w:szCs w:val="24"/>
        </w:rPr>
        <w:t xml:space="preserve"> отличаться, в зависимости от </w:t>
      </w:r>
      <w:r>
        <w:rPr>
          <w:b/>
          <w:szCs w:val="24"/>
        </w:rPr>
        <w:t xml:space="preserve">выбранного кабинета </w:t>
      </w:r>
      <w:r w:rsidRPr="004F03C2">
        <w:rPr>
          <w:b/>
          <w:szCs w:val="24"/>
        </w:rPr>
        <w:t>организации и назначенных ролей</w:t>
      </w:r>
      <w:r>
        <w:rPr>
          <w:b/>
          <w:bCs/>
          <w:szCs w:val="24"/>
        </w:rPr>
        <w:t xml:space="preserve"> </w:t>
      </w:r>
      <w:r w:rsidR="003C7B8B">
        <w:rPr>
          <w:b/>
          <w:szCs w:val="24"/>
        </w:rPr>
        <w:t>п</w:t>
      </w:r>
      <w:r w:rsidRPr="00B56F26">
        <w:rPr>
          <w:b/>
          <w:szCs w:val="24"/>
        </w:rPr>
        <w:t>ользователя</w:t>
      </w:r>
      <w:r w:rsidR="00734984">
        <w:rPr>
          <w:szCs w:val="24"/>
        </w:rPr>
        <w:t>.</w:t>
      </w:r>
    </w:p>
    <w:p w14:paraId="16B20163" w14:textId="77777777" w:rsidR="00076209" w:rsidRPr="00B56F26" w:rsidRDefault="00076209" w:rsidP="00590E7B">
      <w:pPr>
        <w:pStyle w:val="110"/>
        <w:ind w:firstLine="0"/>
        <w:rPr>
          <w:bCs/>
          <w:szCs w:val="24"/>
        </w:rPr>
      </w:pPr>
    </w:p>
    <w:p w14:paraId="6FFDA0EA" w14:textId="7BACC886" w:rsidR="000A2504" w:rsidRPr="00B56F26" w:rsidRDefault="00076209" w:rsidP="00590E7B">
      <w:pPr>
        <w:pStyle w:val="afe"/>
        <w:ind w:firstLine="0"/>
        <w:jc w:val="center"/>
      </w:pPr>
      <w:r>
        <w:rPr>
          <w:noProof/>
        </w:rPr>
        <w:drawing>
          <wp:inline distT="0" distB="0" distL="0" distR="0" wp14:anchorId="12E94869" wp14:editId="630D334B">
            <wp:extent cx="5861050" cy="2185013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9572" cy="218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3328E" w14:textId="30693ACA" w:rsidR="000A2504" w:rsidRPr="00B56F26" w:rsidRDefault="00050B08" w:rsidP="00590E7B">
      <w:pPr>
        <w:pStyle w:val="afe"/>
        <w:ind w:firstLine="0"/>
        <w:jc w:val="center"/>
      </w:pPr>
      <w:bookmarkStart w:id="791" w:name="_Ref158018038"/>
      <w:r w:rsidRPr="00B56F26">
        <w:t xml:space="preserve">Рисунок </w:t>
      </w:r>
      <w:r w:rsidR="0069714F">
        <w:fldChar w:fldCharType="begin"/>
      </w:r>
      <w:r w:rsidR="0069714F">
        <w:instrText xml:space="preserve"> SEQ Рисунок \* ARABIC \* MERGEFORMAT  \* MERGEFORMAT </w:instrText>
      </w:r>
      <w:r w:rsidR="0069714F">
        <w:fldChar w:fldCharType="separate"/>
      </w:r>
      <w:r w:rsidR="00FC6637">
        <w:rPr>
          <w:noProof/>
        </w:rPr>
        <w:t>4</w:t>
      </w:r>
      <w:r w:rsidR="0069714F">
        <w:rPr>
          <w:noProof/>
        </w:rPr>
        <w:fldChar w:fldCharType="end"/>
      </w:r>
      <w:bookmarkEnd w:id="791"/>
      <w:r w:rsidR="00C53C8E">
        <w:t xml:space="preserve"> – </w:t>
      </w:r>
      <w:r w:rsidR="00B56F26">
        <w:t>Главная страница Системы</w:t>
      </w:r>
    </w:p>
    <w:p w14:paraId="0BDA8B78" w14:textId="77777777" w:rsidR="002D4F88" w:rsidRPr="000E1008" w:rsidRDefault="002D4F88" w:rsidP="00590E7B">
      <w:pPr>
        <w:spacing w:after="0" w:line="360" w:lineRule="auto"/>
        <w:ind w:left="0"/>
        <w:rPr>
          <w:szCs w:val="24"/>
        </w:rPr>
      </w:pPr>
    </w:p>
    <w:p w14:paraId="3FC9AD82" w14:textId="48262967" w:rsidR="0034674F" w:rsidRDefault="0034674F" w:rsidP="00590E7B">
      <w:pPr>
        <w:pStyle w:val="af1"/>
        <w:spacing w:after="0" w:line="360" w:lineRule="auto"/>
        <w:ind w:left="0" w:firstLine="709"/>
      </w:pPr>
      <w:r>
        <w:t>Для смены кабинета организации нажать на гипертекст «сменить», расположенный в левом верхнем углу экрана рядом с наименованием текущей организации.</w:t>
      </w:r>
    </w:p>
    <w:p w14:paraId="2F022063" w14:textId="61EDCC37" w:rsidR="00B56F26" w:rsidRDefault="00F73F67" w:rsidP="00590E7B">
      <w:pPr>
        <w:spacing w:after="0" w:line="360" w:lineRule="auto"/>
        <w:ind w:left="0" w:firstLine="709"/>
        <w:rPr>
          <w:szCs w:val="24"/>
        </w:rPr>
      </w:pPr>
      <w:r w:rsidRPr="000B4B9F">
        <w:rPr>
          <w:szCs w:val="24"/>
        </w:rPr>
        <w:t xml:space="preserve">Для добавления нужного Модуля </w:t>
      </w:r>
      <w:r w:rsidR="003C7B8B">
        <w:rPr>
          <w:szCs w:val="24"/>
        </w:rPr>
        <w:t>п</w:t>
      </w:r>
      <w:r w:rsidRPr="000B4B9F">
        <w:rPr>
          <w:szCs w:val="24"/>
        </w:rPr>
        <w:t xml:space="preserve">ользователю выполнить шаги </w:t>
      </w:r>
      <w:r w:rsidR="00893A72">
        <w:rPr>
          <w:szCs w:val="24"/>
        </w:rPr>
        <w:t>Пункта</w:t>
      </w:r>
      <w:r w:rsidR="00C53C8E">
        <w:rPr>
          <w:szCs w:val="24"/>
        </w:rPr>
        <w:t xml:space="preserve"> </w:t>
      </w:r>
      <w:r w:rsidR="00C53C8E">
        <w:rPr>
          <w:szCs w:val="24"/>
        </w:rPr>
        <w:fldChar w:fldCharType="begin"/>
      </w:r>
      <w:r w:rsidR="00C53C8E">
        <w:rPr>
          <w:szCs w:val="24"/>
        </w:rPr>
        <w:instrText xml:space="preserve"> REF _Ref221783208 \n \h </w:instrText>
      </w:r>
      <w:r w:rsidR="00C53C8E">
        <w:rPr>
          <w:szCs w:val="24"/>
        </w:rPr>
      </w:r>
      <w:r w:rsidR="00C53C8E">
        <w:rPr>
          <w:szCs w:val="24"/>
        </w:rPr>
        <w:fldChar w:fldCharType="separate"/>
      </w:r>
      <w:r w:rsidR="00FC6637">
        <w:rPr>
          <w:szCs w:val="24"/>
        </w:rPr>
        <w:t>5.2.1</w:t>
      </w:r>
      <w:r w:rsidR="00C53C8E">
        <w:rPr>
          <w:szCs w:val="24"/>
        </w:rPr>
        <w:fldChar w:fldCharType="end"/>
      </w:r>
      <w:r w:rsidR="00AC0F69">
        <w:rPr>
          <w:szCs w:val="24"/>
        </w:rPr>
        <w:t>.</w:t>
      </w:r>
    </w:p>
    <w:p w14:paraId="2CB9F70D" w14:textId="4874DEA9" w:rsidR="00907C06" w:rsidRDefault="00907C06" w:rsidP="00590E7B">
      <w:pPr>
        <w:spacing w:after="0" w:line="360" w:lineRule="auto"/>
        <w:ind w:left="0"/>
        <w:rPr>
          <w:szCs w:val="24"/>
        </w:rPr>
      </w:pPr>
    </w:p>
    <w:p w14:paraId="468EDC4D" w14:textId="77777777" w:rsidR="00907C06" w:rsidRDefault="00907C06" w:rsidP="00590E7B">
      <w:pPr>
        <w:spacing w:after="0" w:line="360" w:lineRule="auto"/>
        <w:ind w:left="0"/>
        <w:rPr>
          <w:szCs w:val="24"/>
        </w:rPr>
      </w:pPr>
    </w:p>
    <w:p w14:paraId="177FEA7C" w14:textId="05704D8E" w:rsidR="00076209" w:rsidRDefault="00076209" w:rsidP="00590E7B">
      <w:pPr>
        <w:pStyle w:val="2"/>
      </w:pPr>
      <w:bookmarkStart w:id="792" w:name="_Ref194482288"/>
      <w:bookmarkStart w:id="793" w:name="_Toc197353735"/>
      <w:bookmarkStart w:id="794" w:name="_Toc230963233"/>
      <w:r>
        <w:lastRenderedPageBreak/>
        <w:t>Блок пользователя</w:t>
      </w:r>
      <w:bookmarkEnd w:id="792"/>
      <w:bookmarkEnd w:id="793"/>
      <w:bookmarkEnd w:id="794"/>
    </w:p>
    <w:p w14:paraId="62C580FE" w14:textId="45739152" w:rsidR="00076209" w:rsidRPr="00EA61A3" w:rsidRDefault="00076209" w:rsidP="00590E7B">
      <w:pPr>
        <w:pStyle w:val="af1"/>
        <w:keepNext/>
        <w:ind w:left="0" w:firstLine="675"/>
      </w:pPr>
      <w:r w:rsidRPr="00EA61A3">
        <w:t>Блок пользователя содержит:</w:t>
      </w:r>
    </w:p>
    <w:p w14:paraId="4DF27474" w14:textId="0CF31D9A" w:rsidR="00076209" w:rsidRPr="00B56F26" w:rsidRDefault="00076209" w:rsidP="00590E7B">
      <w:pPr>
        <w:pStyle w:val="a"/>
        <w:ind w:left="0" w:firstLine="709"/>
      </w:pPr>
      <w:r w:rsidRPr="00B56F26">
        <w:t>наименование организации (</w:t>
      </w:r>
      <w:r w:rsidR="00574830">
        <w:fldChar w:fldCharType="begin"/>
      </w:r>
      <w:r w:rsidR="00574830">
        <w:instrText xml:space="preserve"> REF _Ref222234284 \h </w:instrText>
      </w:r>
      <w:r w:rsidR="00574830">
        <w:fldChar w:fldCharType="separate"/>
      </w:r>
      <w:r w:rsidR="00FC6637" w:rsidRPr="00B56F26">
        <w:t xml:space="preserve">Рисунок </w:t>
      </w:r>
      <w:r w:rsidR="00FC6637">
        <w:rPr>
          <w:noProof/>
        </w:rPr>
        <w:t>5</w:t>
      </w:r>
      <w:r w:rsidR="00574830">
        <w:fldChar w:fldCharType="end"/>
      </w:r>
      <w:r w:rsidRPr="00B56F26">
        <w:t xml:space="preserve"> пункт 1);</w:t>
      </w:r>
    </w:p>
    <w:p w14:paraId="696A5A5C" w14:textId="57BAE7F5" w:rsidR="00076209" w:rsidRPr="00B56F26" w:rsidRDefault="00076209" w:rsidP="00590E7B">
      <w:pPr>
        <w:pStyle w:val="a"/>
        <w:ind w:left="0" w:firstLine="709"/>
      </w:pPr>
      <w:r w:rsidRPr="00B56F26">
        <w:t>раздел «Уведомления» (</w:t>
      </w:r>
      <w:r w:rsidR="00574830">
        <w:fldChar w:fldCharType="begin"/>
      </w:r>
      <w:r w:rsidR="00574830">
        <w:instrText xml:space="preserve"> REF _Ref222234284 \h </w:instrText>
      </w:r>
      <w:r w:rsidR="00574830">
        <w:fldChar w:fldCharType="separate"/>
      </w:r>
      <w:r w:rsidR="00FC6637" w:rsidRPr="00B56F26">
        <w:t xml:space="preserve">Рисунок </w:t>
      </w:r>
      <w:r w:rsidR="00FC6637">
        <w:rPr>
          <w:noProof/>
        </w:rPr>
        <w:t>5</w:t>
      </w:r>
      <w:r w:rsidR="00574830">
        <w:fldChar w:fldCharType="end"/>
      </w:r>
      <w:r w:rsidRPr="00B56F26">
        <w:t xml:space="preserve"> пункт 2);</w:t>
      </w:r>
    </w:p>
    <w:p w14:paraId="30195B8E" w14:textId="6743E432" w:rsidR="00076209" w:rsidRPr="00B56F26" w:rsidRDefault="00076209" w:rsidP="00590E7B">
      <w:pPr>
        <w:pStyle w:val="a"/>
        <w:ind w:left="0" w:firstLine="709"/>
      </w:pPr>
      <w:r w:rsidRPr="00B56F26">
        <w:t>раздел «Тема оформления» (</w:t>
      </w:r>
      <w:r w:rsidR="00574830">
        <w:fldChar w:fldCharType="begin"/>
      </w:r>
      <w:r w:rsidR="00574830">
        <w:instrText xml:space="preserve"> REF _Ref222234284 \h </w:instrText>
      </w:r>
      <w:r w:rsidR="00574830">
        <w:fldChar w:fldCharType="separate"/>
      </w:r>
      <w:r w:rsidR="00FC6637" w:rsidRPr="00B56F26">
        <w:t xml:space="preserve">Рисунок </w:t>
      </w:r>
      <w:r w:rsidR="00FC6637">
        <w:rPr>
          <w:noProof/>
        </w:rPr>
        <w:t>5</w:t>
      </w:r>
      <w:r w:rsidR="00574830">
        <w:fldChar w:fldCharType="end"/>
      </w:r>
      <w:r w:rsidRPr="00B56F26">
        <w:t xml:space="preserve"> пункт 3);</w:t>
      </w:r>
    </w:p>
    <w:p w14:paraId="57DA3226" w14:textId="62A71BDA" w:rsidR="00076209" w:rsidRPr="00B56F26" w:rsidRDefault="00D77A36" w:rsidP="00590E7B">
      <w:pPr>
        <w:pStyle w:val="a"/>
        <w:ind w:left="0" w:firstLine="709"/>
      </w:pPr>
      <w:r>
        <w:t>раздел «Профиль пользователя»</w:t>
      </w:r>
      <w:r w:rsidR="00076209" w:rsidRPr="00B56F26">
        <w:t xml:space="preserve"> (</w:t>
      </w:r>
      <w:r w:rsidR="00574830">
        <w:fldChar w:fldCharType="begin"/>
      </w:r>
      <w:r w:rsidR="00574830">
        <w:instrText xml:space="preserve"> REF _Ref222234284 \h </w:instrText>
      </w:r>
      <w:r w:rsidR="00574830">
        <w:fldChar w:fldCharType="separate"/>
      </w:r>
      <w:r w:rsidR="00FC6637" w:rsidRPr="00B56F26">
        <w:t xml:space="preserve">Рисунок </w:t>
      </w:r>
      <w:r w:rsidR="00FC6637">
        <w:rPr>
          <w:noProof/>
        </w:rPr>
        <w:t>5</w:t>
      </w:r>
      <w:r w:rsidR="00574830">
        <w:fldChar w:fldCharType="end"/>
      </w:r>
      <w:r w:rsidR="00076209" w:rsidRPr="00B56F26">
        <w:t xml:space="preserve"> пункт 4).</w:t>
      </w:r>
    </w:p>
    <w:p w14:paraId="07C319E8" w14:textId="1A556326" w:rsidR="00076209" w:rsidRDefault="00076209" w:rsidP="00590E7B">
      <w:pPr>
        <w:ind w:left="0"/>
      </w:pPr>
    </w:p>
    <w:p w14:paraId="14476F39" w14:textId="3686B5A3" w:rsidR="00076209" w:rsidRPr="00B56F26" w:rsidRDefault="00076209" w:rsidP="00590E7B">
      <w:pPr>
        <w:pStyle w:val="afe"/>
        <w:ind w:firstLine="0"/>
        <w:jc w:val="center"/>
      </w:pPr>
      <w:r>
        <w:rPr>
          <w:noProof/>
        </w:rPr>
        <w:drawing>
          <wp:inline distT="0" distB="0" distL="0" distR="0" wp14:anchorId="51682E59" wp14:editId="2D51CF33">
            <wp:extent cx="6537325" cy="39433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28D11" w14:textId="7506EE12" w:rsidR="00076209" w:rsidRPr="00B56F26" w:rsidRDefault="00076209" w:rsidP="00590E7B">
      <w:pPr>
        <w:pStyle w:val="afe"/>
        <w:ind w:firstLine="0"/>
        <w:jc w:val="center"/>
      </w:pPr>
      <w:bookmarkStart w:id="795" w:name="_Ref222234284"/>
      <w:r w:rsidRPr="00B56F26">
        <w:t xml:space="preserve">Рисунок </w:t>
      </w:r>
      <w:r w:rsidR="0069714F">
        <w:fldChar w:fldCharType="begin"/>
      </w:r>
      <w:r w:rsidR="0069714F">
        <w:instrText xml:space="preserve"> SEQ Рисунок \* ARABIC \* MERGEFORMAT  \* MERGEFORMAT </w:instrText>
      </w:r>
      <w:r w:rsidR="0069714F">
        <w:fldChar w:fldCharType="separate"/>
      </w:r>
      <w:r w:rsidR="00FC6637">
        <w:rPr>
          <w:noProof/>
        </w:rPr>
        <w:t>5</w:t>
      </w:r>
      <w:r w:rsidR="0069714F">
        <w:rPr>
          <w:noProof/>
        </w:rPr>
        <w:fldChar w:fldCharType="end"/>
      </w:r>
      <w:bookmarkEnd w:id="795"/>
      <w:r w:rsidR="00C53C8E">
        <w:t xml:space="preserve"> – </w:t>
      </w:r>
      <w:r>
        <w:t>Блок пользователя</w:t>
      </w:r>
    </w:p>
    <w:p w14:paraId="58C95DC7" w14:textId="77777777" w:rsidR="00076209" w:rsidRPr="00076209" w:rsidRDefault="00076209" w:rsidP="00590E7B">
      <w:pPr>
        <w:ind w:left="0"/>
      </w:pPr>
    </w:p>
    <w:p w14:paraId="05436B9D" w14:textId="711FF972" w:rsidR="00076209" w:rsidRDefault="00076209" w:rsidP="00590E7B">
      <w:pPr>
        <w:tabs>
          <w:tab w:val="left" w:pos="2694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>
        <w:rPr>
          <w:rFonts w:eastAsia="Calibri"/>
          <w:szCs w:val="20"/>
          <w:lang w:eastAsia="en-US"/>
        </w:rPr>
        <w:t>Настройка учетной записи пользователя прои</w:t>
      </w:r>
      <w:r w:rsidR="00D77A36">
        <w:rPr>
          <w:rFonts w:eastAsia="Calibri"/>
          <w:szCs w:val="20"/>
          <w:lang w:eastAsia="en-US"/>
        </w:rPr>
        <w:t xml:space="preserve">сходит в </w:t>
      </w:r>
      <w:r w:rsidR="00773E5C">
        <w:rPr>
          <w:rFonts w:eastAsia="Calibri"/>
          <w:szCs w:val="20"/>
          <w:lang w:eastAsia="en-US"/>
        </w:rPr>
        <w:t xml:space="preserve">разделе </w:t>
      </w:r>
      <w:r>
        <w:rPr>
          <w:rFonts w:eastAsia="Calibri"/>
          <w:szCs w:val="20"/>
          <w:lang w:eastAsia="en-US"/>
        </w:rPr>
        <w:t>«Профил</w:t>
      </w:r>
      <w:r w:rsidR="00773E5C">
        <w:rPr>
          <w:rFonts w:eastAsia="Calibri"/>
          <w:szCs w:val="20"/>
          <w:lang w:eastAsia="en-US"/>
        </w:rPr>
        <w:t>ь</w:t>
      </w:r>
      <w:r w:rsidR="00D77A36">
        <w:rPr>
          <w:rFonts w:eastAsia="Calibri"/>
          <w:szCs w:val="20"/>
          <w:lang w:eastAsia="en-US"/>
        </w:rPr>
        <w:t xml:space="preserve"> пользователя</w:t>
      </w:r>
      <w:r>
        <w:rPr>
          <w:rFonts w:eastAsia="Calibri"/>
          <w:szCs w:val="20"/>
          <w:lang w:eastAsia="en-US"/>
        </w:rPr>
        <w:t>», который имеет подразделы «Основные параметры» и «Организации» (</w:t>
      </w:r>
      <w:r>
        <w:fldChar w:fldCharType="begin"/>
      </w:r>
      <w:r>
        <w:instrText xml:space="preserve"> REF _Ref188285905 \h  \* MERGEFORMAT </w:instrText>
      </w:r>
      <w:r>
        <w:fldChar w:fldCharType="separate"/>
      </w:r>
      <w:r w:rsidR="00FC6637" w:rsidRPr="00FC6637">
        <w:rPr>
          <w:szCs w:val="20"/>
        </w:rPr>
        <w:t>Рисунок 6</w:t>
      </w:r>
      <w:r>
        <w:fldChar w:fldCharType="end"/>
      </w:r>
      <w:r>
        <w:rPr>
          <w:rFonts w:eastAsia="Calibri"/>
          <w:szCs w:val="20"/>
          <w:lang w:eastAsia="en-US"/>
        </w:rPr>
        <w:t>).</w:t>
      </w:r>
    </w:p>
    <w:p w14:paraId="15D9C6E5" w14:textId="77777777" w:rsidR="00D77A36" w:rsidRDefault="00D77A36" w:rsidP="00590E7B">
      <w:pPr>
        <w:tabs>
          <w:tab w:val="left" w:pos="2694"/>
        </w:tabs>
        <w:spacing w:after="0" w:line="360" w:lineRule="auto"/>
        <w:ind w:left="0"/>
        <w:rPr>
          <w:rFonts w:eastAsia="Calibri"/>
          <w:szCs w:val="20"/>
          <w:lang w:eastAsia="en-US"/>
        </w:rPr>
      </w:pPr>
    </w:p>
    <w:p w14:paraId="06841911" w14:textId="5878E707" w:rsidR="00076209" w:rsidRPr="00773E5C" w:rsidRDefault="00773E5C" w:rsidP="00590E7B">
      <w:pPr>
        <w:pStyle w:val="afe"/>
        <w:ind w:firstLine="0"/>
        <w:jc w:val="center"/>
      </w:pPr>
      <w:r>
        <w:rPr>
          <w:noProof/>
        </w:rPr>
        <w:drawing>
          <wp:inline distT="0" distB="0" distL="0" distR="0" wp14:anchorId="3AB0E60E" wp14:editId="3143CF83">
            <wp:extent cx="5610225" cy="271274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7130" cy="271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2490A" w14:textId="2963356F" w:rsidR="00076209" w:rsidRDefault="00076209" w:rsidP="00590E7B">
      <w:pPr>
        <w:pStyle w:val="afe"/>
        <w:ind w:firstLine="0"/>
        <w:jc w:val="center"/>
      </w:pPr>
      <w:bookmarkStart w:id="796" w:name="_Ref188285905"/>
      <w:r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6</w:t>
      </w:r>
      <w:r w:rsidR="0069714F">
        <w:rPr>
          <w:noProof/>
        </w:rPr>
        <w:fldChar w:fldCharType="end"/>
      </w:r>
      <w:bookmarkEnd w:id="796"/>
      <w:r w:rsidR="00C53C8E">
        <w:t xml:space="preserve"> – </w:t>
      </w:r>
      <w:r>
        <w:t>Профиль пользователя</w:t>
      </w:r>
    </w:p>
    <w:p w14:paraId="2723AA71" w14:textId="77777777" w:rsidR="00773E5C" w:rsidRPr="00773E5C" w:rsidRDefault="00773E5C" w:rsidP="00590E7B">
      <w:pPr>
        <w:pStyle w:val="afe"/>
        <w:ind w:firstLine="0"/>
      </w:pPr>
    </w:p>
    <w:p w14:paraId="2509CBD2" w14:textId="77777777" w:rsidR="005D40E9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>
        <w:rPr>
          <w:rFonts w:eastAsia="Calibri"/>
          <w:szCs w:val="20"/>
          <w:lang w:eastAsia="en-US"/>
        </w:rPr>
        <w:t xml:space="preserve">В подразделе «Основные параметры» </w:t>
      </w:r>
      <w:r w:rsidR="005D40E9">
        <w:rPr>
          <w:rFonts w:eastAsia="Calibri"/>
          <w:szCs w:val="20"/>
          <w:lang w:eastAsia="en-US"/>
        </w:rPr>
        <w:t>находятся</w:t>
      </w:r>
      <w:r>
        <w:rPr>
          <w:rFonts w:eastAsia="Calibri"/>
          <w:szCs w:val="20"/>
          <w:lang w:eastAsia="en-US"/>
        </w:rPr>
        <w:t xml:space="preserve"> </w:t>
      </w:r>
      <w:r w:rsidR="005D40E9">
        <w:rPr>
          <w:rFonts w:eastAsia="Calibri"/>
          <w:szCs w:val="20"/>
          <w:lang w:eastAsia="en-US"/>
        </w:rPr>
        <w:t>блоки:</w:t>
      </w:r>
    </w:p>
    <w:p w14:paraId="06A815F3" w14:textId="2294BC9C" w:rsidR="005D40E9" w:rsidRPr="005D40E9" w:rsidRDefault="005D40E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rFonts w:eastAsia="Calibri" w:cs="Arial"/>
          <w:szCs w:val="18"/>
          <w:lang w:eastAsia="en-US"/>
        </w:rPr>
      </w:pPr>
      <w:r>
        <w:rPr>
          <w:rFonts w:eastAsia="Calibri"/>
          <w:szCs w:val="20"/>
          <w:lang w:eastAsia="en-US"/>
        </w:rPr>
        <w:t>«</w:t>
      </w:r>
      <w:r w:rsidRPr="005D40E9">
        <w:rPr>
          <w:rFonts w:eastAsia="Calibri" w:cs="Arial"/>
          <w:szCs w:val="18"/>
          <w:lang w:eastAsia="en-US"/>
        </w:rPr>
        <w:t xml:space="preserve">Общие данные» с </w:t>
      </w:r>
      <w:r w:rsidR="00076209" w:rsidRPr="005D40E9">
        <w:rPr>
          <w:rFonts w:eastAsia="Calibri" w:cs="Arial"/>
          <w:szCs w:val="18"/>
          <w:lang w:eastAsia="en-US"/>
        </w:rPr>
        <w:t>персональны</w:t>
      </w:r>
      <w:r w:rsidRPr="005D40E9">
        <w:rPr>
          <w:rFonts w:eastAsia="Calibri" w:cs="Arial"/>
          <w:szCs w:val="18"/>
          <w:lang w:eastAsia="en-US"/>
        </w:rPr>
        <w:t xml:space="preserve">ми </w:t>
      </w:r>
      <w:r w:rsidR="00076209" w:rsidRPr="005D40E9">
        <w:rPr>
          <w:rFonts w:eastAsia="Calibri" w:cs="Arial"/>
          <w:szCs w:val="18"/>
          <w:lang w:eastAsia="en-US"/>
        </w:rPr>
        <w:t>данны</w:t>
      </w:r>
      <w:r w:rsidRPr="005D40E9">
        <w:rPr>
          <w:rFonts w:eastAsia="Calibri" w:cs="Arial"/>
          <w:szCs w:val="18"/>
          <w:lang w:eastAsia="en-US"/>
        </w:rPr>
        <w:t>ми</w:t>
      </w:r>
      <w:r w:rsidR="00076209" w:rsidRPr="005D40E9">
        <w:rPr>
          <w:rFonts w:eastAsia="Calibri" w:cs="Arial"/>
          <w:szCs w:val="18"/>
          <w:lang w:eastAsia="en-US"/>
        </w:rPr>
        <w:t xml:space="preserve"> </w:t>
      </w:r>
      <w:r w:rsidR="003C7B8B">
        <w:rPr>
          <w:rFonts w:eastAsia="Calibri" w:cs="Arial"/>
          <w:szCs w:val="18"/>
          <w:lang w:eastAsia="en-US"/>
        </w:rPr>
        <w:t>п</w:t>
      </w:r>
      <w:r w:rsidR="00076209" w:rsidRPr="005D40E9">
        <w:rPr>
          <w:rFonts w:eastAsia="Calibri" w:cs="Arial"/>
          <w:szCs w:val="18"/>
          <w:lang w:eastAsia="en-US"/>
        </w:rPr>
        <w:t>ользователя</w:t>
      </w:r>
      <w:r w:rsidRPr="005D40E9">
        <w:rPr>
          <w:rFonts w:eastAsia="Calibri" w:cs="Arial"/>
          <w:szCs w:val="18"/>
          <w:lang w:eastAsia="en-US"/>
        </w:rPr>
        <w:t>;</w:t>
      </w:r>
    </w:p>
    <w:p w14:paraId="53AFAB73" w14:textId="77777777" w:rsidR="005D40E9" w:rsidRPr="005D40E9" w:rsidRDefault="005D40E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rFonts w:eastAsia="Calibri" w:cs="Arial"/>
          <w:szCs w:val="18"/>
          <w:lang w:eastAsia="en-US"/>
        </w:rPr>
      </w:pPr>
      <w:r w:rsidRPr="005D40E9">
        <w:rPr>
          <w:rFonts w:eastAsia="Calibri" w:cs="Arial"/>
          <w:szCs w:val="18"/>
          <w:lang w:eastAsia="en-US"/>
        </w:rPr>
        <w:t>«Настройка уведомлений»;</w:t>
      </w:r>
    </w:p>
    <w:p w14:paraId="00333812" w14:textId="77777777" w:rsidR="005D40E9" w:rsidRPr="005D40E9" w:rsidRDefault="005D40E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rFonts w:eastAsia="Calibri" w:cs="Arial"/>
          <w:szCs w:val="18"/>
          <w:lang w:eastAsia="en-US"/>
        </w:rPr>
      </w:pPr>
      <w:r w:rsidRPr="005D40E9">
        <w:rPr>
          <w:rFonts w:eastAsia="Calibri" w:cs="Arial"/>
          <w:szCs w:val="18"/>
          <w:lang w:eastAsia="en-US"/>
        </w:rPr>
        <w:t>«Контроль за соблюдением сроков по жалобам»;</w:t>
      </w:r>
    </w:p>
    <w:p w14:paraId="5696872C" w14:textId="67CC988B" w:rsidR="005D40E9" w:rsidRDefault="005D40E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5D40E9">
        <w:rPr>
          <w:rFonts w:eastAsia="Calibri" w:cs="Arial"/>
          <w:szCs w:val="18"/>
          <w:lang w:eastAsia="en-US"/>
        </w:rPr>
        <w:t>«Контроль</w:t>
      </w:r>
      <w:r>
        <w:rPr>
          <w:rFonts w:eastAsia="Calibri"/>
          <w:szCs w:val="20"/>
          <w:lang w:eastAsia="en-US"/>
        </w:rPr>
        <w:t xml:space="preserve"> за соблюдением сроков по обжалованию»</w:t>
      </w:r>
      <w:r w:rsidR="00076209">
        <w:rPr>
          <w:rFonts w:eastAsia="Calibri"/>
          <w:szCs w:val="20"/>
          <w:lang w:eastAsia="en-US"/>
        </w:rPr>
        <w:t>.</w:t>
      </w:r>
    </w:p>
    <w:p w14:paraId="7C78D062" w14:textId="2FBD6DE9" w:rsidR="00076209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>
        <w:rPr>
          <w:rFonts w:eastAsia="Calibri"/>
          <w:szCs w:val="20"/>
          <w:lang w:eastAsia="en-US"/>
        </w:rPr>
        <w:t>Пользователю предоставлена возможность изменять номер мобильного телефона, адрес электронной почты.</w:t>
      </w:r>
      <w:r w:rsidR="005D40E9">
        <w:rPr>
          <w:rFonts w:eastAsia="Calibri"/>
          <w:szCs w:val="20"/>
          <w:lang w:eastAsia="en-US"/>
        </w:rPr>
        <w:t xml:space="preserve"> </w:t>
      </w:r>
      <w:r>
        <w:rPr>
          <w:rFonts w:eastAsia="Calibri"/>
          <w:szCs w:val="20"/>
          <w:lang w:eastAsia="en-US"/>
        </w:rPr>
        <w:t>Изменение данных в других полях (ФИО, логин, должность и т.д.) осуществляет администратор Системы.</w:t>
      </w:r>
    </w:p>
    <w:p w14:paraId="6DFB72E2" w14:textId="4507CF37" w:rsidR="00FC40B9" w:rsidRPr="00724C44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szCs w:val="24"/>
        </w:rPr>
      </w:pPr>
      <w:r w:rsidRPr="0025551E">
        <w:rPr>
          <w:rFonts w:eastAsia="Calibri"/>
          <w:szCs w:val="20"/>
          <w:lang w:eastAsia="en-US"/>
        </w:rPr>
        <w:lastRenderedPageBreak/>
        <w:t>В информационном блоке «Настройка уведомлений» происходит настройка сервисных сообщений, которые получает пользователь.</w:t>
      </w:r>
      <w:r w:rsidR="00724C44">
        <w:rPr>
          <w:rFonts w:eastAsia="Calibri"/>
          <w:szCs w:val="20"/>
          <w:lang w:eastAsia="en-US"/>
        </w:rPr>
        <w:t xml:space="preserve"> </w:t>
      </w:r>
      <w:r w:rsidR="00724C44" w:rsidRPr="00724C44">
        <w:rPr>
          <w:rFonts w:eastAsia="Calibri"/>
          <w:szCs w:val="20"/>
          <w:lang w:eastAsia="en-US"/>
        </w:rPr>
        <w:t>П</w:t>
      </w:r>
      <w:r w:rsidR="00FC40B9" w:rsidRPr="00724C44">
        <w:rPr>
          <w:szCs w:val="24"/>
        </w:rPr>
        <w:t>олучение массовых рассылок настраивается</w:t>
      </w:r>
      <w:r w:rsidR="00FC40B9" w:rsidRPr="00724C44">
        <w:rPr>
          <w:szCs w:val="24"/>
        </w:rPr>
        <w:br/>
        <w:t xml:space="preserve">в соответствии с Рисунком </w:t>
      </w:r>
      <w:r w:rsidR="00FC40B9" w:rsidRPr="00724C44">
        <w:rPr>
          <w:szCs w:val="24"/>
        </w:rPr>
        <w:fldChar w:fldCharType="begin"/>
      </w:r>
      <w:r w:rsidR="00FC40B9" w:rsidRPr="00724C44">
        <w:rPr>
          <w:szCs w:val="24"/>
        </w:rPr>
        <w:instrText xml:space="preserve"> REF _Ref221783651 \h  \# \0 * MERGEFORMAT  \* MERGEFORMAT </w:instrText>
      </w:r>
      <w:r w:rsidR="00FC40B9" w:rsidRPr="00724C44">
        <w:rPr>
          <w:szCs w:val="24"/>
        </w:rPr>
      </w:r>
      <w:r w:rsidR="00FC40B9" w:rsidRPr="00724C44">
        <w:rPr>
          <w:szCs w:val="24"/>
        </w:rPr>
        <w:fldChar w:fldCharType="separate"/>
      </w:r>
      <w:r w:rsidR="00FC6637">
        <w:rPr>
          <w:szCs w:val="24"/>
        </w:rPr>
        <w:t>26</w:t>
      </w:r>
      <w:r w:rsidR="00FC40B9" w:rsidRPr="00724C44">
        <w:rPr>
          <w:szCs w:val="24"/>
        </w:rPr>
        <w:fldChar w:fldCharType="end"/>
      </w:r>
      <w:r w:rsidR="00FC40B9" w:rsidRPr="00724C44">
        <w:rPr>
          <w:szCs w:val="24"/>
        </w:rPr>
        <w:t>.</w:t>
      </w:r>
    </w:p>
    <w:p w14:paraId="71D3A3AE" w14:textId="121FB82F" w:rsidR="00D15A2F" w:rsidRDefault="00D15A2F" w:rsidP="00590E7B">
      <w:pPr>
        <w:suppressAutoHyphens w:val="0"/>
        <w:spacing w:after="0" w:line="360" w:lineRule="auto"/>
        <w:ind w:left="0" w:firstLine="0"/>
        <w:rPr>
          <w:rFonts w:eastAsia="Calibri" w:cs="Arial"/>
          <w:szCs w:val="18"/>
          <w:lang w:eastAsia="en-US"/>
        </w:rPr>
      </w:pPr>
    </w:p>
    <w:p w14:paraId="517582CA" w14:textId="6AF0B7E1" w:rsidR="002A33C7" w:rsidRPr="0025551E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>В подразделе «Организации» отображается список организаций, привязанных</w:t>
      </w:r>
      <w:r w:rsidR="00EA55B0" w:rsidRPr="00EA61A3">
        <w:rPr>
          <w:bCs/>
          <w:szCs w:val="24"/>
        </w:rPr>
        <w:br/>
      </w:r>
      <w:r w:rsidRPr="0025551E">
        <w:rPr>
          <w:rFonts w:eastAsia="Calibri"/>
          <w:szCs w:val="20"/>
          <w:lang w:eastAsia="en-US"/>
        </w:rPr>
        <w:t xml:space="preserve">к </w:t>
      </w:r>
      <w:r w:rsidR="003C7B8B">
        <w:rPr>
          <w:rFonts w:eastAsia="Calibri"/>
          <w:szCs w:val="20"/>
          <w:lang w:eastAsia="en-US"/>
        </w:rPr>
        <w:t>п</w:t>
      </w:r>
      <w:r w:rsidRPr="0025551E">
        <w:rPr>
          <w:rFonts w:eastAsia="Calibri"/>
          <w:szCs w:val="20"/>
          <w:lang w:eastAsia="en-US"/>
        </w:rPr>
        <w:t xml:space="preserve">ользователю, и ролей, которыми </w:t>
      </w:r>
      <w:r w:rsidR="003C7B8B">
        <w:rPr>
          <w:rFonts w:eastAsia="Calibri"/>
          <w:szCs w:val="20"/>
          <w:lang w:eastAsia="en-US"/>
        </w:rPr>
        <w:t>п</w:t>
      </w:r>
      <w:r w:rsidRPr="0025551E">
        <w:rPr>
          <w:rFonts w:eastAsia="Calibri"/>
          <w:szCs w:val="20"/>
          <w:lang w:eastAsia="en-US"/>
        </w:rPr>
        <w:t>ользователь обладает в привязке к конкретной организации.</w:t>
      </w:r>
    </w:p>
    <w:p w14:paraId="148E11C5" w14:textId="294C71F5" w:rsidR="002A33C7" w:rsidRPr="0025551E" w:rsidRDefault="002A33C7" w:rsidP="00590E7B">
      <w:pPr>
        <w:tabs>
          <w:tab w:val="left" w:pos="993"/>
        </w:tabs>
        <w:spacing w:after="0" w:line="360" w:lineRule="auto"/>
        <w:ind w:left="0"/>
        <w:rPr>
          <w:rFonts w:eastAsia="Calibri"/>
          <w:szCs w:val="20"/>
          <w:lang w:eastAsia="en-US"/>
        </w:rPr>
      </w:pPr>
    </w:p>
    <w:p w14:paraId="5B625753" w14:textId="1E79B3C4" w:rsidR="002A33C7" w:rsidRPr="00773E5C" w:rsidRDefault="002A33C7" w:rsidP="00590E7B">
      <w:pPr>
        <w:pStyle w:val="afe"/>
        <w:ind w:firstLine="0"/>
        <w:jc w:val="center"/>
      </w:pPr>
      <w:r>
        <w:rPr>
          <w:noProof/>
        </w:rPr>
        <w:drawing>
          <wp:inline distT="0" distB="0" distL="0" distR="0" wp14:anchorId="3DF22AEA" wp14:editId="01626DB6">
            <wp:extent cx="6537325" cy="16592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E690" w14:textId="538D1BC9" w:rsidR="002A33C7" w:rsidRDefault="002A33C7" w:rsidP="00590E7B">
      <w:pPr>
        <w:pStyle w:val="afe"/>
        <w:ind w:firstLine="0"/>
        <w:jc w:val="center"/>
      </w:pPr>
      <w:r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7</w:t>
      </w:r>
      <w:r w:rsidR="0069714F">
        <w:rPr>
          <w:noProof/>
        </w:rPr>
        <w:fldChar w:fldCharType="end"/>
      </w:r>
      <w:r w:rsidR="00C53C8E">
        <w:t xml:space="preserve"> – </w:t>
      </w:r>
      <w:r w:rsidR="00D15A2F">
        <w:t>Подраздел «Организации» раздела «Профиль пользователя»</w:t>
      </w:r>
    </w:p>
    <w:p w14:paraId="74BC911A" w14:textId="72A80C06" w:rsidR="002A33C7" w:rsidRDefault="002A33C7" w:rsidP="00590E7B">
      <w:pPr>
        <w:tabs>
          <w:tab w:val="left" w:pos="993"/>
        </w:tabs>
        <w:spacing w:after="0" w:line="360" w:lineRule="auto"/>
        <w:ind w:left="0"/>
        <w:rPr>
          <w:rFonts w:eastAsia="Calibri"/>
          <w:szCs w:val="24"/>
          <w:lang w:eastAsia="en-US"/>
        </w:rPr>
      </w:pPr>
    </w:p>
    <w:p w14:paraId="64963B8D" w14:textId="77777777" w:rsidR="00D15A2F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>При наличии добавленной</w:t>
      </w:r>
      <w:r>
        <w:rPr>
          <w:rFonts w:eastAsia="Calibri"/>
          <w:szCs w:val="20"/>
          <w:lang w:eastAsia="en-US"/>
        </w:rPr>
        <w:t xml:space="preserve"> доверенности, она отображается в общем списке организаций.</w:t>
      </w:r>
    </w:p>
    <w:p w14:paraId="668FFCBD" w14:textId="6E6EF8A9" w:rsidR="00D15A2F" w:rsidRPr="003C7B8B" w:rsidRDefault="00D15A2F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3C7B8B">
        <w:rPr>
          <w:rFonts w:eastAsia="Calibri"/>
          <w:szCs w:val="20"/>
          <w:lang w:eastAsia="en-US"/>
        </w:rPr>
        <w:t>Для просмотра информации по доверенности или добавления новой нажать</w:t>
      </w:r>
      <w:r w:rsidR="00076209" w:rsidRPr="003C7B8B">
        <w:rPr>
          <w:rFonts w:eastAsia="Calibri"/>
          <w:szCs w:val="20"/>
          <w:lang w:eastAsia="en-US"/>
        </w:rPr>
        <w:t xml:space="preserve"> «Настроить параметры доверенности»</w:t>
      </w:r>
      <w:r w:rsidRPr="003C7B8B">
        <w:rPr>
          <w:rFonts w:eastAsia="Calibri"/>
          <w:szCs w:val="20"/>
          <w:lang w:eastAsia="en-US"/>
        </w:rPr>
        <w:t>.</w:t>
      </w:r>
      <w:r w:rsidR="00076209" w:rsidRPr="003C7B8B">
        <w:rPr>
          <w:rFonts w:eastAsia="Calibri"/>
          <w:szCs w:val="20"/>
          <w:lang w:eastAsia="en-US"/>
        </w:rPr>
        <w:t xml:space="preserve"> </w:t>
      </w:r>
      <w:r w:rsidRPr="003C7B8B">
        <w:rPr>
          <w:rFonts w:eastAsia="Calibri"/>
          <w:szCs w:val="20"/>
          <w:lang w:eastAsia="en-US"/>
        </w:rPr>
        <w:t xml:space="preserve">Далее откроется </w:t>
      </w:r>
      <w:r w:rsidR="00076209" w:rsidRPr="003C7B8B">
        <w:rPr>
          <w:rFonts w:eastAsia="Calibri"/>
          <w:szCs w:val="20"/>
          <w:lang w:eastAsia="en-US"/>
        </w:rPr>
        <w:t>модальное окно настройки (</w:t>
      </w:r>
      <w:r w:rsidR="00CB3CC2" w:rsidRPr="003C7B8B">
        <w:rPr>
          <w:rFonts w:eastAsia="Calibri"/>
          <w:szCs w:val="20"/>
          <w:lang w:eastAsia="en-US"/>
        </w:rPr>
        <w:fldChar w:fldCharType="begin"/>
      </w:r>
      <w:r w:rsidR="00CB3CC2" w:rsidRPr="003C7B8B">
        <w:rPr>
          <w:rFonts w:eastAsia="Calibri"/>
          <w:szCs w:val="20"/>
          <w:lang w:eastAsia="en-US"/>
        </w:rPr>
        <w:instrText xml:space="preserve"> REF _Ref222234321 \h </w:instrText>
      </w:r>
      <w:r w:rsidR="003C7B8B">
        <w:rPr>
          <w:rFonts w:eastAsia="Calibri"/>
          <w:szCs w:val="20"/>
          <w:lang w:eastAsia="en-US"/>
        </w:rPr>
        <w:instrText xml:space="preserve"> \* MERGEFORMAT </w:instrText>
      </w:r>
      <w:r w:rsidR="00CB3CC2" w:rsidRPr="003C7B8B">
        <w:rPr>
          <w:rFonts w:eastAsia="Calibri"/>
          <w:szCs w:val="20"/>
          <w:lang w:eastAsia="en-US"/>
        </w:rPr>
      </w:r>
      <w:r w:rsidR="00CB3CC2" w:rsidRPr="003C7B8B">
        <w:rPr>
          <w:rFonts w:eastAsia="Calibri"/>
          <w:szCs w:val="20"/>
          <w:lang w:eastAsia="en-US"/>
        </w:rPr>
        <w:fldChar w:fldCharType="separate"/>
      </w:r>
      <w:r w:rsidR="00FC6637">
        <w:t xml:space="preserve">Рисунок </w:t>
      </w:r>
      <w:r w:rsidR="00FC6637">
        <w:rPr>
          <w:noProof/>
        </w:rPr>
        <w:t>8</w:t>
      </w:r>
      <w:r w:rsidR="00CB3CC2" w:rsidRPr="003C7B8B">
        <w:rPr>
          <w:rFonts w:eastAsia="Calibri"/>
          <w:szCs w:val="20"/>
          <w:lang w:eastAsia="en-US"/>
        </w:rPr>
        <w:fldChar w:fldCharType="end"/>
      </w:r>
      <w:r w:rsidR="00076209" w:rsidRPr="003C7B8B">
        <w:rPr>
          <w:rFonts w:eastAsia="Calibri"/>
          <w:szCs w:val="20"/>
          <w:lang w:eastAsia="en-US"/>
        </w:rPr>
        <w:t>).</w:t>
      </w:r>
    </w:p>
    <w:p w14:paraId="54E2FE4D" w14:textId="3CD53039" w:rsidR="00076209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3C7B8B">
        <w:rPr>
          <w:rFonts w:eastAsia="Calibri"/>
          <w:szCs w:val="20"/>
          <w:lang w:eastAsia="en-US"/>
        </w:rPr>
        <w:t>Кроме основной XML-доверенности обязательным являе</w:t>
      </w:r>
      <w:r w:rsidR="00CB3CC2" w:rsidRPr="003C7B8B">
        <w:rPr>
          <w:rFonts w:eastAsia="Calibri"/>
          <w:szCs w:val="20"/>
          <w:lang w:eastAsia="en-US"/>
        </w:rPr>
        <w:t>тся прикрепление файла подписи.</w:t>
      </w:r>
      <w:r w:rsidR="00CB3CC2" w:rsidRPr="003C7B8B">
        <w:rPr>
          <w:rFonts w:eastAsia="Calibri"/>
          <w:szCs w:val="20"/>
          <w:lang w:eastAsia="en-US"/>
        </w:rPr>
        <w:br/>
      </w:r>
      <w:r w:rsidRPr="003C7B8B">
        <w:rPr>
          <w:rFonts w:eastAsia="Calibri"/>
          <w:szCs w:val="20"/>
          <w:lang w:eastAsia="en-US"/>
        </w:rPr>
        <w:t>В момент прикрепления файла подписи проверяется соответствие файла подписи и файла доверенности.</w:t>
      </w:r>
    </w:p>
    <w:p w14:paraId="0F3C9E09" w14:textId="77777777" w:rsidR="00D15A2F" w:rsidRDefault="00D15A2F" w:rsidP="00590E7B">
      <w:pPr>
        <w:tabs>
          <w:tab w:val="left" w:pos="993"/>
        </w:tabs>
        <w:spacing w:after="0" w:line="360" w:lineRule="auto"/>
        <w:ind w:left="0"/>
        <w:rPr>
          <w:rFonts w:eastAsia="Calibri"/>
          <w:szCs w:val="20"/>
          <w:lang w:eastAsia="en-US"/>
        </w:rPr>
      </w:pPr>
    </w:p>
    <w:p w14:paraId="6B6D1C36" w14:textId="77777777" w:rsidR="00D15A2F" w:rsidRPr="00773E5C" w:rsidRDefault="002A33C7" w:rsidP="00590E7B">
      <w:pPr>
        <w:pStyle w:val="afe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0310E6A" wp14:editId="2BA6174E">
            <wp:extent cx="6308594" cy="6184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29438" cy="62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1319CF" wp14:editId="53FA5D3F">
            <wp:extent cx="2619375" cy="2227102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27035" cy="223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216D" w14:textId="02D7E69B" w:rsidR="00D15A2F" w:rsidRDefault="00D15A2F" w:rsidP="00590E7B">
      <w:pPr>
        <w:pStyle w:val="afe"/>
        <w:ind w:firstLine="0"/>
        <w:jc w:val="center"/>
      </w:pPr>
      <w:bookmarkStart w:id="797" w:name="_Ref222234321"/>
      <w:r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8</w:t>
      </w:r>
      <w:r w:rsidR="0069714F">
        <w:rPr>
          <w:noProof/>
        </w:rPr>
        <w:fldChar w:fldCharType="end"/>
      </w:r>
      <w:bookmarkEnd w:id="797"/>
      <w:r w:rsidR="00C53C8E">
        <w:t xml:space="preserve"> – </w:t>
      </w:r>
      <w:r>
        <w:t>Настройка параметров доверенности</w:t>
      </w:r>
    </w:p>
    <w:p w14:paraId="1A8C3EE9" w14:textId="77777777" w:rsidR="00D15A2F" w:rsidRPr="0025551E" w:rsidRDefault="00D15A2F" w:rsidP="00590E7B">
      <w:pPr>
        <w:tabs>
          <w:tab w:val="left" w:pos="993"/>
        </w:tabs>
        <w:spacing w:after="0" w:line="360" w:lineRule="auto"/>
        <w:ind w:left="0"/>
        <w:rPr>
          <w:rFonts w:eastAsia="Calibri"/>
          <w:szCs w:val="20"/>
          <w:lang w:eastAsia="en-US"/>
        </w:rPr>
      </w:pPr>
    </w:p>
    <w:p w14:paraId="494F74A5" w14:textId="619BBAA0" w:rsidR="00076209" w:rsidRPr="0025551E" w:rsidRDefault="003D1B6C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b/>
          <w:bCs/>
          <w:szCs w:val="20"/>
          <w:lang w:eastAsia="en-US"/>
        </w:rPr>
      </w:pPr>
      <w:r>
        <w:rPr>
          <w:rFonts w:eastAsia="Calibri"/>
          <w:b/>
          <w:bCs/>
          <w:szCs w:val="20"/>
          <w:lang w:eastAsia="en-US"/>
        </w:rPr>
        <w:t xml:space="preserve">Важно! </w:t>
      </w:r>
      <w:r w:rsidR="00076209" w:rsidRPr="0025551E">
        <w:rPr>
          <w:rFonts w:eastAsia="Calibri"/>
          <w:b/>
          <w:bCs/>
          <w:szCs w:val="20"/>
          <w:lang w:eastAsia="en-US"/>
        </w:rPr>
        <w:t>Функционал</w:t>
      </w:r>
      <w:r w:rsidR="00907C06">
        <w:rPr>
          <w:rFonts w:eastAsia="Calibri"/>
          <w:b/>
          <w:bCs/>
          <w:szCs w:val="20"/>
          <w:lang w:eastAsia="en-US"/>
        </w:rPr>
        <w:t>ьность</w:t>
      </w:r>
      <w:r w:rsidR="00076209" w:rsidRPr="0025551E">
        <w:rPr>
          <w:rFonts w:eastAsia="Calibri"/>
          <w:b/>
          <w:bCs/>
          <w:szCs w:val="20"/>
          <w:lang w:eastAsia="en-US"/>
        </w:rPr>
        <w:t xml:space="preserve"> настройки доверенности в карточке редактирования данных пользователя аналогич</w:t>
      </w:r>
      <w:r w:rsidR="00CB3CC2">
        <w:rPr>
          <w:rFonts w:eastAsia="Calibri"/>
          <w:b/>
          <w:bCs/>
          <w:szCs w:val="20"/>
          <w:lang w:eastAsia="en-US"/>
        </w:rPr>
        <w:t>на</w:t>
      </w:r>
      <w:r w:rsidR="00076209" w:rsidRPr="0025551E">
        <w:rPr>
          <w:rFonts w:eastAsia="Calibri"/>
          <w:b/>
          <w:bCs/>
          <w:szCs w:val="20"/>
          <w:lang w:eastAsia="en-US"/>
        </w:rPr>
        <w:t xml:space="preserve"> </w:t>
      </w:r>
      <w:r w:rsidR="00CB3CC2">
        <w:rPr>
          <w:rFonts w:eastAsia="Calibri"/>
          <w:b/>
          <w:bCs/>
          <w:szCs w:val="20"/>
          <w:lang w:eastAsia="en-US"/>
        </w:rPr>
        <w:t>функциональности</w:t>
      </w:r>
      <w:r w:rsidR="00076209" w:rsidRPr="0025551E">
        <w:rPr>
          <w:rFonts w:eastAsia="Calibri"/>
          <w:b/>
          <w:bCs/>
          <w:szCs w:val="20"/>
          <w:lang w:eastAsia="en-US"/>
        </w:rPr>
        <w:t xml:space="preserve"> в профиле пользователя.</w:t>
      </w:r>
    </w:p>
    <w:p w14:paraId="083AB7A2" w14:textId="734546AD" w:rsidR="00076209" w:rsidRDefault="00076209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>
        <w:rPr>
          <w:rFonts w:eastAsia="Calibri"/>
          <w:szCs w:val="20"/>
          <w:lang w:eastAsia="en-US"/>
        </w:rPr>
        <w:t xml:space="preserve">При наличии соответствующих настроек для вида документа при подписании файлов осуществляется проверка сертификата подписания на то, является ли сертификат подписания сертификатом юридического лица, ИНН в котором соответствует ИНН организации, под которой работает </w:t>
      </w:r>
      <w:r w:rsidR="003C7B8B">
        <w:rPr>
          <w:rFonts w:eastAsia="Calibri"/>
          <w:szCs w:val="20"/>
          <w:lang w:eastAsia="en-US"/>
        </w:rPr>
        <w:t>п</w:t>
      </w:r>
      <w:r>
        <w:rPr>
          <w:rFonts w:eastAsia="Calibri"/>
          <w:szCs w:val="20"/>
          <w:lang w:eastAsia="en-US"/>
        </w:rPr>
        <w:t>ользователь. Если сертификат не соответствует данным условиям, осуществляется запрос к серверу для получения информации по доверенности из внешних ресурсов или из локального хранилища. В случае отсутствия доверенности, пользователю отображается ошибка, процедура подписания прерывается.</w:t>
      </w:r>
    </w:p>
    <w:p w14:paraId="4EF4B71C" w14:textId="7A7D79A9" w:rsidR="00581187" w:rsidRPr="0025551E" w:rsidRDefault="00581187" w:rsidP="00590E7B">
      <w:pPr>
        <w:tabs>
          <w:tab w:val="left" w:pos="993"/>
        </w:tabs>
        <w:spacing w:after="0" w:line="360" w:lineRule="auto"/>
        <w:ind w:left="0"/>
        <w:rPr>
          <w:rFonts w:eastAsia="Calibri"/>
          <w:szCs w:val="20"/>
          <w:lang w:eastAsia="en-US"/>
        </w:rPr>
      </w:pPr>
    </w:p>
    <w:p w14:paraId="0B667E43" w14:textId="01A6076B" w:rsidR="00A83C39" w:rsidRPr="000E1008" w:rsidRDefault="00A83C39" w:rsidP="00590E7B">
      <w:pPr>
        <w:pStyle w:val="2"/>
        <w:rPr>
          <w:rFonts w:eastAsia="Arial"/>
        </w:rPr>
      </w:pPr>
      <w:bookmarkStart w:id="798" w:name="_Toc230963234"/>
      <w:r>
        <w:t>Навигация</w:t>
      </w:r>
      <w:r w:rsidRPr="000E1008">
        <w:rPr>
          <w:rFonts w:eastAsia="Arial"/>
        </w:rPr>
        <w:t xml:space="preserve"> </w:t>
      </w:r>
      <w:r w:rsidR="00670A7B">
        <w:rPr>
          <w:rFonts w:eastAsia="Arial"/>
        </w:rPr>
        <w:t xml:space="preserve">по </w:t>
      </w:r>
      <w:r w:rsidR="00F33635">
        <w:rPr>
          <w:rFonts w:eastAsia="Arial"/>
        </w:rPr>
        <w:t xml:space="preserve">модулю </w:t>
      </w:r>
      <w:r>
        <w:rPr>
          <w:rFonts w:eastAsia="Arial"/>
        </w:rPr>
        <w:t>С</w:t>
      </w:r>
      <w:r w:rsidRPr="000E1008">
        <w:rPr>
          <w:rFonts w:eastAsia="Arial"/>
        </w:rPr>
        <w:t>истем</w:t>
      </w:r>
      <w:r w:rsidR="00F33635">
        <w:rPr>
          <w:rFonts w:eastAsia="Arial"/>
        </w:rPr>
        <w:t>ы</w:t>
      </w:r>
      <w:bookmarkEnd w:id="798"/>
    </w:p>
    <w:p w14:paraId="006076F9" w14:textId="409147C5" w:rsidR="00A83C39" w:rsidRPr="00EA55B0" w:rsidRDefault="00A83C39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EA55B0">
        <w:rPr>
          <w:rFonts w:eastAsia="Calibri"/>
          <w:szCs w:val="20"/>
          <w:lang w:eastAsia="en-US"/>
        </w:rPr>
        <w:t>В левой части экрана расположено боковое меню Модуля (пункт 1</w:t>
      </w:r>
      <w:r w:rsidR="00EA55B0" w:rsidRPr="00EA55B0">
        <w:rPr>
          <w:rFonts w:eastAsia="Calibri"/>
          <w:szCs w:val="20"/>
          <w:lang w:eastAsia="en-US"/>
        </w:rPr>
        <w:t xml:space="preserve">, </w:t>
      </w:r>
      <w:r w:rsidR="00907C06">
        <w:rPr>
          <w:rFonts w:eastAsia="Calibri"/>
          <w:szCs w:val="20"/>
          <w:lang w:eastAsia="en-US"/>
        </w:rPr>
        <w:t>Рисунок</w:t>
      </w:r>
      <w:r w:rsidR="00EA55B0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), далее кнопка добавления нового элемента (пункт 2</w:t>
      </w:r>
      <w:r w:rsidR="00CB3CC2">
        <w:rPr>
          <w:rFonts w:eastAsia="Calibri"/>
          <w:szCs w:val="20"/>
          <w:lang w:eastAsia="en-US"/>
        </w:rPr>
        <w:t>, Рисунок</w:t>
      </w:r>
      <w:r w:rsidR="00EA55B0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), панель фильтрации (пункт 3</w:t>
      </w:r>
      <w:r w:rsidR="00EA55B0" w:rsidRPr="00EA55B0">
        <w:rPr>
          <w:rFonts w:eastAsia="Calibri"/>
          <w:szCs w:val="20"/>
          <w:lang w:eastAsia="en-US"/>
        </w:rPr>
        <w:t xml:space="preserve">, </w:t>
      </w:r>
      <w:r w:rsidR="00CB3CC2">
        <w:rPr>
          <w:rFonts w:eastAsia="Calibri"/>
          <w:szCs w:val="20"/>
          <w:lang w:eastAsia="en-US"/>
        </w:rPr>
        <w:t>Рисунок</w:t>
      </w:r>
      <w:r w:rsidR="00CB3CC2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).</w:t>
      </w:r>
      <w:r w:rsidR="00EA55B0" w:rsidRPr="00EA61A3">
        <w:rPr>
          <w:bCs/>
          <w:szCs w:val="24"/>
        </w:rPr>
        <w:br/>
      </w:r>
      <w:r w:rsidRPr="00EA55B0">
        <w:rPr>
          <w:rFonts w:eastAsia="Calibri"/>
          <w:szCs w:val="20"/>
          <w:lang w:eastAsia="en-US"/>
        </w:rPr>
        <w:t>В центральной части экрана отображаются поисковая строка для полнотекстового поиска (пункт 4</w:t>
      </w:r>
      <w:r w:rsidR="00EA55B0" w:rsidRPr="00EA55B0">
        <w:rPr>
          <w:rFonts w:eastAsia="Calibri"/>
          <w:szCs w:val="20"/>
          <w:lang w:eastAsia="en-US"/>
        </w:rPr>
        <w:t xml:space="preserve">, </w:t>
      </w:r>
      <w:r w:rsidR="00907C06">
        <w:rPr>
          <w:rFonts w:eastAsia="Calibri"/>
          <w:szCs w:val="20"/>
          <w:lang w:eastAsia="en-US"/>
        </w:rPr>
        <w:t>Рисунок</w:t>
      </w:r>
      <w:r w:rsidR="00907C06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) и перечень элементов (пункт 5</w:t>
      </w:r>
      <w:r w:rsidR="00EA55B0" w:rsidRPr="00EA55B0">
        <w:rPr>
          <w:rFonts w:eastAsia="Calibri"/>
          <w:szCs w:val="20"/>
          <w:lang w:eastAsia="en-US"/>
        </w:rPr>
        <w:t xml:space="preserve">, </w:t>
      </w:r>
      <w:r w:rsidR="00907C06">
        <w:rPr>
          <w:rFonts w:eastAsia="Calibri"/>
          <w:szCs w:val="20"/>
          <w:lang w:eastAsia="en-US"/>
        </w:rPr>
        <w:t>Рисунок</w:t>
      </w:r>
      <w:r w:rsidR="00907C06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). В правой части экрана – карточка предпросмотра выбранного элемента, в которой отображается краткая информация об элементе (пункт 6</w:t>
      </w:r>
      <w:r w:rsidR="00EA55B0" w:rsidRPr="00EA55B0">
        <w:rPr>
          <w:rFonts w:eastAsia="Calibri"/>
          <w:szCs w:val="20"/>
          <w:lang w:eastAsia="en-US"/>
        </w:rPr>
        <w:t xml:space="preserve">, </w:t>
      </w:r>
      <w:r w:rsidR="00907C06">
        <w:rPr>
          <w:rFonts w:eastAsia="Calibri"/>
          <w:szCs w:val="20"/>
          <w:lang w:eastAsia="en-US"/>
        </w:rPr>
        <w:t>Рисунок</w:t>
      </w:r>
      <w:r w:rsidR="00907C06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).</w:t>
      </w:r>
    </w:p>
    <w:p w14:paraId="7EDF8192" w14:textId="56E54532" w:rsidR="00A83C39" w:rsidRPr="00EA55B0" w:rsidRDefault="00A83C39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EA55B0">
        <w:rPr>
          <w:rFonts w:eastAsia="Calibri"/>
          <w:szCs w:val="20"/>
          <w:lang w:eastAsia="en-US"/>
        </w:rPr>
        <w:t xml:space="preserve">Пример экранной формы Модуля представлен на </w:t>
      </w:r>
      <w:r w:rsidR="00EA55B0" w:rsidRPr="00EA55B0">
        <w:rPr>
          <w:rFonts w:eastAsia="Calibri"/>
          <w:szCs w:val="20"/>
          <w:lang w:eastAsia="en-US"/>
        </w:rPr>
        <w:t>Р</w:t>
      </w:r>
      <w:r w:rsidRPr="00EA55B0">
        <w:rPr>
          <w:rFonts w:eastAsia="Calibri"/>
          <w:szCs w:val="20"/>
          <w:lang w:eastAsia="en-US"/>
        </w:rPr>
        <w:t>исунке</w:t>
      </w:r>
      <w:r w:rsidR="00EA55B0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Pr="00EA55B0">
        <w:rPr>
          <w:rFonts w:eastAsia="Calibri"/>
          <w:szCs w:val="20"/>
          <w:lang w:eastAsia="en-US"/>
        </w:rPr>
        <w:t>.</w:t>
      </w:r>
    </w:p>
    <w:p w14:paraId="3AB13557" w14:textId="4A143672" w:rsidR="00A83C39" w:rsidRDefault="00A83C39" w:rsidP="00590E7B">
      <w:pPr>
        <w:tabs>
          <w:tab w:val="left" w:pos="993"/>
        </w:tabs>
        <w:spacing w:after="0" w:line="360" w:lineRule="auto"/>
        <w:ind w:left="0"/>
        <w:rPr>
          <w:szCs w:val="24"/>
        </w:rPr>
      </w:pPr>
    </w:p>
    <w:p w14:paraId="79AD209E" w14:textId="5D6C4CA4" w:rsidR="00A83C39" w:rsidRPr="00773E5C" w:rsidRDefault="00264DBD" w:rsidP="00590E7B">
      <w:pPr>
        <w:pStyle w:val="afe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5FD94A0" wp14:editId="61A72701">
            <wp:extent cx="6242050" cy="297945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43889" cy="298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407E" w14:textId="53BEE001" w:rsidR="00A83C39" w:rsidRDefault="00A83C39" w:rsidP="00590E7B">
      <w:pPr>
        <w:pStyle w:val="afe"/>
        <w:ind w:firstLine="0"/>
        <w:jc w:val="center"/>
      </w:pPr>
      <w:bookmarkStart w:id="799" w:name="_Ref221867251"/>
      <w:r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9</w:t>
      </w:r>
      <w:r w:rsidR="0069714F">
        <w:rPr>
          <w:noProof/>
        </w:rPr>
        <w:fldChar w:fldCharType="end"/>
      </w:r>
      <w:bookmarkEnd w:id="799"/>
      <w:r w:rsidR="00C53C8E">
        <w:t xml:space="preserve"> – </w:t>
      </w:r>
      <w:r w:rsidR="00CE7CE0">
        <w:t>Пример экранной формы Модуля</w:t>
      </w:r>
    </w:p>
    <w:p w14:paraId="04799965" w14:textId="77F7A588" w:rsidR="00A83C39" w:rsidRDefault="00A83C39" w:rsidP="00590E7B">
      <w:pPr>
        <w:tabs>
          <w:tab w:val="left" w:pos="993"/>
        </w:tabs>
        <w:spacing w:after="0" w:line="360" w:lineRule="auto"/>
        <w:ind w:left="0"/>
        <w:rPr>
          <w:szCs w:val="24"/>
        </w:rPr>
      </w:pPr>
    </w:p>
    <w:p w14:paraId="5041A922" w14:textId="760B3AF0" w:rsidR="00A7254F" w:rsidRPr="0025551E" w:rsidRDefault="00A7254F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>В боковом меню (пункт 1,</w:t>
      </w:r>
      <w:r w:rsidR="00EA55B0" w:rsidRPr="00EA55B0">
        <w:rPr>
          <w:rFonts w:eastAsia="Calibri"/>
          <w:szCs w:val="20"/>
          <w:lang w:eastAsia="en-US"/>
        </w:rPr>
        <w:t xml:space="preserve"> </w:t>
      </w:r>
      <w:r w:rsidR="00C53C8E">
        <w:rPr>
          <w:rFonts w:eastAsia="Calibri"/>
          <w:szCs w:val="20"/>
          <w:lang w:eastAsia="en-US"/>
        </w:rPr>
        <w:t>Рисунок</w:t>
      </w:r>
      <w:r w:rsidR="00C53C8E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="00EA55B0" w:rsidRPr="00EA55B0">
        <w:rPr>
          <w:rFonts w:eastAsia="Calibri"/>
          <w:szCs w:val="20"/>
          <w:lang w:eastAsia="en-US"/>
        </w:rPr>
        <w:t>)</w:t>
      </w:r>
      <w:r w:rsidRPr="0025551E">
        <w:rPr>
          <w:rFonts w:eastAsia="Calibri"/>
          <w:szCs w:val="20"/>
          <w:lang w:eastAsia="en-US"/>
        </w:rPr>
        <w:t xml:space="preserve"> отображается список его разделов в виде пиктограмм (переход между разделами осуществляется нажатием на соответствующую пиктограмму). В верхней части отображается пиктограмма «ПГС», при нажатии на которую осуществляется переход</w:t>
      </w:r>
      <w:r w:rsidR="00EA55B0" w:rsidRPr="00EA61A3">
        <w:rPr>
          <w:bCs/>
          <w:szCs w:val="24"/>
        </w:rPr>
        <w:br/>
      </w:r>
      <w:r w:rsidRPr="0025551E">
        <w:rPr>
          <w:rFonts w:eastAsia="Calibri"/>
          <w:szCs w:val="20"/>
          <w:lang w:eastAsia="en-US"/>
        </w:rPr>
        <w:t>на главную страницу Системы.</w:t>
      </w:r>
    </w:p>
    <w:p w14:paraId="020251CD" w14:textId="5377AF86" w:rsidR="00A7254F" w:rsidRPr="0025551E" w:rsidRDefault="00A7254F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 xml:space="preserve">Дополнительно отображается текущее положение </w:t>
      </w:r>
      <w:r w:rsidR="003C7B8B">
        <w:rPr>
          <w:rFonts w:eastAsia="Calibri"/>
          <w:szCs w:val="20"/>
          <w:lang w:eastAsia="en-US"/>
        </w:rPr>
        <w:t>п</w:t>
      </w:r>
      <w:r w:rsidRPr="0025551E">
        <w:rPr>
          <w:rFonts w:eastAsia="Calibri"/>
          <w:szCs w:val="20"/>
          <w:lang w:eastAsia="en-US"/>
        </w:rPr>
        <w:t>ользователя в Системе. При нажатии</w:t>
      </w:r>
      <w:r w:rsidRPr="0025551E">
        <w:rPr>
          <w:rFonts w:eastAsia="Calibri"/>
          <w:szCs w:val="20"/>
          <w:lang w:eastAsia="en-US"/>
        </w:rPr>
        <w:br/>
        <w:t>на наименование элемента пути произойдет переход на него (</w:t>
      </w:r>
      <w:r w:rsidR="00EA55B0">
        <w:rPr>
          <w:rFonts w:eastAsia="Calibri"/>
          <w:szCs w:val="20"/>
          <w:lang w:eastAsia="en-US"/>
        </w:rPr>
        <w:fldChar w:fldCharType="begin"/>
      </w:r>
      <w:r w:rsidR="00EA55B0">
        <w:rPr>
          <w:rFonts w:eastAsia="Calibri"/>
          <w:szCs w:val="20"/>
          <w:lang w:eastAsia="en-US"/>
        </w:rPr>
        <w:instrText xml:space="preserve"> REF _Ref221867476 \h </w:instrText>
      </w:r>
      <w:r w:rsidR="00EA55B0">
        <w:rPr>
          <w:rFonts w:eastAsia="Calibri"/>
          <w:szCs w:val="20"/>
          <w:lang w:eastAsia="en-US"/>
        </w:rPr>
      </w:r>
      <w:r w:rsidR="00EA55B0">
        <w:rPr>
          <w:rFonts w:eastAsia="Calibri"/>
          <w:szCs w:val="20"/>
          <w:lang w:eastAsia="en-US"/>
        </w:rPr>
        <w:fldChar w:fldCharType="separate"/>
      </w:r>
      <w:r w:rsidR="00FC6637">
        <w:t xml:space="preserve">Рисунок </w:t>
      </w:r>
      <w:r w:rsidR="00FC6637">
        <w:rPr>
          <w:noProof/>
        </w:rPr>
        <w:t>10</w:t>
      </w:r>
      <w:r w:rsidR="00EA55B0">
        <w:rPr>
          <w:rFonts w:eastAsia="Calibri"/>
          <w:szCs w:val="20"/>
          <w:lang w:eastAsia="en-US"/>
        </w:rPr>
        <w:fldChar w:fldCharType="end"/>
      </w:r>
      <w:r w:rsidRPr="0025551E">
        <w:rPr>
          <w:rFonts w:eastAsia="Calibri"/>
          <w:szCs w:val="20"/>
          <w:lang w:eastAsia="en-US"/>
        </w:rPr>
        <w:t>).</w:t>
      </w:r>
    </w:p>
    <w:p w14:paraId="6E3C7414" w14:textId="77777777" w:rsidR="00A7254F" w:rsidRDefault="00A7254F" w:rsidP="00590E7B">
      <w:pPr>
        <w:pStyle w:val="-"/>
        <w:numPr>
          <w:ilvl w:val="0"/>
          <w:numId w:val="0"/>
        </w:numPr>
      </w:pPr>
    </w:p>
    <w:p w14:paraId="3FB2629F" w14:textId="16F94431" w:rsidR="00A7254F" w:rsidRPr="00773E5C" w:rsidRDefault="00A7254F" w:rsidP="00590E7B">
      <w:pPr>
        <w:pStyle w:val="afe"/>
        <w:ind w:firstLine="0"/>
        <w:jc w:val="center"/>
      </w:pPr>
      <w:r>
        <w:rPr>
          <w:noProof/>
        </w:rPr>
        <w:drawing>
          <wp:inline distT="0" distB="0" distL="0" distR="0" wp14:anchorId="73B9CAE3" wp14:editId="483C2B65">
            <wp:extent cx="5680075" cy="679733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5969" cy="68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359E" w14:textId="6AD21BB7" w:rsidR="00A7254F" w:rsidRDefault="00A7254F" w:rsidP="00590E7B">
      <w:pPr>
        <w:pStyle w:val="afe"/>
        <w:ind w:firstLine="0"/>
        <w:jc w:val="center"/>
      </w:pPr>
      <w:bookmarkStart w:id="800" w:name="_Ref221867476"/>
      <w:r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10</w:t>
      </w:r>
      <w:r w:rsidR="0069714F">
        <w:rPr>
          <w:noProof/>
        </w:rPr>
        <w:fldChar w:fldCharType="end"/>
      </w:r>
      <w:bookmarkEnd w:id="800"/>
      <w:r w:rsidR="00C53C8E">
        <w:t xml:space="preserve"> – </w:t>
      </w:r>
      <w:r>
        <w:t>Положение пользователя в Системе</w:t>
      </w:r>
    </w:p>
    <w:p w14:paraId="72963DC7" w14:textId="597D8EB7" w:rsidR="00A7254F" w:rsidRDefault="00A7254F" w:rsidP="00590E7B">
      <w:pPr>
        <w:tabs>
          <w:tab w:val="left" w:pos="993"/>
        </w:tabs>
        <w:spacing w:after="0" w:line="360" w:lineRule="auto"/>
        <w:ind w:left="0"/>
        <w:rPr>
          <w:szCs w:val="24"/>
        </w:rPr>
      </w:pPr>
    </w:p>
    <w:p w14:paraId="4298D899" w14:textId="45986B82" w:rsidR="00850A50" w:rsidRDefault="00850A50" w:rsidP="00590E7B">
      <w:pPr>
        <w:pStyle w:val="-"/>
        <w:numPr>
          <w:ilvl w:val="0"/>
          <w:numId w:val="0"/>
        </w:numPr>
        <w:ind w:firstLine="709"/>
      </w:pPr>
      <w:r w:rsidRPr="0025551E">
        <w:rPr>
          <w:lang w:eastAsia="en-US"/>
        </w:rPr>
        <w:t>При нажатии на кнопку создания нового элемента раздела (пункт 2</w:t>
      </w:r>
      <w:r w:rsidR="00FC1F41" w:rsidRPr="0025551E">
        <w:rPr>
          <w:lang w:eastAsia="en-US"/>
        </w:rPr>
        <w:t xml:space="preserve">, </w:t>
      </w:r>
      <w:r w:rsidR="00C53C8E">
        <w:rPr>
          <w:rFonts w:eastAsia="Calibri"/>
          <w:szCs w:val="20"/>
          <w:lang w:eastAsia="en-US"/>
        </w:rPr>
        <w:t>Рисунок</w:t>
      </w:r>
      <w:r w:rsidR="00C53C8E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="00EA55B0" w:rsidRPr="00EA55B0">
        <w:rPr>
          <w:rFonts w:eastAsia="Calibri"/>
          <w:szCs w:val="20"/>
          <w:lang w:eastAsia="en-US"/>
        </w:rPr>
        <w:t>)</w:t>
      </w:r>
      <w:r w:rsidR="00EA55B0" w:rsidRPr="00EA61A3">
        <w:rPr>
          <w:bCs/>
        </w:rPr>
        <w:br/>
      </w:r>
      <w:r w:rsidRPr="0025551E">
        <w:rPr>
          <w:lang w:eastAsia="en-US"/>
        </w:rPr>
        <w:t>осуществляется открытие экранной формы, которую необходимо заполнить и далее нажать</w:t>
      </w:r>
      <w:r w:rsidR="00EA55B0" w:rsidRPr="00EA61A3">
        <w:rPr>
          <w:bCs/>
        </w:rPr>
        <w:br/>
      </w:r>
      <w:r w:rsidRPr="0025551E">
        <w:rPr>
          <w:lang w:eastAsia="en-US"/>
        </w:rPr>
        <w:t xml:space="preserve">на кнопку </w:t>
      </w:r>
      <w:r w:rsidR="00FC1F41" w:rsidRPr="0025551E">
        <w:rPr>
          <w:lang w:eastAsia="en-US"/>
        </w:rPr>
        <w:t>«Сохранить»</w:t>
      </w:r>
      <w:r w:rsidRPr="0025551E">
        <w:rPr>
          <w:lang w:eastAsia="en-US"/>
        </w:rPr>
        <w:t>, которая расположена в левом верхнем углу Системы</w:t>
      </w:r>
      <w:r>
        <w:t>.</w:t>
      </w:r>
    </w:p>
    <w:p w14:paraId="7CBA4BA2" w14:textId="79A7149D" w:rsidR="00850A50" w:rsidRDefault="00850A50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>В панели фильтрации (пункт 3,</w:t>
      </w:r>
      <w:r w:rsidR="00FC1F41" w:rsidRPr="0025551E">
        <w:rPr>
          <w:rFonts w:eastAsia="Calibri"/>
          <w:szCs w:val="20"/>
          <w:lang w:eastAsia="en-US"/>
        </w:rPr>
        <w:t xml:space="preserve"> </w:t>
      </w:r>
      <w:r w:rsidR="00C53C8E">
        <w:rPr>
          <w:rFonts w:eastAsia="Calibri"/>
          <w:szCs w:val="20"/>
          <w:lang w:eastAsia="en-US"/>
        </w:rPr>
        <w:t>Рисунок</w:t>
      </w:r>
      <w:r w:rsidR="00C53C8E" w:rsidRPr="00EA55B0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="00EA55B0" w:rsidRPr="00EA55B0">
        <w:rPr>
          <w:rFonts w:eastAsia="Calibri"/>
          <w:szCs w:val="20"/>
          <w:lang w:eastAsia="en-US"/>
        </w:rPr>
        <w:t>)</w:t>
      </w:r>
      <w:r w:rsidRPr="0025551E">
        <w:rPr>
          <w:rFonts w:eastAsia="Calibri"/>
          <w:szCs w:val="20"/>
          <w:lang w:eastAsia="en-US"/>
        </w:rPr>
        <w:t xml:space="preserve"> отображается: счетчик элементов раздела; пиктограммы</w:t>
      </w:r>
      <w:r w:rsidR="00FC1F41" w:rsidRPr="0025551E">
        <w:rPr>
          <w:rFonts w:eastAsia="Calibri"/>
          <w:szCs w:val="20"/>
          <w:lang w:eastAsia="en-US"/>
        </w:rPr>
        <w:t xml:space="preserve"> </w:t>
      </w:r>
      <w:r w:rsidRPr="0025551E">
        <w:rPr>
          <w:rFonts w:eastAsia="Calibri"/>
          <w:szCs w:val="20"/>
          <w:lang w:eastAsia="en-US"/>
        </w:rPr>
        <w:t>формат</w:t>
      </w:r>
      <w:r w:rsidR="00FC1F41" w:rsidRPr="0025551E">
        <w:rPr>
          <w:rFonts w:eastAsia="Calibri"/>
          <w:szCs w:val="20"/>
          <w:lang w:eastAsia="en-US"/>
        </w:rPr>
        <w:t>а</w:t>
      </w:r>
      <w:r w:rsidRPr="0025551E">
        <w:rPr>
          <w:rFonts w:eastAsia="Calibri"/>
          <w:szCs w:val="20"/>
          <w:lang w:eastAsia="en-US"/>
        </w:rPr>
        <w:t xml:space="preserve"> отображения перечня элементов</w:t>
      </w:r>
      <w:r w:rsidR="00FC1F41" w:rsidRPr="0025551E">
        <w:rPr>
          <w:rFonts w:eastAsia="Calibri"/>
          <w:szCs w:val="20"/>
          <w:lang w:eastAsia="en-US"/>
        </w:rPr>
        <w:t xml:space="preserve"> (</w:t>
      </w:r>
      <w:r w:rsidRPr="0025551E">
        <w:rPr>
          <w:rFonts w:eastAsia="Calibri"/>
          <w:szCs w:val="20"/>
          <w:lang w:eastAsia="en-US"/>
        </w:rPr>
        <w:t>список или реестр</w:t>
      </w:r>
      <w:r w:rsidR="00FC1F41" w:rsidRPr="0025551E">
        <w:rPr>
          <w:rFonts w:eastAsia="Calibri"/>
          <w:szCs w:val="20"/>
          <w:lang w:eastAsia="en-US"/>
        </w:rPr>
        <w:t>),</w:t>
      </w:r>
      <w:r w:rsidRPr="0025551E">
        <w:rPr>
          <w:rFonts w:eastAsia="Calibri"/>
          <w:szCs w:val="20"/>
          <w:lang w:eastAsia="en-US"/>
        </w:rPr>
        <w:t xml:space="preserve"> </w:t>
      </w:r>
      <w:r w:rsidR="00C1739A" w:rsidRPr="0025551E">
        <w:rPr>
          <w:rFonts w:eastAsia="Calibri"/>
          <w:szCs w:val="20"/>
          <w:lang w:eastAsia="en-US"/>
        </w:rPr>
        <w:t>парамет</w:t>
      </w:r>
      <w:r w:rsidR="00A72585" w:rsidRPr="0025551E">
        <w:rPr>
          <w:rFonts w:eastAsia="Calibri"/>
          <w:szCs w:val="20"/>
          <w:lang w:eastAsia="en-US"/>
        </w:rPr>
        <w:t>р</w:t>
      </w:r>
      <w:r w:rsidR="00C1739A" w:rsidRPr="0025551E">
        <w:rPr>
          <w:rFonts w:eastAsia="Calibri"/>
          <w:szCs w:val="20"/>
          <w:lang w:eastAsia="en-US"/>
        </w:rPr>
        <w:t xml:space="preserve">ы фильтрации, </w:t>
      </w:r>
      <w:r w:rsidRPr="0025551E">
        <w:rPr>
          <w:rFonts w:eastAsia="Calibri"/>
          <w:szCs w:val="20"/>
          <w:lang w:eastAsia="en-US"/>
        </w:rPr>
        <w:t xml:space="preserve">кнопка очистки ранее отмеченных / выбранных </w:t>
      </w:r>
      <w:r w:rsidR="00C1739A" w:rsidRPr="0025551E">
        <w:rPr>
          <w:rFonts w:eastAsia="Calibri"/>
          <w:szCs w:val="20"/>
          <w:lang w:eastAsia="en-US"/>
        </w:rPr>
        <w:t>фильтров</w:t>
      </w:r>
      <w:r w:rsidRPr="0025551E">
        <w:rPr>
          <w:rFonts w:eastAsia="Calibri"/>
          <w:szCs w:val="20"/>
          <w:lang w:eastAsia="en-US"/>
        </w:rPr>
        <w:t>.</w:t>
      </w:r>
    </w:p>
    <w:p w14:paraId="05B29F26" w14:textId="77777777" w:rsidR="0029199C" w:rsidRPr="0025551E" w:rsidRDefault="0029199C" w:rsidP="00590E7B">
      <w:pPr>
        <w:spacing w:after="0" w:line="360" w:lineRule="auto"/>
        <w:ind w:left="0"/>
        <w:rPr>
          <w:rFonts w:eastAsia="Calibri"/>
          <w:szCs w:val="20"/>
          <w:lang w:eastAsia="en-US"/>
        </w:rPr>
      </w:pPr>
    </w:p>
    <w:p w14:paraId="11F46ED4" w14:textId="79BD03D1" w:rsidR="00850A50" w:rsidRPr="00EA3AD9" w:rsidRDefault="00850A50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EA3AD9">
        <w:rPr>
          <w:rFonts w:eastAsia="Calibri"/>
          <w:spacing w:val="20"/>
          <w:sz w:val="22"/>
          <w:szCs w:val="20"/>
          <w:lang w:eastAsia="en-US"/>
        </w:rPr>
        <w:t xml:space="preserve">Примечание </w:t>
      </w:r>
      <w:r w:rsidRPr="00EA3AD9">
        <w:rPr>
          <w:rFonts w:eastAsia="Calibri"/>
          <w:sz w:val="22"/>
          <w:szCs w:val="20"/>
          <w:lang w:eastAsia="en-US"/>
        </w:rPr>
        <w:t>– При использовании фильтров значение в поле счетчика становится равным количеству подходящих под условия элементов.</w:t>
      </w:r>
    </w:p>
    <w:p w14:paraId="6348551F" w14:textId="77777777" w:rsidR="0029199C" w:rsidRPr="00907C06" w:rsidRDefault="0029199C" w:rsidP="00590E7B">
      <w:pPr>
        <w:spacing w:after="0" w:line="360" w:lineRule="auto"/>
        <w:ind w:left="0"/>
        <w:rPr>
          <w:rFonts w:eastAsia="Calibri"/>
          <w:spacing w:val="20"/>
          <w:szCs w:val="20"/>
          <w:lang w:eastAsia="en-US"/>
        </w:rPr>
      </w:pPr>
    </w:p>
    <w:p w14:paraId="694C80EC" w14:textId="5F445F42" w:rsidR="00850A50" w:rsidRPr="0025551E" w:rsidRDefault="00850A50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>С помощью поисковой строки (пункт 4,</w:t>
      </w:r>
      <w:r w:rsidR="00A72585" w:rsidRPr="0025551E">
        <w:rPr>
          <w:rFonts w:eastAsia="Calibri"/>
          <w:szCs w:val="20"/>
          <w:lang w:eastAsia="en-US"/>
        </w:rPr>
        <w:t xml:space="preserve"> </w:t>
      </w:r>
      <w:r w:rsidR="00EA55B0" w:rsidRPr="00EA55B0">
        <w:rPr>
          <w:rFonts w:eastAsia="Calibri"/>
          <w:szCs w:val="20"/>
          <w:lang w:eastAsia="en-US"/>
        </w:rPr>
        <w:t xml:space="preserve">Рисунка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="00EA55B0" w:rsidRPr="00EA55B0">
        <w:rPr>
          <w:rFonts w:eastAsia="Calibri"/>
          <w:szCs w:val="20"/>
          <w:lang w:eastAsia="en-US"/>
        </w:rPr>
        <w:t>).</w:t>
      </w:r>
      <w:r w:rsidRPr="0025551E">
        <w:rPr>
          <w:rFonts w:eastAsia="Calibri"/>
          <w:szCs w:val="20"/>
          <w:lang w:eastAsia="en-US"/>
        </w:rPr>
        <w:t xml:space="preserve">) осуществляется поиск элементов внутри раздела </w:t>
      </w:r>
      <w:r w:rsidR="00C1739A" w:rsidRPr="0025551E">
        <w:rPr>
          <w:rFonts w:eastAsia="Calibri"/>
          <w:szCs w:val="20"/>
          <w:lang w:eastAsia="en-US"/>
        </w:rPr>
        <w:t>М</w:t>
      </w:r>
      <w:r w:rsidRPr="0025551E">
        <w:rPr>
          <w:rFonts w:eastAsia="Calibri"/>
          <w:szCs w:val="20"/>
          <w:lang w:eastAsia="en-US"/>
        </w:rPr>
        <w:t>одуля.</w:t>
      </w:r>
    </w:p>
    <w:p w14:paraId="36FAC9A2" w14:textId="212DFA3A" w:rsidR="00850A50" w:rsidRPr="0025551E" w:rsidRDefault="00850A50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 w:rsidRPr="0025551E">
        <w:rPr>
          <w:rFonts w:eastAsia="Calibri"/>
          <w:szCs w:val="20"/>
          <w:lang w:eastAsia="en-US"/>
        </w:rPr>
        <w:t xml:space="preserve">Для просмотра краткой информации об элементе </w:t>
      </w:r>
      <w:r w:rsidR="00C1739A" w:rsidRPr="0025551E">
        <w:rPr>
          <w:rFonts w:eastAsia="Calibri"/>
          <w:szCs w:val="20"/>
          <w:lang w:eastAsia="en-US"/>
        </w:rPr>
        <w:t xml:space="preserve">необходимо </w:t>
      </w:r>
      <w:r w:rsidRPr="0025551E">
        <w:rPr>
          <w:rFonts w:eastAsia="Calibri"/>
          <w:szCs w:val="20"/>
          <w:lang w:eastAsia="en-US"/>
        </w:rPr>
        <w:t>нажать на его, после чего</w:t>
      </w:r>
      <w:r w:rsidR="00EA55B0" w:rsidRPr="00EA61A3">
        <w:rPr>
          <w:bCs/>
          <w:szCs w:val="24"/>
        </w:rPr>
        <w:br/>
      </w:r>
      <w:r w:rsidRPr="0025551E">
        <w:rPr>
          <w:rFonts w:eastAsia="Calibri"/>
          <w:szCs w:val="20"/>
          <w:lang w:eastAsia="en-US"/>
        </w:rPr>
        <w:t>в правой части экрана отобразится карточка предпросмотра выбранного элемента (пункт 6,</w:t>
      </w:r>
      <w:r w:rsidR="00EA55B0" w:rsidRPr="00EA61A3">
        <w:rPr>
          <w:bCs/>
          <w:szCs w:val="24"/>
        </w:rPr>
        <w:br/>
      </w:r>
      <w:r w:rsidR="00EA55B0" w:rsidRPr="00EA55B0">
        <w:rPr>
          <w:rFonts w:eastAsia="Calibri"/>
          <w:szCs w:val="20"/>
          <w:lang w:eastAsia="en-US"/>
        </w:rPr>
        <w:t xml:space="preserve">Рисунка </w:t>
      </w:r>
      <w:r w:rsidR="00EA55B0" w:rsidRPr="00EA55B0">
        <w:rPr>
          <w:rFonts w:eastAsia="Calibri"/>
          <w:szCs w:val="20"/>
          <w:lang w:eastAsia="en-US"/>
        </w:rPr>
        <w:fldChar w:fldCharType="begin"/>
      </w:r>
      <w:r w:rsidR="00EA55B0" w:rsidRPr="00EA55B0">
        <w:rPr>
          <w:rFonts w:eastAsia="Calibri"/>
          <w:szCs w:val="20"/>
          <w:lang w:eastAsia="en-US"/>
        </w:rPr>
        <w:instrText xml:space="preserve"> REF _Ref221867251 \h\# \0  \* MERGEFORMAT </w:instrText>
      </w:r>
      <w:r w:rsidR="00EA55B0" w:rsidRPr="00EA55B0">
        <w:rPr>
          <w:rFonts w:eastAsia="Calibri"/>
          <w:szCs w:val="20"/>
          <w:lang w:eastAsia="en-US"/>
        </w:rPr>
      </w:r>
      <w:r w:rsidR="00EA55B0" w:rsidRPr="00EA55B0">
        <w:rPr>
          <w:rFonts w:eastAsia="Calibri"/>
          <w:szCs w:val="20"/>
          <w:lang w:eastAsia="en-US"/>
        </w:rPr>
        <w:fldChar w:fldCharType="separate"/>
      </w:r>
      <w:r w:rsidR="00FC6637">
        <w:rPr>
          <w:rFonts w:eastAsia="Calibri"/>
          <w:szCs w:val="20"/>
          <w:lang w:eastAsia="en-US"/>
        </w:rPr>
        <w:t>9</w:t>
      </w:r>
      <w:r w:rsidR="00EA55B0" w:rsidRPr="00EA55B0">
        <w:rPr>
          <w:rFonts w:eastAsia="Calibri"/>
          <w:szCs w:val="20"/>
          <w:lang w:eastAsia="en-US"/>
        </w:rPr>
        <w:fldChar w:fldCharType="end"/>
      </w:r>
      <w:r w:rsidR="00EA55B0" w:rsidRPr="00EA55B0">
        <w:rPr>
          <w:rFonts w:eastAsia="Calibri"/>
          <w:szCs w:val="20"/>
          <w:lang w:eastAsia="en-US"/>
        </w:rPr>
        <w:t>)</w:t>
      </w:r>
      <w:r w:rsidRPr="0025551E">
        <w:rPr>
          <w:rFonts w:eastAsia="Calibri"/>
          <w:szCs w:val="20"/>
          <w:lang w:eastAsia="en-US"/>
        </w:rPr>
        <w:t>.</w:t>
      </w:r>
    </w:p>
    <w:p w14:paraId="32117FAF" w14:textId="77777777" w:rsidR="00A72585" w:rsidRPr="00A72585" w:rsidRDefault="00850A50" w:rsidP="00590E7B">
      <w:pPr>
        <w:spacing w:after="0" w:line="360" w:lineRule="auto"/>
        <w:ind w:left="0" w:firstLine="709"/>
        <w:rPr>
          <w:szCs w:val="24"/>
        </w:rPr>
      </w:pPr>
      <w:r w:rsidRPr="0025551E">
        <w:rPr>
          <w:rFonts w:eastAsia="Calibri"/>
          <w:szCs w:val="20"/>
          <w:lang w:eastAsia="en-US"/>
        </w:rPr>
        <w:t>Переход в режим редактирования одного из элементов перечня осуществляется</w:t>
      </w:r>
      <w:r w:rsidR="00A72585" w:rsidRPr="00A72585">
        <w:rPr>
          <w:szCs w:val="24"/>
        </w:rPr>
        <w:t>:</w:t>
      </w:r>
    </w:p>
    <w:p w14:paraId="0DEF21BE" w14:textId="77777777" w:rsidR="00A72585" w:rsidRPr="00A72585" w:rsidRDefault="00850A50" w:rsidP="00590E7B">
      <w:pPr>
        <w:pStyle w:val="a"/>
        <w:ind w:left="0" w:firstLine="709"/>
        <w:jc w:val="both"/>
      </w:pPr>
      <w:r w:rsidRPr="00A72585">
        <w:t>двойным нажатием левой кнопки мыши на элемент списка</w:t>
      </w:r>
      <w:r w:rsidR="00A72585" w:rsidRPr="00A72585">
        <w:t>;</w:t>
      </w:r>
    </w:p>
    <w:p w14:paraId="4E1614E8" w14:textId="08B1EC72" w:rsidR="00850A50" w:rsidRDefault="00850A50" w:rsidP="00590E7B">
      <w:pPr>
        <w:pStyle w:val="a"/>
        <w:ind w:left="0" w:firstLine="709"/>
        <w:jc w:val="both"/>
      </w:pPr>
      <w:r w:rsidRPr="00A72585">
        <w:t>однократным нажатием левой</w:t>
      </w:r>
      <w:r>
        <w:t xml:space="preserve"> кнопки мыши на элемент списка и последующим нажатием на пиктограмму «карандаш» или кнопку «Перейти», расположенных в карточке предпросмотра.</w:t>
      </w:r>
    </w:p>
    <w:p w14:paraId="157E2A57" w14:textId="72BD8BD6" w:rsidR="00850A50" w:rsidRPr="00107931" w:rsidRDefault="00107931" w:rsidP="00590E7B">
      <w:pPr>
        <w:spacing w:after="0" w:line="360" w:lineRule="auto"/>
        <w:ind w:left="0" w:firstLine="699"/>
        <w:rPr>
          <w:b/>
          <w:szCs w:val="24"/>
        </w:rPr>
      </w:pPr>
      <w:r>
        <w:rPr>
          <w:b/>
          <w:bCs/>
          <w:szCs w:val="24"/>
        </w:rPr>
        <w:t>Важно</w:t>
      </w:r>
      <w:r w:rsidR="00850A50" w:rsidRPr="0025551E">
        <w:rPr>
          <w:b/>
          <w:bCs/>
          <w:szCs w:val="24"/>
        </w:rPr>
        <w:t>!</w:t>
      </w:r>
      <w:r w:rsidR="00850A50" w:rsidRPr="0025551E">
        <w:rPr>
          <w:szCs w:val="24"/>
        </w:rPr>
        <w:t xml:space="preserve"> </w:t>
      </w:r>
      <w:r w:rsidR="00850A50" w:rsidRPr="00107931">
        <w:rPr>
          <w:b/>
          <w:szCs w:val="24"/>
        </w:rPr>
        <w:t xml:space="preserve">Во всех экранных формах обязательные поля для заполнения отмечены символом </w:t>
      </w:r>
      <w:r w:rsidR="00A72585" w:rsidRPr="00107931">
        <w:rPr>
          <w:b/>
          <w:szCs w:val="24"/>
        </w:rPr>
        <w:t>«</w:t>
      </w:r>
      <w:r w:rsidR="00850A50" w:rsidRPr="00107931">
        <w:rPr>
          <w:b/>
          <w:color w:val="FF0000"/>
          <w:szCs w:val="24"/>
        </w:rPr>
        <w:t>*</w:t>
      </w:r>
      <w:r w:rsidR="00A72585" w:rsidRPr="00107931">
        <w:rPr>
          <w:b/>
          <w:szCs w:val="24"/>
        </w:rPr>
        <w:t>»</w:t>
      </w:r>
      <w:r w:rsidR="00850A50" w:rsidRPr="00107931">
        <w:rPr>
          <w:b/>
          <w:szCs w:val="24"/>
        </w:rPr>
        <w:t>.</w:t>
      </w:r>
    </w:p>
    <w:p w14:paraId="40D8F4D2" w14:textId="77777777" w:rsidR="00850A50" w:rsidRPr="000E1008" w:rsidRDefault="00850A50" w:rsidP="00590E7B">
      <w:pPr>
        <w:tabs>
          <w:tab w:val="left" w:pos="993"/>
        </w:tabs>
        <w:spacing w:after="0" w:line="360" w:lineRule="auto"/>
        <w:ind w:left="0"/>
        <w:rPr>
          <w:szCs w:val="24"/>
        </w:rPr>
      </w:pPr>
    </w:p>
    <w:p w14:paraId="797DE368" w14:textId="7C92DD63" w:rsidR="00581187" w:rsidRPr="000E1008" w:rsidRDefault="00581187" w:rsidP="00590E7B">
      <w:pPr>
        <w:pStyle w:val="2"/>
        <w:rPr>
          <w:rFonts w:eastAsia="Arial"/>
        </w:rPr>
      </w:pPr>
      <w:bookmarkStart w:id="801" w:name="_Toc230963235"/>
      <w:r w:rsidRPr="000E1008">
        <w:t>Первоначальная</w:t>
      </w:r>
      <w:r w:rsidRPr="000E1008">
        <w:rPr>
          <w:rFonts w:eastAsia="Arial"/>
        </w:rPr>
        <w:t xml:space="preserve"> настройка</w:t>
      </w:r>
      <w:bookmarkEnd w:id="801"/>
    </w:p>
    <w:p w14:paraId="727FE4BE" w14:textId="1A452C9C" w:rsidR="00581187" w:rsidRDefault="00F73F67" w:rsidP="00590E7B">
      <w:pPr>
        <w:spacing w:after="0" w:line="360" w:lineRule="auto"/>
        <w:ind w:left="0" w:firstLine="699"/>
        <w:rPr>
          <w:szCs w:val="24"/>
        </w:rPr>
      </w:pPr>
      <w:r>
        <w:rPr>
          <w:szCs w:val="24"/>
        </w:rPr>
        <w:t>Д</w:t>
      </w:r>
      <w:r w:rsidR="00120B0F" w:rsidRPr="000E1008">
        <w:rPr>
          <w:szCs w:val="24"/>
        </w:rPr>
        <w:t xml:space="preserve">ля </w:t>
      </w:r>
      <w:r>
        <w:rPr>
          <w:szCs w:val="24"/>
        </w:rPr>
        <w:t xml:space="preserve">начала </w:t>
      </w:r>
      <w:r w:rsidR="00120B0F" w:rsidRPr="000E1008">
        <w:rPr>
          <w:szCs w:val="24"/>
        </w:rPr>
        <w:t>работы в Системе</w:t>
      </w:r>
      <w:r>
        <w:rPr>
          <w:szCs w:val="24"/>
        </w:rPr>
        <w:t xml:space="preserve"> выполнить </w:t>
      </w:r>
      <w:r w:rsidR="00F33635">
        <w:rPr>
          <w:szCs w:val="24"/>
        </w:rPr>
        <w:t xml:space="preserve">настройки </w:t>
      </w:r>
      <w:r>
        <w:rPr>
          <w:szCs w:val="24"/>
        </w:rPr>
        <w:t>в модуле «Настройки системы»</w:t>
      </w:r>
      <w:r w:rsidR="00581187" w:rsidRPr="000E1008">
        <w:rPr>
          <w:szCs w:val="24"/>
        </w:rPr>
        <w:t>:</w:t>
      </w:r>
    </w:p>
    <w:p w14:paraId="4CA83D50" w14:textId="4DAAD9DE" w:rsidR="00581187" w:rsidRDefault="00D15A2F" w:rsidP="00590E7B">
      <w:pPr>
        <w:pStyle w:val="a"/>
        <w:ind w:left="0" w:firstLine="709"/>
      </w:pPr>
      <w:r>
        <w:t xml:space="preserve">данных по </w:t>
      </w:r>
      <w:r w:rsidR="00581187" w:rsidRPr="000E1008">
        <w:t>организации (</w:t>
      </w:r>
      <w:r w:rsidR="00907C06">
        <w:t>Подраздел</w:t>
      </w:r>
      <w:r w:rsidR="00EA55B0">
        <w:t xml:space="preserve"> </w:t>
      </w:r>
      <w:r w:rsidR="00EA55B0">
        <w:fldChar w:fldCharType="begin"/>
      </w:r>
      <w:r w:rsidR="00EA55B0">
        <w:instrText xml:space="preserve"> REF _Ref221867582 \h </w:instrText>
      </w:r>
      <w:r w:rsidR="00EA55B0">
        <w:fldChar w:fldCharType="separate"/>
      </w:r>
      <w:r w:rsidR="00FC6637" w:rsidRPr="000E1008">
        <w:t>Раздел «Настройки организации»</w:t>
      </w:r>
      <w:r w:rsidR="00EA55B0">
        <w:fldChar w:fldCharType="end"/>
      </w:r>
      <w:r w:rsidR="00581187" w:rsidRPr="000E1008">
        <w:t>);</w:t>
      </w:r>
    </w:p>
    <w:p w14:paraId="2D5DB350" w14:textId="3A496D35" w:rsidR="00D15A2F" w:rsidRPr="00EA55B0" w:rsidRDefault="00D15A2F" w:rsidP="00590E7B">
      <w:pPr>
        <w:pStyle w:val="a"/>
        <w:ind w:left="0" w:firstLine="709"/>
      </w:pPr>
      <w:r w:rsidRPr="00EA55B0">
        <w:t>пользователей (</w:t>
      </w:r>
      <w:r w:rsidR="00907C06">
        <w:t>П</w:t>
      </w:r>
      <w:r w:rsidRPr="00EA55B0">
        <w:t>ункт</w:t>
      </w:r>
      <w:r w:rsidR="00EA55B0" w:rsidRPr="00EA55B0">
        <w:t xml:space="preserve"> </w:t>
      </w:r>
      <w:r w:rsidR="00EA55B0" w:rsidRPr="00EA55B0">
        <w:fldChar w:fldCharType="begin"/>
      </w:r>
      <w:r w:rsidR="00EA55B0" w:rsidRPr="00EA55B0">
        <w:instrText xml:space="preserve"> REF _Ref221783208 \h </w:instrText>
      </w:r>
      <w:r w:rsidR="00EA55B0">
        <w:instrText xml:space="preserve"> \* MERGEFORMAT </w:instrText>
      </w:r>
      <w:r w:rsidR="00EA55B0" w:rsidRPr="00EA55B0">
        <w:fldChar w:fldCharType="separate"/>
      </w:r>
      <w:r w:rsidR="00FC6637" w:rsidRPr="00E258BF">
        <w:t>Подраздел «Пользователи</w:t>
      </w:r>
      <w:r w:rsidR="00FC6637">
        <w:t>»</w:t>
      </w:r>
      <w:r w:rsidR="00EA55B0" w:rsidRPr="00EA55B0">
        <w:fldChar w:fldCharType="end"/>
      </w:r>
      <w:r w:rsidRPr="00EA55B0">
        <w:t>);</w:t>
      </w:r>
    </w:p>
    <w:p w14:paraId="0EA7E05C" w14:textId="3C21D55C" w:rsidR="00581187" w:rsidRPr="00EA55B0" w:rsidRDefault="00581187" w:rsidP="00590E7B">
      <w:pPr>
        <w:pStyle w:val="a"/>
        <w:ind w:left="0" w:firstLine="709"/>
      </w:pPr>
      <w:r w:rsidRPr="00EA55B0">
        <w:t>ролей пользователей (</w:t>
      </w:r>
      <w:r w:rsidR="00907C06">
        <w:t>Пункт</w:t>
      </w:r>
      <w:r w:rsidRPr="00EA55B0">
        <w:t xml:space="preserve"> </w:t>
      </w:r>
      <w:r w:rsidR="00EA55B0" w:rsidRPr="00EA55B0">
        <w:fldChar w:fldCharType="begin"/>
      </w:r>
      <w:r w:rsidR="00EA55B0" w:rsidRPr="00EA55B0">
        <w:instrText xml:space="preserve"> REF _Ref221867667 \h </w:instrText>
      </w:r>
      <w:r w:rsidR="00EA55B0">
        <w:instrText xml:space="preserve"> \* MERGEFORMAT </w:instrText>
      </w:r>
      <w:r w:rsidR="00EA55B0" w:rsidRPr="00EA55B0">
        <w:fldChar w:fldCharType="separate"/>
      </w:r>
      <w:r w:rsidR="00FC6637" w:rsidRPr="000E1008">
        <w:t>Раздел «Роли</w:t>
      </w:r>
      <w:r w:rsidR="00FC6637">
        <w:t xml:space="preserve"> организации</w:t>
      </w:r>
      <w:r w:rsidR="00FC6637" w:rsidRPr="000E1008">
        <w:t>»</w:t>
      </w:r>
      <w:r w:rsidR="00EA55B0" w:rsidRPr="00EA55B0">
        <w:fldChar w:fldCharType="end"/>
      </w:r>
      <w:r w:rsidRPr="00EA55B0">
        <w:t>);</w:t>
      </w:r>
    </w:p>
    <w:p w14:paraId="682B87A0" w14:textId="2BE7982C" w:rsidR="001B6789" w:rsidRDefault="00EA55B0" w:rsidP="00590E7B">
      <w:pPr>
        <w:pStyle w:val="a"/>
        <w:ind w:left="0" w:firstLine="709"/>
        <w:sectPr w:rsidR="001B6789" w:rsidSect="00E47B4A">
          <w:pgSz w:w="11906" w:h="16838"/>
          <w:pgMar w:top="1302" w:right="617" w:bottom="1134" w:left="994" w:header="732" w:footer="0" w:gutter="0"/>
          <w:cols w:space="720"/>
          <w:formProt w:val="0"/>
          <w:titlePg/>
          <w:docGrid w:linePitch="326"/>
        </w:sectPr>
      </w:pPr>
      <w:r w:rsidRPr="00EA55B0">
        <w:t>настройка уведомлений</w:t>
      </w:r>
      <w:r w:rsidR="00581187" w:rsidRPr="00EA55B0">
        <w:t xml:space="preserve"> (</w:t>
      </w:r>
      <w:r w:rsidR="00907C06">
        <w:t>Подраздел</w:t>
      </w:r>
      <w:r w:rsidR="00581187" w:rsidRPr="00EA55B0">
        <w:t xml:space="preserve"> </w:t>
      </w:r>
      <w:r w:rsidRPr="00EA55B0">
        <w:fldChar w:fldCharType="begin"/>
      </w:r>
      <w:r w:rsidRPr="00EA55B0">
        <w:instrText xml:space="preserve"> REF _Ref221867686 \h </w:instrText>
      </w:r>
      <w:r>
        <w:instrText xml:space="preserve"> \* MERGEFORMAT </w:instrText>
      </w:r>
      <w:r w:rsidRPr="00EA55B0">
        <w:fldChar w:fldCharType="separate"/>
      </w:r>
      <w:r w:rsidR="00FC6637" w:rsidRPr="00DD2BA2">
        <w:t>Настройка уведомлений</w:t>
      </w:r>
      <w:r w:rsidRPr="00EA55B0">
        <w:fldChar w:fldCharType="end"/>
      </w:r>
      <w:r w:rsidR="00581187" w:rsidRPr="00EA55B0">
        <w:t>).</w:t>
      </w:r>
    </w:p>
    <w:p w14:paraId="7A22BB86" w14:textId="1CF650E2" w:rsidR="000A2504" w:rsidRPr="000E1008" w:rsidRDefault="00750608" w:rsidP="00590E7B">
      <w:pPr>
        <w:pStyle w:val="1"/>
      </w:pPr>
      <w:bookmarkStart w:id="802" w:name="_Toc152327198"/>
      <w:bookmarkStart w:id="803" w:name="_Toc230963236"/>
      <w:r>
        <w:lastRenderedPageBreak/>
        <w:t>Модуль «</w:t>
      </w:r>
      <w:bookmarkEnd w:id="802"/>
      <w:r>
        <w:t>Н</w:t>
      </w:r>
      <w:r w:rsidRPr="00E258BF">
        <w:t>астройки</w:t>
      </w:r>
      <w:r>
        <w:t xml:space="preserve"> системы»</w:t>
      </w:r>
      <w:bookmarkEnd w:id="803"/>
    </w:p>
    <w:p w14:paraId="1E157329" w14:textId="3A3D7C6B" w:rsidR="000A2504" w:rsidRPr="000E1008" w:rsidRDefault="009405CB" w:rsidP="00590E7B">
      <w:pPr>
        <w:spacing w:after="0" w:line="360" w:lineRule="auto"/>
        <w:ind w:left="0" w:firstLine="699"/>
        <w:rPr>
          <w:szCs w:val="24"/>
        </w:rPr>
      </w:pPr>
      <w:r>
        <w:rPr>
          <w:szCs w:val="24"/>
        </w:rPr>
        <w:t>Модуль</w:t>
      </w:r>
      <w:r w:rsidR="00C0742B" w:rsidRPr="000E1008">
        <w:rPr>
          <w:szCs w:val="24"/>
        </w:rPr>
        <w:t xml:space="preserve"> </w:t>
      </w:r>
      <w:r w:rsidR="00F73B36" w:rsidRPr="000E1008">
        <w:rPr>
          <w:szCs w:val="24"/>
        </w:rPr>
        <w:t>содержит разделы:</w:t>
      </w:r>
    </w:p>
    <w:p w14:paraId="3E4A8FB1" w14:textId="694A2A6F" w:rsidR="00C0742B" w:rsidRPr="000E1008" w:rsidRDefault="00F73B36" w:rsidP="00590E7B">
      <w:pPr>
        <w:pStyle w:val="a"/>
        <w:ind w:left="0" w:firstLine="709"/>
      </w:pPr>
      <w:r w:rsidRPr="000E1008">
        <w:t>«Настройки организации»</w:t>
      </w:r>
      <w:r w:rsidR="00C0742B" w:rsidRPr="000E1008">
        <w:t>;</w:t>
      </w:r>
    </w:p>
    <w:p w14:paraId="078CAC28" w14:textId="40544726" w:rsidR="00347E73" w:rsidRDefault="00194EE8" w:rsidP="00590E7B">
      <w:pPr>
        <w:pStyle w:val="a"/>
        <w:ind w:left="0" w:firstLine="709"/>
      </w:pPr>
      <w:r>
        <w:t>«Настройки доступа»;</w:t>
      </w:r>
    </w:p>
    <w:p w14:paraId="6A71B824" w14:textId="6295CB8C" w:rsidR="000A2504" w:rsidRDefault="00194EE8" w:rsidP="00590E7B">
      <w:pPr>
        <w:pStyle w:val="a"/>
        <w:ind w:left="0" w:firstLine="709"/>
      </w:pPr>
      <w:r>
        <w:t>«Настройки стандартов»;</w:t>
      </w:r>
    </w:p>
    <w:p w14:paraId="27AEA143" w14:textId="61C81768" w:rsidR="00194EE8" w:rsidRDefault="00194EE8" w:rsidP="00590E7B">
      <w:pPr>
        <w:pStyle w:val="a"/>
        <w:ind w:left="0" w:firstLine="709"/>
      </w:pPr>
      <w:r>
        <w:t>«Справочники»;</w:t>
      </w:r>
    </w:p>
    <w:p w14:paraId="5436EA9D" w14:textId="10B6A942" w:rsidR="00194EE8" w:rsidRPr="000E1008" w:rsidRDefault="00194EE8" w:rsidP="00590E7B">
      <w:pPr>
        <w:pStyle w:val="a"/>
        <w:ind w:left="0" w:firstLine="709"/>
      </w:pPr>
      <w:r>
        <w:t>«Запросы»;</w:t>
      </w:r>
    </w:p>
    <w:p w14:paraId="2C8FFF80" w14:textId="1782B55B" w:rsidR="009405CB" w:rsidRDefault="00B3437E" w:rsidP="00590E7B">
      <w:pPr>
        <w:pStyle w:val="a"/>
        <w:ind w:left="0" w:firstLine="709"/>
      </w:pPr>
      <w:r w:rsidRPr="000E1008">
        <w:t>«Настройк</w:t>
      </w:r>
      <w:r w:rsidR="00120B0F" w:rsidRPr="000E1008">
        <w:t>и</w:t>
      </w:r>
      <w:r w:rsidRPr="000E1008">
        <w:t xml:space="preserve"> </w:t>
      </w:r>
      <w:r w:rsidR="00194EE8">
        <w:t>помощи».</w:t>
      </w:r>
    </w:p>
    <w:p w14:paraId="0C741F68" w14:textId="77777777" w:rsidR="000F3714" w:rsidRPr="00A3183D" w:rsidRDefault="000F3714" w:rsidP="00590E7B">
      <w:pPr>
        <w:ind w:left="0" w:firstLine="0"/>
      </w:pPr>
    </w:p>
    <w:p w14:paraId="2B49995C" w14:textId="77777777" w:rsidR="009405CB" w:rsidRPr="009405CB" w:rsidRDefault="009405CB" w:rsidP="00590E7B">
      <w:pPr>
        <w:pStyle w:val="afe"/>
        <w:ind w:firstLine="0"/>
        <w:jc w:val="center"/>
      </w:pPr>
      <w:r w:rsidRPr="00A3183D">
        <w:rPr>
          <w:noProof/>
        </w:rPr>
        <w:drawing>
          <wp:inline distT="0" distB="0" distL="0" distR="0" wp14:anchorId="5D11096C" wp14:editId="43F7AFFC">
            <wp:extent cx="2039353" cy="1628775"/>
            <wp:effectExtent l="0" t="0" r="0" b="0"/>
            <wp:docPr id="149414913" name="Рисунок 149414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353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D1951" w14:textId="79377009" w:rsidR="009405CB" w:rsidRPr="009405CB" w:rsidRDefault="009405CB" w:rsidP="00590E7B">
      <w:pPr>
        <w:pStyle w:val="afe"/>
        <w:ind w:firstLine="0"/>
        <w:jc w:val="center"/>
      </w:pPr>
      <w:bookmarkStart w:id="804" w:name="_Ref160030653"/>
      <w:r w:rsidRPr="009405CB"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11</w:t>
      </w:r>
      <w:r w:rsidR="0069714F">
        <w:rPr>
          <w:noProof/>
        </w:rPr>
        <w:fldChar w:fldCharType="end"/>
      </w:r>
      <w:bookmarkEnd w:id="804"/>
      <w:r w:rsidR="00C53C8E">
        <w:t xml:space="preserve"> – </w:t>
      </w:r>
      <w:r w:rsidRPr="009405CB">
        <w:t>Модуль «Настройки системы»</w:t>
      </w:r>
    </w:p>
    <w:p w14:paraId="087B575A" w14:textId="77777777" w:rsidR="00006EF8" w:rsidRPr="000E1008" w:rsidRDefault="00006EF8" w:rsidP="00590E7B">
      <w:pPr>
        <w:spacing w:after="0" w:line="300" w:lineRule="auto"/>
        <w:ind w:left="0"/>
        <w:rPr>
          <w:szCs w:val="24"/>
        </w:rPr>
      </w:pPr>
    </w:p>
    <w:p w14:paraId="786D8CC9" w14:textId="6976CAC6" w:rsidR="000A2504" w:rsidRPr="000E1008" w:rsidRDefault="00F73B36" w:rsidP="00590E7B">
      <w:pPr>
        <w:pStyle w:val="2"/>
      </w:pPr>
      <w:bookmarkStart w:id="805" w:name="_Toc152327199"/>
      <w:bookmarkStart w:id="806" w:name="_Ref221697941"/>
      <w:bookmarkStart w:id="807" w:name="_Ref221697948"/>
      <w:bookmarkStart w:id="808" w:name="_Ref221697954"/>
      <w:bookmarkStart w:id="809" w:name="_Ref221697958"/>
      <w:bookmarkStart w:id="810" w:name="_Ref221867576"/>
      <w:bookmarkStart w:id="811" w:name="_Ref221867582"/>
      <w:bookmarkStart w:id="812" w:name="_Toc230963237"/>
      <w:r w:rsidRPr="000E1008">
        <w:t>Раздел «Настройки организации»</w:t>
      </w:r>
      <w:bookmarkEnd w:id="805"/>
      <w:bookmarkEnd w:id="806"/>
      <w:bookmarkEnd w:id="807"/>
      <w:bookmarkEnd w:id="808"/>
      <w:bookmarkEnd w:id="809"/>
      <w:bookmarkEnd w:id="810"/>
      <w:bookmarkEnd w:id="811"/>
      <w:bookmarkEnd w:id="812"/>
    </w:p>
    <w:p w14:paraId="347FF64A" w14:textId="3D4B5C96" w:rsidR="009873BB" w:rsidRDefault="00753B75" w:rsidP="00590E7B">
      <w:pPr>
        <w:pStyle w:val="110"/>
        <w:rPr>
          <w:iCs/>
        </w:rPr>
      </w:pPr>
      <w:r>
        <w:rPr>
          <w:iCs/>
        </w:rPr>
        <w:t>Д</w:t>
      </w:r>
      <w:r w:rsidR="009873BB" w:rsidRPr="00A3183D">
        <w:rPr>
          <w:iCs/>
        </w:rPr>
        <w:t xml:space="preserve">анный раздел открывается автоматически </w:t>
      </w:r>
      <w:r>
        <w:rPr>
          <w:iCs/>
        </w:rPr>
        <w:t xml:space="preserve">при входе в Модуль </w:t>
      </w:r>
      <w:r w:rsidR="009873BB" w:rsidRPr="00A3183D">
        <w:rPr>
          <w:iCs/>
        </w:rPr>
        <w:t>(</w:t>
      </w:r>
      <w:r w:rsidR="009873BB" w:rsidRPr="00A3183D">
        <w:rPr>
          <w:iCs/>
        </w:rPr>
        <w:fldChar w:fldCharType="begin"/>
      </w:r>
      <w:r w:rsidR="009873BB" w:rsidRPr="00A3183D">
        <w:rPr>
          <w:iCs/>
        </w:rPr>
        <w:instrText xml:space="preserve"> REF _Ref160030702 \h  \* MERGEFORMAT </w:instrText>
      </w:r>
      <w:r w:rsidR="009873BB" w:rsidRPr="00A3183D">
        <w:rPr>
          <w:iCs/>
        </w:rPr>
      </w:r>
      <w:r w:rsidR="009873BB" w:rsidRPr="00A3183D">
        <w:rPr>
          <w:iCs/>
        </w:rPr>
        <w:fldChar w:fldCharType="separate"/>
      </w:r>
      <w:r w:rsidR="00FC6637" w:rsidRPr="00FC6637">
        <w:rPr>
          <w:iCs/>
        </w:rPr>
        <w:t>Рисунок 12</w:t>
      </w:r>
      <w:r w:rsidR="009873BB" w:rsidRPr="00A3183D">
        <w:rPr>
          <w:iCs/>
        </w:rPr>
        <w:fldChar w:fldCharType="end"/>
      </w:r>
      <w:r w:rsidR="009873BB" w:rsidRPr="00A3183D">
        <w:rPr>
          <w:iCs/>
        </w:rPr>
        <w:t>).</w:t>
      </w:r>
    </w:p>
    <w:p w14:paraId="1F960539" w14:textId="0F2BC2F5" w:rsidR="001B6789" w:rsidRDefault="001B6789" w:rsidP="00590E7B">
      <w:pPr>
        <w:spacing w:after="0" w:line="300" w:lineRule="auto"/>
        <w:ind w:left="0" w:firstLine="711"/>
        <w:rPr>
          <w:szCs w:val="24"/>
        </w:rPr>
      </w:pPr>
      <w:r>
        <w:rPr>
          <w:szCs w:val="24"/>
        </w:rPr>
        <w:t xml:space="preserve">Настройка раздела изложена </w:t>
      </w:r>
      <w:hyperlink r:id="rId29" w:history="1">
        <w:r w:rsidRPr="0003020B">
          <w:rPr>
            <w:rStyle w:val="a8"/>
            <w:szCs w:val="24"/>
          </w:rPr>
          <w:t>в разделе 3.</w:t>
        </w:r>
        <w:r>
          <w:rPr>
            <w:rStyle w:val="a8"/>
            <w:szCs w:val="24"/>
          </w:rPr>
          <w:t>1</w:t>
        </w:r>
        <w:r w:rsidRPr="0003020B">
          <w:rPr>
            <w:rStyle w:val="a8"/>
            <w:szCs w:val="24"/>
          </w:rPr>
          <w:t xml:space="preserve"> руководства по работе с конструктором услуг ФГИС ПГС</w:t>
        </w:r>
      </w:hyperlink>
      <w:r>
        <w:rPr>
          <w:szCs w:val="24"/>
        </w:rPr>
        <w:t>.</w:t>
      </w:r>
    </w:p>
    <w:p w14:paraId="2C184668" w14:textId="77777777" w:rsidR="009873BB" w:rsidRPr="00753B75" w:rsidRDefault="009873BB" w:rsidP="00590E7B">
      <w:pPr>
        <w:pStyle w:val="110"/>
        <w:ind w:firstLine="0"/>
      </w:pPr>
    </w:p>
    <w:p w14:paraId="3A51CF3C" w14:textId="77777777" w:rsidR="009873BB" w:rsidRPr="00753B75" w:rsidRDefault="009873BB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 w:rsidRPr="00753B75">
        <w:rPr>
          <w:rFonts w:eastAsiaTheme="minorEastAsia"/>
          <w:noProof/>
        </w:rPr>
        <w:drawing>
          <wp:inline distT="0" distB="0" distL="0" distR="0" wp14:anchorId="508B86B5" wp14:editId="13BBA0DA">
            <wp:extent cx="3619500" cy="2408034"/>
            <wp:effectExtent l="0" t="0" r="0" b="0"/>
            <wp:docPr id="149414914" name="Рисунок 149414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352" cy="241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62EBB" w14:textId="2A16BC73" w:rsidR="001B6789" w:rsidRDefault="009873BB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  <w:sectPr w:rsidR="001B6789" w:rsidSect="00E47B4A">
          <w:pgSz w:w="11906" w:h="16838"/>
          <w:pgMar w:top="1302" w:right="617" w:bottom="1134" w:left="994" w:header="732" w:footer="0" w:gutter="0"/>
          <w:cols w:space="720"/>
          <w:formProt w:val="0"/>
          <w:titlePg/>
          <w:docGrid w:linePitch="326"/>
        </w:sectPr>
      </w:pPr>
      <w:bookmarkStart w:id="813" w:name="_Ref160030702"/>
      <w:r w:rsidRPr="00753B75">
        <w:rPr>
          <w:rFonts w:eastAsiaTheme="minorEastAsia"/>
          <w:noProof/>
          <w:lang w:eastAsia="en-US"/>
        </w:rPr>
        <w:t xml:space="preserve">Рисунок </w:t>
      </w:r>
      <w:r w:rsidRPr="00753B75">
        <w:rPr>
          <w:rFonts w:eastAsiaTheme="minorEastAsia"/>
          <w:noProof/>
          <w:lang w:eastAsia="en-US"/>
        </w:rPr>
        <w:fldChar w:fldCharType="begin"/>
      </w:r>
      <w:r w:rsidRPr="00753B75">
        <w:rPr>
          <w:rFonts w:eastAsiaTheme="minorEastAsia"/>
          <w:noProof/>
          <w:lang w:eastAsia="en-US"/>
        </w:rPr>
        <w:instrText xml:space="preserve"> SEQ Рисунок \* ARABIC </w:instrText>
      </w:r>
      <w:r w:rsidRPr="00753B75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12</w:t>
      </w:r>
      <w:r w:rsidRPr="00753B75">
        <w:rPr>
          <w:rFonts w:eastAsiaTheme="minorEastAsia"/>
          <w:noProof/>
          <w:lang w:eastAsia="en-US"/>
        </w:rPr>
        <w:fldChar w:fldCharType="end"/>
      </w:r>
      <w:bookmarkEnd w:id="813"/>
      <w:r w:rsidR="00C53C8E">
        <w:t xml:space="preserve"> – </w:t>
      </w:r>
      <w:r w:rsidRPr="00753B75">
        <w:rPr>
          <w:rFonts w:eastAsiaTheme="minorEastAsia"/>
          <w:noProof/>
          <w:lang w:eastAsia="en-US"/>
        </w:rPr>
        <w:t>Раздел «Настройки организации»</w:t>
      </w:r>
    </w:p>
    <w:p w14:paraId="304D4FA6" w14:textId="5C6ACEDD" w:rsidR="000A2504" w:rsidRPr="00E258BF" w:rsidRDefault="00F73B36" w:rsidP="00590E7B">
      <w:pPr>
        <w:pStyle w:val="2"/>
      </w:pPr>
      <w:bookmarkStart w:id="814" w:name="_Toc152327200"/>
      <w:bookmarkStart w:id="815" w:name="_Toc230963238"/>
      <w:r w:rsidRPr="00E258BF">
        <w:lastRenderedPageBreak/>
        <w:t>Раздел «</w:t>
      </w:r>
      <w:r w:rsidR="009D6D28" w:rsidRPr="00E258BF">
        <w:t>Настройки</w:t>
      </w:r>
      <w:r w:rsidR="009D6D28" w:rsidRPr="00E258BF">
        <w:rPr>
          <w:rStyle w:val="20"/>
          <w:b/>
          <w:bCs/>
        </w:rPr>
        <w:t xml:space="preserve"> доступа</w:t>
      </w:r>
      <w:r w:rsidRPr="00E258BF">
        <w:rPr>
          <w:rStyle w:val="20"/>
          <w:b/>
          <w:bCs/>
        </w:rPr>
        <w:t>»</w:t>
      </w:r>
      <w:bookmarkEnd w:id="814"/>
      <w:bookmarkEnd w:id="815"/>
    </w:p>
    <w:p w14:paraId="40694696" w14:textId="4493F824" w:rsidR="000F3714" w:rsidRDefault="000F3714" w:rsidP="00590E7B">
      <w:pPr>
        <w:spacing w:after="0" w:line="360" w:lineRule="auto"/>
        <w:ind w:left="0" w:firstLine="709"/>
        <w:rPr>
          <w:szCs w:val="24"/>
        </w:rPr>
      </w:pPr>
      <w:r>
        <w:rPr>
          <w:szCs w:val="24"/>
        </w:rPr>
        <w:t>Раздел содержит подразделы:</w:t>
      </w:r>
    </w:p>
    <w:p w14:paraId="7BA353FE" w14:textId="5FD13649" w:rsidR="000F3714" w:rsidRDefault="000F3714" w:rsidP="00590E7B">
      <w:pPr>
        <w:pStyle w:val="a"/>
        <w:ind w:left="0" w:firstLine="709"/>
        <w:jc w:val="both"/>
      </w:pPr>
      <w:r>
        <w:t>«Пользователи»;</w:t>
      </w:r>
    </w:p>
    <w:p w14:paraId="781C7698" w14:textId="3ABFF7DF" w:rsidR="000F3714" w:rsidRDefault="000F3714" w:rsidP="00590E7B">
      <w:pPr>
        <w:pStyle w:val="a"/>
        <w:ind w:left="0" w:firstLine="709"/>
        <w:jc w:val="both"/>
      </w:pPr>
      <w:r>
        <w:t>«Роли организации».</w:t>
      </w:r>
    </w:p>
    <w:p w14:paraId="7194FE59" w14:textId="77777777" w:rsidR="000F3714" w:rsidRDefault="000F3714" w:rsidP="00590E7B">
      <w:pPr>
        <w:ind w:left="0" w:firstLine="0"/>
      </w:pPr>
    </w:p>
    <w:p w14:paraId="349EA97A" w14:textId="45C76A7A" w:rsidR="009D6D28" w:rsidRDefault="008B28B8" w:rsidP="00590E7B">
      <w:pPr>
        <w:pStyle w:val="3"/>
      </w:pPr>
      <w:bookmarkStart w:id="816" w:name="_Ref221783208"/>
      <w:bookmarkStart w:id="817" w:name="_Toc230963239"/>
      <w:r w:rsidRPr="00E258BF">
        <w:t>Подраздел «</w:t>
      </w:r>
      <w:r w:rsidR="009D6D28" w:rsidRPr="00E258BF">
        <w:t>Пользователи</w:t>
      </w:r>
      <w:r>
        <w:t>»</w:t>
      </w:r>
      <w:bookmarkEnd w:id="816"/>
      <w:bookmarkEnd w:id="817"/>
    </w:p>
    <w:p w14:paraId="3D418CB5" w14:textId="6EA307EA" w:rsidR="000F3714" w:rsidRPr="000E1008" w:rsidRDefault="008B28B8" w:rsidP="00590E7B">
      <w:pPr>
        <w:spacing w:line="360" w:lineRule="auto"/>
        <w:ind w:left="0" w:firstLine="709"/>
        <w:rPr>
          <w:szCs w:val="24"/>
        </w:rPr>
      </w:pPr>
      <w:r w:rsidRPr="008E280B">
        <w:t xml:space="preserve">В </w:t>
      </w:r>
      <w:r>
        <w:t>подр</w:t>
      </w:r>
      <w:r w:rsidRPr="008E280B">
        <w:t xml:space="preserve">азделе «Пользователи» осуществляется управление </w:t>
      </w:r>
      <w:r>
        <w:t>карточками пользователей</w:t>
      </w:r>
      <w:r w:rsidRPr="008E280B">
        <w:t xml:space="preserve"> Системы (</w:t>
      </w:r>
      <w:r w:rsidR="00FF7621">
        <w:fldChar w:fldCharType="begin"/>
      </w:r>
      <w:r w:rsidR="00FF7621">
        <w:instrText xml:space="preserve"> REF _Ref221867829 \h </w:instrText>
      </w:r>
      <w:r w:rsidR="00FF7621">
        <w:fldChar w:fldCharType="separate"/>
      </w:r>
      <w:r w:rsidR="00FC6637" w:rsidRPr="00753B75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13</w:t>
      </w:r>
      <w:r w:rsidR="00FF7621">
        <w:fldChar w:fldCharType="end"/>
      </w:r>
      <w:r w:rsidRPr="008E280B">
        <w:t>).</w:t>
      </w:r>
      <w:r>
        <w:t xml:space="preserve"> </w:t>
      </w:r>
      <w:r w:rsidR="000F3714" w:rsidRPr="000E1008">
        <w:rPr>
          <w:szCs w:val="24"/>
        </w:rPr>
        <w:t xml:space="preserve">В данном разделе отображаются только </w:t>
      </w:r>
      <w:r w:rsidR="003C7B8B">
        <w:rPr>
          <w:szCs w:val="24"/>
        </w:rPr>
        <w:t>п</w:t>
      </w:r>
      <w:r w:rsidR="000F3714" w:rsidRPr="000E1008">
        <w:rPr>
          <w:szCs w:val="24"/>
        </w:rPr>
        <w:t>ользователи конкретной организации.</w:t>
      </w:r>
    </w:p>
    <w:p w14:paraId="4F06DC48" w14:textId="33DBBA74" w:rsidR="008B28B8" w:rsidRDefault="008B28B8" w:rsidP="00590E7B">
      <w:pPr>
        <w:spacing w:line="360" w:lineRule="auto"/>
        <w:ind w:left="0" w:firstLine="0"/>
      </w:pPr>
    </w:p>
    <w:p w14:paraId="644ACD51" w14:textId="082E0C79" w:rsidR="008B28B8" w:rsidRPr="00753B75" w:rsidRDefault="008B28B8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 w:rsidRPr="008B28B8">
        <w:rPr>
          <w:rFonts w:eastAsiaTheme="minorEastAsia"/>
          <w:noProof/>
        </w:rPr>
        <w:drawing>
          <wp:inline distT="0" distB="0" distL="0" distR="0" wp14:anchorId="69A13195" wp14:editId="7B1945AC">
            <wp:extent cx="5695950" cy="2508543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1792" cy="251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CC391" w14:textId="328BF902" w:rsidR="008B28B8" w:rsidRDefault="008B28B8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18" w:name="_Ref221867829"/>
      <w:r w:rsidRPr="00753B75">
        <w:rPr>
          <w:rFonts w:eastAsiaTheme="minorEastAsia"/>
          <w:noProof/>
          <w:lang w:eastAsia="en-US"/>
        </w:rPr>
        <w:t xml:space="preserve">Рисунок </w:t>
      </w:r>
      <w:r w:rsidRPr="00753B75">
        <w:rPr>
          <w:rFonts w:eastAsiaTheme="minorEastAsia"/>
          <w:noProof/>
          <w:lang w:eastAsia="en-US"/>
        </w:rPr>
        <w:fldChar w:fldCharType="begin"/>
      </w:r>
      <w:r w:rsidRPr="00753B75">
        <w:rPr>
          <w:rFonts w:eastAsiaTheme="minorEastAsia"/>
          <w:noProof/>
          <w:lang w:eastAsia="en-US"/>
        </w:rPr>
        <w:instrText xml:space="preserve"> SEQ Рисунок \* ARABIC </w:instrText>
      </w:r>
      <w:r w:rsidRPr="00753B75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13</w:t>
      </w:r>
      <w:r w:rsidRPr="00753B75">
        <w:rPr>
          <w:rFonts w:eastAsiaTheme="minorEastAsia"/>
          <w:noProof/>
          <w:lang w:eastAsia="en-US"/>
        </w:rPr>
        <w:fldChar w:fldCharType="end"/>
      </w:r>
      <w:bookmarkEnd w:id="818"/>
      <w:r w:rsidR="00C53C8E">
        <w:t xml:space="preserve"> – </w:t>
      </w:r>
      <w:r>
        <w:rPr>
          <w:rFonts w:eastAsiaTheme="minorEastAsia"/>
          <w:noProof/>
          <w:lang w:eastAsia="en-US"/>
        </w:rPr>
        <w:t>Подр</w:t>
      </w:r>
      <w:r w:rsidRPr="00753B75">
        <w:rPr>
          <w:rFonts w:eastAsiaTheme="minorEastAsia"/>
          <w:noProof/>
          <w:lang w:eastAsia="en-US"/>
        </w:rPr>
        <w:t>аздел «</w:t>
      </w:r>
      <w:r>
        <w:rPr>
          <w:rFonts w:eastAsiaTheme="minorEastAsia"/>
          <w:noProof/>
          <w:lang w:eastAsia="en-US"/>
        </w:rPr>
        <w:t>Пользователи»</w:t>
      </w:r>
    </w:p>
    <w:p w14:paraId="59395356" w14:textId="77777777" w:rsidR="008B28B8" w:rsidRPr="008B28B8" w:rsidRDefault="008B28B8" w:rsidP="00590E7B">
      <w:pPr>
        <w:pStyle w:val="afe"/>
        <w:ind w:firstLine="0"/>
        <w:rPr>
          <w:rFonts w:eastAsiaTheme="minorEastAsia"/>
          <w:noProof/>
          <w:lang w:eastAsia="en-US"/>
        </w:rPr>
      </w:pPr>
    </w:p>
    <w:p w14:paraId="07BDA85A" w14:textId="53A4669F" w:rsidR="000A2504" w:rsidRPr="000E1008" w:rsidRDefault="00F73B36" w:rsidP="00590E7B">
      <w:pPr>
        <w:spacing w:after="0" w:line="360" w:lineRule="auto"/>
        <w:ind w:left="0" w:firstLine="709"/>
        <w:rPr>
          <w:szCs w:val="24"/>
        </w:rPr>
      </w:pPr>
      <w:r w:rsidRPr="000E1008">
        <w:rPr>
          <w:szCs w:val="24"/>
        </w:rPr>
        <w:t>Для удобства поиска реализованы фильтры:</w:t>
      </w:r>
    </w:p>
    <w:p w14:paraId="11F03FAB" w14:textId="07CF3B87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«ФИО» </w:t>
      </w:r>
      <w:r w:rsidR="00044AD0" w:rsidRPr="00EA61A3">
        <w:rPr>
          <w:rFonts w:eastAsiaTheme="minorEastAsia"/>
        </w:rPr>
        <w:t xml:space="preserve">– </w:t>
      </w:r>
      <w:r w:rsidRPr="000E1008">
        <w:t>ручной ввод, применяется автоматически после первого введенного символа;</w:t>
      </w:r>
    </w:p>
    <w:p w14:paraId="48C74BB8" w14:textId="2F932B3C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«Логин» </w:t>
      </w:r>
      <w:r w:rsidR="00044AD0" w:rsidRPr="00EA61A3">
        <w:rPr>
          <w:rFonts w:eastAsiaTheme="minorEastAsia"/>
        </w:rPr>
        <w:t xml:space="preserve">– </w:t>
      </w:r>
      <w:r w:rsidRPr="000E1008">
        <w:t>ручной ввод, применяется автоматически после первого введенного символа;</w:t>
      </w:r>
    </w:p>
    <w:p w14:paraId="20B09CD0" w14:textId="681A7653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«СНИЛС» </w:t>
      </w:r>
      <w:r w:rsidR="00044AD0" w:rsidRPr="00EA61A3">
        <w:rPr>
          <w:rFonts w:eastAsiaTheme="minorEastAsia"/>
        </w:rPr>
        <w:t xml:space="preserve">– </w:t>
      </w:r>
      <w:r w:rsidRPr="000E1008">
        <w:t>ручной ввод, применяется автоматически после ввода полного номера;</w:t>
      </w:r>
    </w:p>
    <w:p w14:paraId="327C93F5" w14:textId="3F277403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«Статус» </w:t>
      </w:r>
      <w:r w:rsidR="00044AD0" w:rsidRPr="00EA61A3">
        <w:rPr>
          <w:rFonts w:eastAsiaTheme="minorEastAsia"/>
        </w:rPr>
        <w:t xml:space="preserve">– </w:t>
      </w:r>
      <w:r w:rsidR="00044AD0">
        <w:t>выбор</w:t>
      </w:r>
      <w:r w:rsidRPr="000E1008">
        <w:t xml:space="preserve"> значени</w:t>
      </w:r>
      <w:r w:rsidR="00044AD0">
        <w:t>я</w:t>
      </w:r>
      <w:r w:rsidRPr="000E1008">
        <w:t xml:space="preserve"> («Активный», «Заблокированный»).</w:t>
      </w:r>
    </w:p>
    <w:p w14:paraId="5AE1936F" w14:textId="61A25DFF" w:rsidR="00491070" w:rsidRDefault="00491070" w:rsidP="00590E7B">
      <w:pPr>
        <w:spacing w:after="0" w:line="360" w:lineRule="auto"/>
        <w:ind w:left="0"/>
        <w:rPr>
          <w:szCs w:val="24"/>
        </w:rPr>
      </w:pPr>
    </w:p>
    <w:p w14:paraId="7BDC673B" w14:textId="4542E252" w:rsidR="000B4B9F" w:rsidRPr="00DD2BA2" w:rsidRDefault="000B4B9F" w:rsidP="00590E7B">
      <w:pPr>
        <w:spacing w:after="0" w:line="360" w:lineRule="auto"/>
        <w:ind w:left="0" w:firstLine="709"/>
        <w:rPr>
          <w:bCs/>
        </w:rPr>
      </w:pPr>
      <w:r>
        <w:t xml:space="preserve">Для добавления </w:t>
      </w:r>
      <w:r w:rsidRPr="00DD2BA2">
        <w:t>Модул</w:t>
      </w:r>
      <w:r>
        <w:t xml:space="preserve">я </w:t>
      </w:r>
      <w:r w:rsidR="003C7B8B">
        <w:t>п</w:t>
      </w:r>
      <w:r>
        <w:t>ользователю</w:t>
      </w:r>
      <w:r w:rsidRPr="00DD2BA2">
        <w:t>:</w:t>
      </w:r>
    </w:p>
    <w:p w14:paraId="7E759738" w14:textId="2BBA490C" w:rsidR="000B4B9F" w:rsidRPr="000B4B9F" w:rsidRDefault="000B4B9F" w:rsidP="00590E7B">
      <w:pPr>
        <w:pStyle w:val="a"/>
        <w:ind w:left="0" w:firstLine="709"/>
        <w:jc w:val="both"/>
      </w:pPr>
      <w:r>
        <w:t>открыть</w:t>
      </w:r>
      <w:r w:rsidRPr="00DD2BA2">
        <w:t xml:space="preserve"> раздел «Пользователи»</w:t>
      </w:r>
      <w:r>
        <w:t>;</w:t>
      </w:r>
    </w:p>
    <w:p w14:paraId="00374B50" w14:textId="2491188B" w:rsidR="000B4B9F" w:rsidRPr="000B4B9F" w:rsidRDefault="000B4B9F" w:rsidP="00590E7B">
      <w:pPr>
        <w:pStyle w:val="a"/>
        <w:ind w:left="0" w:firstLine="709"/>
        <w:jc w:val="both"/>
      </w:pPr>
      <w:r w:rsidRPr="00DD2BA2">
        <w:t>найти</w:t>
      </w:r>
      <w:r w:rsidRPr="000B4B9F">
        <w:t xml:space="preserve"> УЗ пользователя</w:t>
      </w:r>
      <w:r>
        <w:t>;</w:t>
      </w:r>
    </w:p>
    <w:p w14:paraId="6450FB3A" w14:textId="6D675566" w:rsidR="000B4B9F" w:rsidRPr="000B4B9F" w:rsidRDefault="000B4B9F" w:rsidP="00590E7B">
      <w:pPr>
        <w:pStyle w:val="a"/>
        <w:ind w:left="0" w:firstLine="709"/>
        <w:jc w:val="both"/>
      </w:pPr>
      <w:r w:rsidRPr="000B4B9F">
        <w:t>перейти в блок «Общее» и активировать чекбокс у нужного Модуля</w:t>
      </w:r>
      <w:r>
        <w:t>;</w:t>
      </w:r>
    </w:p>
    <w:p w14:paraId="11C2BEA2" w14:textId="30442025" w:rsidR="000B4B9F" w:rsidRPr="00DD2BA2" w:rsidRDefault="000B4B9F" w:rsidP="00590E7B">
      <w:pPr>
        <w:pStyle w:val="a"/>
        <w:ind w:left="0" w:firstLine="709"/>
        <w:jc w:val="both"/>
        <w:rPr>
          <w:bCs/>
        </w:rPr>
      </w:pPr>
      <w:r w:rsidRPr="000B4B9F">
        <w:t>нажать</w:t>
      </w:r>
      <w:r w:rsidRPr="00DD2BA2">
        <w:rPr>
          <w:bCs/>
        </w:rPr>
        <w:t xml:space="preserve"> «Сохранить»</w:t>
      </w:r>
      <w:r>
        <w:rPr>
          <w:bCs/>
        </w:rPr>
        <w:t>.</w:t>
      </w:r>
    </w:p>
    <w:p w14:paraId="2CFCDDF9" w14:textId="77777777" w:rsidR="000B4B9F" w:rsidRPr="000E1008" w:rsidRDefault="000B4B9F" w:rsidP="00590E7B">
      <w:pPr>
        <w:spacing w:after="0" w:line="360" w:lineRule="auto"/>
        <w:ind w:left="0"/>
        <w:rPr>
          <w:szCs w:val="24"/>
        </w:rPr>
      </w:pPr>
    </w:p>
    <w:p w14:paraId="35CC0E9A" w14:textId="4D5F413A" w:rsidR="000A2504" w:rsidRPr="000E1008" w:rsidRDefault="00F73B36" w:rsidP="00590E7B">
      <w:pPr>
        <w:pStyle w:val="4"/>
      </w:pPr>
      <w:bookmarkStart w:id="819" w:name="_Ref221782954"/>
      <w:r w:rsidRPr="000E1008">
        <w:lastRenderedPageBreak/>
        <w:t>Соз</w:t>
      </w:r>
      <w:r w:rsidRPr="00E258BF">
        <w:t>дани</w:t>
      </w:r>
      <w:r w:rsidRPr="000E1008">
        <w:t>е пользовател</w:t>
      </w:r>
      <w:r w:rsidR="00044AD0">
        <w:t>я</w:t>
      </w:r>
      <w:bookmarkEnd w:id="819"/>
    </w:p>
    <w:p w14:paraId="70590D13" w14:textId="1CB43338" w:rsidR="000A2504" w:rsidRDefault="00F73B36" w:rsidP="00590E7B">
      <w:pPr>
        <w:spacing w:after="0" w:line="300" w:lineRule="auto"/>
        <w:ind w:left="0" w:firstLine="724"/>
        <w:rPr>
          <w:szCs w:val="24"/>
        </w:rPr>
      </w:pPr>
      <w:r w:rsidRPr="000E1008">
        <w:rPr>
          <w:szCs w:val="24"/>
        </w:rPr>
        <w:t xml:space="preserve">Для создания </w:t>
      </w:r>
      <w:r w:rsidR="003E2301">
        <w:rPr>
          <w:szCs w:val="24"/>
        </w:rPr>
        <w:t>нового</w:t>
      </w:r>
      <w:r w:rsidRPr="000E1008">
        <w:rPr>
          <w:szCs w:val="24"/>
        </w:rPr>
        <w:t xml:space="preserve"> </w:t>
      </w:r>
      <w:r w:rsidR="003C7B8B">
        <w:rPr>
          <w:szCs w:val="24"/>
        </w:rPr>
        <w:t>п</w:t>
      </w:r>
      <w:r w:rsidRPr="000E1008">
        <w:rPr>
          <w:szCs w:val="24"/>
        </w:rPr>
        <w:t>ользователя нажать «Создать пользователя»</w:t>
      </w:r>
      <w:r w:rsidR="00491070" w:rsidRPr="000E1008">
        <w:rPr>
          <w:szCs w:val="24"/>
        </w:rPr>
        <w:t xml:space="preserve"> (</w:t>
      </w:r>
      <w:r w:rsidR="00FF7621">
        <w:rPr>
          <w:szCs w:val="24"/>
        </w:rPr>
        <w:fldChar w:fldCharType="begin"/>
      </w:r>
      <w:r w:rsidR="00FF7621">
        <w:rPr>
          <w:szCs w:val="24"/>
        </w:rPr>
        <w:instrText xml:space="preserve"> REF _Ref221867854 \h </w:instrText>
      </w:r>
      <w:r w:rsidR="00FF7621">
        <w:rPr>
          <w:szCs w:val="24"/>
        </w:rPr>
      </w:r>
      <w:r w:rsidR="00FF7621">
        <w:rPr>
          <w:szCs w:val="24"/>
        </w:rPr>
        <w:fldChar w:fldCharType="separate"/>
      </w:r>
      <w:r w:rsidR="00FC6637" w:rsidRPr="00753B75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14</w:t>
      </w:r>
      <w:r w:rsidR="00FF7621">
        <w:rPr>
          <w:szCs w:val="24"/>
        </w:rPr>
        <w:fldChar w:fldCharType="end"/>
      </w:r>
      <w:r w:rsidR="00491070" w:rsidRPr="000E1008">
        <w:rPr>
          <w:szCs w:val="24"/>
        </w:rPr>
        <w:t>)</w:t>
      </w:r>
      <w:r w:rsidRPr="000E1008">
        <w:rPr>
          <w:szCs w:val="24"/>
        </w:rPr>
        <w:t>.</w:t>
      </w:r>
    </w:p>
    <w:p w14:paraId="2BF044F4" w14:textId="3B91FC50" w:rsidR="003E2301" w:rsidRDefault="003E2301" w:rsidP="00590E7B">
      <w:pPr>
        <w:spacing w:after="0" w:line="300" w:lineRule="auto"/>
        <w:ind w:left="0"/>
        <w:rPr>
          <w:szCs w:val="24"/>
        </w:rPr>
      </w:pPr>
    </w:p>
    <w:p w14:paraId="4E77538A" w14:textId="16BEBDBB" w:rsidR="003E2301" w:rsidRPr="00753B75" w:rsidRDefault="003E2301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2E816F39" wp14:editId="47645C45">
            <wp:extent cx="4346575" cy="9930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59196" cy="99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CABD3" w14:textId="73112D40" w:rsidR="003E2301" w:rsidRDefault="003E2301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20" w:name="_Ref221867854"/>
      <w:r w:rsidRPr="00753B75">
        <w:rPr>
          <w:rFonts w:eastAsiaTheme="minorEastAsia"/>
          <w:noProof/>
          <w:lang w:eastAsia="en-US"/>
        </w:rPr>
        <w:t xml:space="preserve">Рисунок </w:t>
      </w:r>
      <w:r w:rsidRPr="00753B75">
        <w:rPr>
          <w:rFonts w:eastAsiaTheme="minorEastAsia"/>
          <w:noProof/>
          <w:lang w:eastAsia="en-US"/>
        </w:rPr>
        <w:fldChar w:fldCharType="begin"/>
      </w:r>
      <w:r w:rsidRPr="00753B75">
        <w:rPr>
          <w:rFonts w:eastAsiaTheme="minorEastAsia"/>
          <w:noProof/>
          <w:lang w:eastAsia="en-US"/>
        </w:rPr>
        <w:instrText xml:space="preserve"> SEQ Рисунок \* ARABIC </w:instrText>
      </w:r>
      <w:r w:rsidRPr="00753B75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14</w:t>
      </w:r>
      <w:r w:rsidRPr="00753B75">
        <w:rPr>
          <w:rFonts w:eastAsiaTheme="minorEastAsia"/>
          <w:noProof/>
          <w:lang w:eastAsia="en-US"/>
        </w:rPr>
        <w:fldChar w:fldCharType="end"/>
      </w:r>
      <w:bookmarkEnd w:id="820"/>
      <w:r w:rsidR="00C53C8E">
        <w:t xml:space="preserve"> – </w:t>
      </w:r>
      <w:r>
        <w:rPr>
          <w:rFonts w:eastAsiaTheme="minorEastAsia"/>
          <w:noProof/>
          <w:lang w:eastAsia="en-US"/>
        </w:rPr>
        <w:t>Создание нового пользователя</w:t>
      </w:r>
    </w:p>
    <w:p w14:paraId="6A896153" w14:textId="77777777" w:rsidR="003E2301" w:rsidRPr="000E1008" w:rsidRDefault="003E2301" w:rsidP="00590E7B">
      <w:pPr>
        <w:spacing w:after="0" w:line="360" w:lineRule="auto"/>
        <w:ind w:left="0"/>
        <w:rPr>
          <w:szCs w:val="24"/>
        </w:rPr>
      </w:pPr>
    </w:p>
    <w:p w14:paraId="3686EF69" w14:textId="3419B946" w:rsidR="000A2504" w:rsidRPr="000E1008" w:rsidRDefault="00F73B36" w:rsidP="00590E7B">
      <w:pPr>
        <w:spacing w:after="0" w:line="360" w:lineRule="auto"/>
        <w:ind w:left="0" w:firstLine="850"/>
        <w:rPr>
          <w:szCs w:val="24"/>
        </w:rPr>
      </w:pPr>
      <w:r w:rsidRPr="000E1008">
        <w:rPr>
          <w:szCs w:val="24"/>
        </w:rPr>
        <w:t xml:space="preserve">Форма создания нового пользователя содержит </w:t>
      </w:r>
      <w:r w:rsidR="00D8165A">
        <w:rPr>
          <w:szCs w:val="24"/>
        </w:rPr>
        <w:t>блоки «О</w:t>
      </w:r>
      <w:r w:rsidRPr="000E1008">
        <w:rPr>
          <w:szCs w:val="24"/>
        </w:rPr>
        <w:t>бщее»</w:t>
      </w:r>
      <w:r w:rsidR="00D8165A">
        <w:rPr>
          <w:szCs w:val="24"/>
        </w:rPr>
        <w:t xml:space="preserve"> и </w:t>
      </w:r>
      <w:r w:rsidRPr="000E1008">
        <w:rPr>
          <w:szCs w:val="24"/>
        </w:rPr>
        <w:t>«Настройка уведомлений».</w:t>
      </w:r>
    </w:p>
    <w:p w14:paraId="719B6A7B" w14:textId="1855FB1C" w:rsidR="000A2504" w:rsidRPr="000E1008" w:rsidRDefault="00672BEB" w:rsidP="00590E7B">
      <w:pPr>
        <w:spacing w:after="0" w:line="360" w:lineRule="auto"/>
        <w:ind w:left="0"/>
        <w:rPr>
          <w:szCs w:val="24"/>
        </w:rPr>
      </w:pPr>
      <w:r>
        <w:rPr>
          <w:szCs w:val="24"/>
        </w:rPr>
        <w:t>В блоке «Общее» з</w:t>
      </w:r>
      <w:r w:rsidR="00F73B36" w:rsidRPr="000E1008">
        <w:rPr>
          <w:szCs w:val="24"/>
        </w:rPr>
        <w:t>аполнить основные поля записи о пользователе:</w:t>
      </w:r>
    </w:p>
    <w:p w14:paraId="7250DAA1" w14:textId="1A254B7C" w:rsidR="000A2504" w:rsidRPr="000E1008" w:rsidRDefault="00F73B36" w:rsidP="00590E7B">
      <w:pPr>
        <w:pStyle w:val="a"/>
        <w:ind w:left="0" w:firstLine="709"/>
        <w:jc w:val="both"/>
      </w:pPr>
      <w:r w:rsidRPr="000E1008">
        <w:t>«Логин» – обязательное поле для заполнения;</w:t>
      </w:r>
    </w:p>
    <w:p w14:paraId="22E04CB3" w14:textId="4DB454C8" w:rsidR="000A2504" w:rsidRPr="000E1008" w:rsidRDefault="00F73B36" w:rsidP="00590E7B">
      <w:pPr>
        <w:pStyle w:val="a"/>
        <w:ind w:left="0" w:firstLine="709"/>
        <w:jc w:val="both"/>
      </w:pPr>
      <w:r w:rsidRPr="000E1008">
        <w:t>«ФИО» – обязательное поле для заполнения;</w:t>
      </w:r>
    </w:p>
    <w:p w14:paraId="11EB2C66" w14:textId="33D867C1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«СНИЛС» </w:t>
      </w:r>
      <w:r w:rsidR="00D8165A" w:rsidRPr="00EA61A3">
        <w:rPr>
          <w:rFonts w:eastAsiaTheme="minorEastAsia"/>
        </w:rPr>
        <w:t>–</w:t>
      </w:r>
      <w:r w:rsidRPr="000E1008">
        <w:t xml:space="preserve"> обязательное поле для заполнения</w:t>
      </w:r>
      <w:r w:rsidR="00E26100">
        <w:t>. Д</w:t>
      </w:r>
      <w:r w:rsidRPr="000E1008">
        <w:t>ля авторизации через ЕСИА;</w:t>
      </w:r>
    </w:p>
    <w:p w14:paraId="0612EF78" w14:textId="48337468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«Должность» </w:t>
      </w:r>
      <w:r w:rsidR="00D8165A" w:rsidRPr="00EA61A3">
        <w:rPr>
          <w:rFonts w:eastAsiaTheme="minorEastAsia"/>
        </w:rPr>
        <w:t>–</w:t>
      </w:r>
      <w:r w:rsidR="00D8165A">
        <w:rPr>
          <w:rFonts w:eastAsiaTheme="minorEastAsia"/>
        </w:rPr>
        <w:t xml:space="preserve"> </w:t>
      </w:r>
      <w:r w:rsidR="00D8165A" w:rsidRPr="000E1008">
        <w:t>обязательное поле для заполнения</w:t>
      </w:r>
      <w:r w:rsidR="00E26100">
        <w:t>. Д</w:t>
      </w:r>
      <w:r w:rsidRPr="000E1008">
        <w:t>ля отражения в документах и экранных формах</w:t>
      </w:r>
      <w:r w:rsidR="00D8165A">
        <w:t>)</w:t>
      </w:r>
      <w:r w:rsidRPr="000E1008">
        <w:t>;</w:t>
      </w:r>
    </w:p>
    <w:p w14:paraId="1F797ABB" w14:textId="27A15A24" w:rsidR="000A2504" w:rsidRPr="000E1008" w:rsidRDefault="00F73B36" w:rsidP="00590E7B">
      <w:pPr>
        <w:pStyle w:val="a"/>
        <w:ind w:left="0" w:firstLine="709"/>
        <w:jc w:val="both"/>
      </w:pPr>
      <w:r w:rsidRPr="000E1008">
        <w:t xml:space="preserve">«Мобильный телефон» </w:t>
      </w:r>
      <w:r w:rsidR="00D8165A" w:rsidRPr="00EA61A3">
        <w:rPr>
          <w:rFonts w:eastAsiaTheme="minorEastAsia"/>
        </w:rPr>
        <w:t>–</w:t>
      </w:r>
      <w:r w:rsidRPr="000E1008">
        <w:t xml:space="preserve"> необязательное поле;</w:t>
      </w:r>
    </w:p>
    <w:p w14:paraId="12660AE3" w14:textId="0FEDEB7A" w:rsidR="000A2504" w:rsidRDefault="00F73B36" w:rsidP="00590E7B">
      <w:pPr>
        <w:pStyle w:val="a"/>
        <w:ind w:left="0" w:firstLine="709"/>
        <w:jc w:val="both"/>
      </w:pPr>
      <w:r w:rsidRPr="000E1008">
        <w:t xml:space="preserve">«Рабочий телефон (с кодом города)» </w:t>
      </w:r>
      <w:r w:rsidR="00D8165A" w:rsidRPr="00EA61A3">
        <w:rPr>
          <w:rFonts w:eastAsiaTheme="minorEastAsia"/>
        </w:rPr>
        <w:t>–</w:t>
      </w:r>
      <w:r w:rsidRPr="000E1008">
        <w:t xml:space="preserve"> необязательное поле;</w:t>
      </w:r>
    </w:p>
    <w:p w14:paraId="356F65E3" w14:textId="5D405C7F" w:rsidR="00D8165A" w:rsidRDefault="00D8165A" w:rsidP="00590E7B">
      <w:pPr>
        <w:pStyle w:val="a"/>
        <w:ind w:left="0" w:firstLine="709"/>
        <w:jc w:val="both"/>
      </w:pPr>
      <w:r>
        <w:t xml:space="preserve">«Код должности» </w:t>
      </w:r>
      <w:r w:rsidRPr="00D8165A">
        <w:t>–</w:t>
      </w:r>
      <w:r w:rsidRPr="000E1008">
        <w:t xml:space="preserve"> необязательное поле</w:t>
      </w:r>
      <w:r w:rsidRPr="00D8165A">
        <w:t xml:space="preserve"> </w:t>
      </w:r>
      <w:r>
        <w:t>(к</w:t>
      </w:r>
      <w:r w:rsidRPr="00D8165A">
        <w:t>од должности из Реестра должностей ФГГС или ОКПДТР</w:t>
      </w:r>
      <w:r>
        <w:t>);</w:t>
      </w:r>
    </w:p>
    <w:p w14:paraId="6FBC6DB8" w14:textId="26F3B4B3" w:rsidR="000A2504" w:rsidRDefault="00F73B36" w:rsidP="00590E7B">
      <w:pPr>
        <w:pStyle w:val="a"/>
        <w:ind w:left="0" w:firstLine="709"/>
        <w:jc w:val="both"/>
      </w:pPr>
      <w:r w:rsidRPr="000E1008">
        <w:t xml:space="preserve">«Адрес электронной почты» </w:t>
      </w:r>
      <w:r w:rsidR="00D8165A" w:rsidRPr="00EA61A3">
        <w:rPr>
          <w:rFonts w:eastAsiaTheme="minorEastAsia"/>
        </w:rPr>
        <w:t>–</w:t>
      </w:r>
      <w:r w:rsidRPr="000E1008">
        <w:t xml:space="preserve"> обязательное поле</w:t>
      </w:r>
      <w:r w:rsidR="00E26100">
        <w:t>. В</w:t>
      </w:r>
      <w:r w:rsidRPr="000E1008">
        <w:t xml:space="preserve"> поле запрещены заглавные буквы</w:t>
      </w:r>
      <w:r w:rsidR="00E26100">
        <w:t>.</w:t>
      </w:r>
    </w:p>
    <w:p w14:paraId="67071B61" w14:textId="77777777" w:rsidR="00E26100" w:rsidRPr="000E1008" w:rsidRDefault="00E26100" w:rsidP="00590E7B">
      <w:pPr>
        <w:ind w:left="0" w:firstLine="0"/>
      </w:pPr>
    </w:p>
    <w:p w14:paraId="2ACA2215" w14:textId="4162F216" w:rsidR="000A2504" w:rsidRPr="00D8165A" w:rsidRDefault="00580B86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lastRenderedPageBreak/>
        <w:drawing>
          <wp:inline distT="0" distB="0" distL="0" distR="0" wp14:anchorId="34667473" wp14:editId="36250E86">
            <wp:extent cx="6537325" cy="281559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8F28B8" wp14:editId="178D4CF5">
            <wp:extent cx="6537325" cy="83756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A4B62" w14:textId="24410CAC" w:rsidR="000A2504" w:rsidRPr="00D8165A" w:rsidRDefault="00C22C92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21" w:name="_Ref158108170"/>
      <w:r w:rsidRPr="00D8165A">
        <w:rPr>
          <w:rFonts w:eastAsiaTheme="minorEastAsia"/>
          <w:noProof/>
          <w:lang w:eastAsia="en-US"/>
        </w:rPr>
        <w:t xml:space="preserve">Рисунок </w:t>
      </w:r>
      <w:r w:rsidRPr="00D8165A">
        <w:rPr>
          <w:rFonts w:eastAsiaTheme="minorEastAsia"/>
          <w:noProof/>
          <w:lang w:eastAsia="en-US"/>
        </w:rPr>
        <w:fldChar w:fldCharType="begin"/>
      </w:r>
      <w:r w:rsidRPr="00D8165A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D8165A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15</w:t>
      </w:r>
      <w:r w:rsidRPr="00D8165A">
        <w:rPr>
          <w:rFonts w:eastAsiaTheme="minorEastAsia"/>
          <w:noProof/>
          <w:lang w:eastAsia="en-US"/>
        </w:rPr>
        <w:fldChar w:fldCharType="end"/>
      </w:r>
      <w:bookmarkEnd w:id="821"/>
      <w:r w:rsidR="00C53C8E">
        <w:t xml:space="preserve"> – </w:t>
      </w:r>
      <w:r w:rsidR="00F73B36" w:rsidRPr="00D8165A">
        <w:rPr>
          <w:rFonts w:eastAsiaTheme="minorEastAsia"/>
          <w:noProof/>
          <w:lang w:eastAsia="en-US"/>
        </w:rPr>
        <w:t xml:space="preserve">Экранная форма </w:t>
      </w:r>
      <w:r w:rsidR="00D8165A">
        <w:rPr>
          <w:rFonts w:eastAsiaTheme="minorEastAsia"/>
          <w:noProof/>
          <w:lang w:eastAsia="en-US"/>
        </w:rPr>
        <w:t>«С</w:t>
      </w:r>
      <w:r w:rsidR="00F73B36" w:rsidRPr="00D8165A">
        <w:rPr>
          <w:rFonts w:eastAsiaTheme="minorEastAsia"/>
          <w:noProof/>
          <w:lang w:eastAsia="en-US"/>
        </w:rPr>
        <w:t>оздание пользователя</w:t>
      </w:r>
      <w:r w:rsidR="00D8165A">
        <w:rPr>
          <w:rFonts w:eastAsiaTheme="minorEastAsia"/>
          <w:noProof/>
          <w:lang w:eastAsia="en-US"/>
        </w:rPr>
        <w:t>»</w:t>
      </w:r>
    </w:p>
    <w:p w14:paraId="508051D6" w14:textId="77777777" w:rsidR="00664E9C" w:rsidRPr="000E1008" w:rsidRDefault="00664E9C" w:rsidP="00590E7B">
      <w:pPr>
        <w:ind w:left="0"/>
        <w:rPr>
          <w:szCs w:val="24"/>
        </w:rPr>
      </w:pPr>
    </w:p>
    <w:p w14:paraId="7F7ABA93" w14:textId="158CA84A" w:rsidR="000A2504" w:rsidRPr="000E1008" w:rsidRDefault="00E26100" w:rsidP="00590E7B">
      <w:pPr>
        <w:spacing w:after="0" w:line="360" w:lineRule="auto"/>
        <w:ind w:left="0" w:firstLine="724"/>
        <w:rPr>
          <w:szCs w:val="24"/>
        </w:rPr>
      </w:pPr>
      <w:r>
        <w:rPr>
          <w:szCs w:val="24"/>
        </w:rPr>
        <w:t>Д</w:t>
      </w:r>
      <w:r w:rsidR="00664E9C" w:rsidRPr="000E1008">
        <w:rPr>
          <w:szCs w:val="24"/>
        </w:rPr>
        <w:t>ля настройки</w:t>
      </w:r>
      <w:r w:rsidR="007B4AEA" w:rsidRPr="000E1008">
        <w:rPr>
          <w:szCs w:val="24"/>
        </w:rPr>
        <w:t xml:space="preserve"> </w:t>
      </w:r>
      <w:r w:rsidR="00F73B36" w:rsidRPr="000E1008">
        <w:rPr>
          <w:szCs w:val="24"/>
        </w:rPr>
        <w:t>видимост</w:t>
      </w:r>
      <w:r w:rsidR="007B4AEA" w:rsidRPr="000E1008">
        <w:rPr>
          <w:szCs w:val="24"/>
        </w:rPr>
        <w:t>и</w:t>
      </w:r>
      <w:r>
        <w:rPr>
          <w:szCs w:val="24"/>
        </w:rPr>
        <w:t xml:space="preserve"> модулей (плиток)</w:t>
      </w:r>
      <w:r w:rsidR="00F73B36" w:rsidRPr="000E1008">
        <w:rPr>
          <w:szCs w:val="24"/>
        </w:rPr>
        <w:t xml:space="preserve"> </w:t>
      </w:r>
      <w:r w:rsidR="00580B86">
        <w:rPr>
          <w:szCs w:val="24"/>
        </w:rPr>
        <w:t xml:space="preserve">в разделе «Доступные модели» </w:t>
      </w:r>
      <w:r>
        <w:rPr>
          <w:szCs w:val="24"/>
        </w:rPr>
        <w:t>активировать чекбокс у необходим</w:t>
      </w:r>
      <w:r w:rsidR="00F73B36" w:rsidRPr="000E1008">
        <w:rPr>
          <w:szCs w:val="24"/>
        </w:rPr>
        <w:t xml:space="preserve">ых значений в зависимости от роли </w:t>
      </w:r>
      <w:r>
        <w:rPr>
          <w:szCs w:val="24"/>
        </w:rPr>
        <w:t xml:space="preserve">и </w:t>
      </w:r>
      <w:r w:rsidR="00F73B36" w:rsidRPr="000E1008">
        <w:rPr>
          <w:szCs w:val="24"/>
        </w:rPr>
        <w:t xml:space="preserve">организации </w:t>
      </w:r>
      <w:r w:rsidR="003C7B8B">
        <w:rPr>
          <w:szCs w:val="24"/>
        </w:rPr>
        <w:t>п</w:t>
      </w:r>
      <w:r w:rsidR="00F73B36" w:rsidRPr="000E1008">
        <w:rPr>
          <w:szCs w:val="24"/>
        </w:rPr>
        <w:t>ользователя.</w:t>
      </w:r>
    </w:p>
    <w:p w14:paraId="2254A0A6" w14:textId="31C73FD0" w:rsidR="000A2504" w:rsidRPr="000E1008" w:rsidRDefault="00F73B36" w:rsidP="00590E7B">
      <w:pPr>
        <w:spacing w:after="0" w:line="360" w:lineRule="auto"/>
        <w:ind w:left="0" w:firstLine="724"/>
        <w:rPr>
          <w:szCs w:val="24"/>
        </w:rPr>
      </w:pPr>
      <w:r w:rsidRPr="000E1008">
        <w:rPr>
          <w:szCs w:val="24"/>
        </w:rPr>
        <w:t xml:space="preserve">В </w:t>
      </w:r>
      <w:r w:rsidR="00580B86">
        <w:rPr>
          <w:szCs w:val="24"/>
        </w:rPr>
        <w:t>разделе</w:t>
      </w:r>
      <w:r w:rsidRPr="000E1008">
        <w:rPr>
          <w:szCs w:val="24"/>
        </w:rPr>
        <w:t xml:space="preserve"> «Общие роли системы»</w:t>
      </w:r>
      <w:r w:rsidR="00580B86">
        <w:rPr>
          <w:szCs w:val="24"/>
        </w:rPr>
        <w:t xml:space="preserve"> выбрать</w:t>
      </w:r>
      <w:r w:rsidR="007B4AEA" w:rsidRPr="000E1008">
        <w:rPr>
          <w:szCs w:val="24"/>
        </w:rPr>
        <w:t>,</w:t>
      </w:r>
      <w:r w:rsidRPr="000E1008">
        <w:rPr>
          <w:szCs w:val="24"/>
        </w:rPr>
        <w:t xml:space="preserve"> какие роли будут доступны </w:t>
      </w:r>
      <w:r w:rsidR="003C7B8B">
        <w:rPr>
          <w:szCs w:val="24"/>
        </w:rPr>
        <w:t>п</w:t>
      </w:r>
      <w:r w:rsidRPr="000E1008">
        <w:rPr>
          <w:szCs w:val="24"/>
        </w:rPr>
        <w:t>ользователю.</w:t>
      </w:r>
    </w:p>
    <w:p w14:paraId="23A3D4E7" w14:textId="3E7BCB54" w:rsidR="000A2504" w:rsidRPr="000E1008" w:rsidRDefault="00F73B36" w:rsidP="00590E7B">
      <w:pPr>
        <w:spacing w:after="0" w:line="360" w:lineRule="auto"/>
        <w:ind w:left="0" w:firstLine="724"/>
        <w:rPr>
          <w:szCs w:val="24"/>
        </w:rPr>
      </w:pPr>
      <w:r w:rsidRPr="000E1008">
        <w:rPr>
          <w:szCs w:val="24"/>
        </w:rPr>
        <w:t xml:space="preserve">После </w:t>
      </w:r>
      <w:r w:rsidR="00580B86">
        <w:rPr>
          <w:szCs w:val="24"/>
        </w:rPr>
        <w:t>нажать</w:t>
      </w:r>
      <w:r w:rsidRPr="000E1008">
        <w:rPr>
          <w:szCs w:val="24"/>
        </w:rPr>
        <w:t xml:space="preserve"> «Сохранить».</w:t>
      </w:r>
    </w:p>
    <w:p w14:paraId="1CE23095" w14:textId="2EF20525" w:rsidR="000A2504" w:rsidRPr="000E1008" w:rsidRDefault="00F73B36" w:rsidP="00590E7B">
      <w:pPr>
        <w:spacing w:after="0" w:line="360" w:lineRule="auto"/>
        <w:ind w:left="0" w:firstLine="724"/>
        <w:rPr>
          <w:szCs w:val="24"/>
        </w:rPr>
      </w:pPr>
      <w:r w:rsidRPr="000E1008">
        <w:rPr>
          <w:szCs w:val="24"/>
        </w:rPr>
        <w:t>В случае</w:t>
      </w:r>
      <w:r w:rsidR="0088192F" w:rsidRPr="000E1008">
        <w:rPr>
          <w:szCs w:val="24"/>
        </w:rPr>
        <w:t>,</w:t>
      </w:r>
      <w:r w:rsidRPr="000E1008">
        <w:rPr>
          <w:szCs w:val="24"/>
        </w:rPr>
        <w:t xml:space="preserve"> если пользователь с таким логином и</w:t>
      </w:r>
      <w:r w:rsidR="00DA00AF">
        <w:rPr>
          <w:szCs w:val="24"/>
        </w:rPr>
        <w:t xml:space="preserve"> </w:t>
      </w:r>
      <w:r w:rsidRPr="000E1008">
        <w:rPr>
          <w:szCs w:val="24"/>
        </w:rPr>
        <w:t>/</w:t>
      </w:r>
      <w:r w:rsidR="00DA00AF">
        <w:rPr>
          <w:szCs w:val="24"/>
        </w:rPr>
        <w:t xml:space="preserve"> </w:t>
      </w:r>
      <w:r w:rsidRPr="000E1008">
        <w:rPr>
          <w:szCs w:val="24"/>
        </w:rPr>
        <w:t>или паролем уже</w:t>
      </w:r>
      <w:r w:rsidR="00367585">
        <w:rPr>
          <w:szCs w:val="24"/>
        </w:rPr>
        <w:t xml:space="preserve"> </w:t>
      </w:r>
      <w:r w:rsidRPr="000E1008">
        <w:rPr>
          <w:szCs w:val="24"/>
        </w:rPr>
        <w:t>существует,</w:t>
      </w:r>
      <w:r w:rsidR="00FF7621" w:rsidRPr="00EA61A3">
        <w:rPr>
          <w:bCs/>
          <w:szCs w:val="24"/>
        </w:rPr>
        <w:br/>
      </w:r>
      <w:r w:rsidRPr="000E1008">
        <w:rPr>
          <w:szCs w:val="24"/>
        </w:rPr>
        <w:t>в соответствующем поле выводится подсказка об ошибке.</w:t>
      </w:r>
    </w:p>
    <w:p w14:paraId="768BED10" w14:textId="0BF11571" w:rsidR="00D27800" w:rsidRDefault="00D27800" w:rsidP="00590E7B">
      <w:pPr>
        <w:spacing w:after="0" w:line="360" w:lineRule="auto"/>
        <w:ind w:left="0" w:firstLine="0"/>
        <w:rPr>
          <w:szCs w:val="24"/>
        </w:rPr>
      </w:pPr>
    </w:p>
    <w:p w14:paraId="0F289127" w14:textId="77777777" w:rsidR="00367585" w:rsidRPr="00D8165A" w:rsidRDefault="00367585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7D1AB58A" wp14:editId="6E32527A">
            <wp:extent cx="6537325" cy="148717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37D2" w14:textId="12CF6DB9" w:rsidR="00367585" w:rsidRPr="00D8165A" w:rsidRDefault="00367585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 w:rsidRPr="00D8165A">
        <w:rPr>
          <w:rFonts w:eastAsiaTheme="minorEastAsia"/>
          <w:noProof/>
          <w:lang w:eastAsia="en-US"/>
        </w:rPr>
        <w:t xml:space="preserve">Рисунок </w:t>
      </w:r>
      <w:r w:rsidRPr="00D8165A">
        <w:rPr>
          <w:rFonts w:eastAsiaTheme="minorEastAsia"/>
          <w:noProof/>
          <w:lang w:eastAsia="en-US"/>
        </w:rPr>
        <w:fldChar w:fldCharType="begin"/>
      </w:r>
      <w:r w:rsidRPr="00D8165A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D8165A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16</w:t>
      </w:r>
      <w:r w:rsidRPr="00D8165A">
        <w:rPr>
          <w:rFonts w:eastAsiaTheme="minorEastAsia"/>
          <w:noProof/>
          <w:lang w:eastAsia="en-US"/>
        </w:rPr>
        <w:fldChar w:fldCharType="end"/>
      </w:r>
      <w:r w:rsidR="00C53C8E">
        <w:t xml:space="preserve"> – </w:t>
      </w:r>
      <w:r>
        <w:rPr>
          <w:rFonts w:eastAsiaTheme="minorEastAsia"/>
          <w:noProof/>
          <w:lang w:eastAsia="en-US"/>
        </w:rPr>
        <w:t>Пример ошибки при заполнении логина</w:t>
      </w:r>
    </w:p>
    <w:p w14:paraId="59583B9A" w14:textId="358F1AF1" w:rsidR="00367585" w:rsidRDefault="00367585" w:rsidP="00590E7B">
      <w:pPr>
        <w:spacing w:after="0" w:line="360" w:lineRule="auto"/>
        <w:ind w:left="0" w:firstLine="0"/>
        <w:rPr>
          <w:szCs w:val="24"/>
        </w:rPr>
      </w:pPr>
    </w:p>
    <w:p w14:paraId="5CBB4275" w14:textId="558FEABF" w:rsidR="00672BEB" w:rsidRPr="0025551E" w:rsidRDefault="00672BEB" w:rsidP="00590E7B">
      <w:pPr>
        <w:spacing w:after="0" w:line="360" w:lineRule="auto"/>
        <w:ind w:left="0" w:firstLine="709"/>
        <w:rPr>
          <w:rFonts w:eastAsia="Calibri"/>
          <w:szCs w:val="20"/>
          <w:lang w:eastAsia="en-US"/>
        </w:rPr>
      </w:pPr>
      <w:r>
        <w:rPr>
          <w:szCs w:val="24"/>
        </w:rPr>
        <w:t xml:space="preserve">В блоке «Настройка уведомлений» </w:t>
      </w:r>
      <w:r w:rsidRPr="0025551E">
        <w:rPr>
          <w:rFonts w:eastAsia="Calibri"/>
          <w:szCs w:val="20"/>
          <w:lang w:eastAsia="en-US"/>
        </w:rPr>
        <w:t xml:space="preserve">происходит </w:t>
      </w:r>
      <w:r w:rsidRPr="00FF7621">
        <w:rPr>
          <w:rFonts w:eastAsia="Calibri"/>
          <w:szCs w:val="20"/>
          <w:lang w:eastAsia="en-US"/>
        </w:rPr>
        <w:t xml:space="preserve">настройка сервисных сообщений, которые получает </w:t>
      </w:r>
      <w:r w:rsidR="003C7B8B">
        <w:rPr>
          <w:rFonts w:eastAsia="Calibri"/>
          <w:szCs w:val="20"/>
          <w:lang w:eastAsia="en-US"/>
        </w:rPr>
        <w:t>п</w:t>
      </w:r>
      <w:r w:rsidRPr="00FF7621">
        <w:rPr>
          <w:rFonts w:eastAsia="Calibri"/>
          <w:szCs w:val="20"/>
          <w:lang w:eastAsia="en-US"/>
        </w:rPr>
        <w:t>ользователь</w:t>
      </w:r>
      <w:r w:rsidR="009227D0" w:rsidRPr="00FF7621">
        <w:rPr>
          <w:rFonts w:eastAsia="Calibri"/>
          <w:szCs w:val="20"/>
          <w:lang w:eastAsia="en-US"/>
        </w:rPr>
        <w:t xml:space="preserve">. Настройка уведомлений описана в </w:t>
      </w:r>
      <w:r w:rsidR="00FF7621">
        <w:rPr>
          <w:rFonts w:eastAsia="Calibri"/>
          <w:szCs w:val="20"/>
          <w:lang w:eastAsia="en-US"/>
        </w:rPr>
        <w:t>разделе</w:t>
      </w:r>
      <w:r w:rsidR="009227D0" w:rsidRPr="00FF7621">
        <w:rPr>
          <w:rFonts w:eastAsia="Calibri"/>
          <w:szCs w:val="20"/>
          <w:lang w:eastAsia="en-US"/>
        </w:rPr>
        <w:t xml:space="preserve"> </w:t>
      </w:r>
      <w:r w:rsidR="00FF7621">
        <w:rPr>
          <w:rFonts w:eastAsia="Calibri"/>
          <w:szCs w:val="20"/>
          <w:lang w:eastAsia="en-US"/>
        </w:rPr>
        <w:fldChar w:fldCharType="begin"/>
      </w:r>
      <w:r w:rsidR="00FF7621">
        <w:rPr>
          <w:rFonts w:eastAsia="Calibri"/>
          <w:szCs w:val="20"/>
          <w:lang w:eastAsia="en-US"/>
        </w:rPr>
        <w:instrText xml:space="preserve"> REF _Ref221867941 \h </w:instrText>
      </w:r>
      <w:r w:rsidR="00FF7621">
        <w:rPr>
          <w:rFonts w:eastAsia="Calibri"/>
          <w:szCs w:val="20"/>
          <w:lang w:eastAsia="en-US"/>
        </w:rPr>
      </w:r>
      <w:r w:rsidR="00FF7621">
        <w:rPr>
          <w:rFonts w:eastAsia="Calibri"/>
          <w:szCs w:val="20"/>
          <w:lang w:eastAsia="en-US"/>
        </w:rPr>
        <w:fldChar w:fldCharType="separate"/>
      </w:r>
      <w:r w:rsidR="00FC6637" w:rsidRPr="00DD2BA2">
        <w:t>Настройка уведомлений</w:t>
      </w:r>
      <w:r w:rsidR="00FF7621">
        <w:rPr>
          <w:rFonts w:eastAsia="Calibri"/>
          <w:szCs w:val="20"/>
          <w:lang w:eastAsia="en-US"/>
        </w:rPr>
        <w:fldChar w:fldCharType="end"/>
      </w:r>
      <w:r w:rsidR="00FF7621">
        <w:rPr>
          <w:rFonts w:eastAsia="Calibri"/>
          <w:szCs w:val="20"/>
          <w:lang w:eastAsia="en-US"/>
        </w:rPr>
        <w:t xml:space="preserve"> </w:t>
      </w:r>
      <w:r w:rsidR="009227D0" w:rsidRPr="00FF7621">
        <w:rPr>
          <w:rFonts w:eastAsia="Calibri"/>
          <w:szCs w:val="20"/>
          <w:lang w:eastAsia="en-US"/>
        </w:rPr>
        <w:t>настоящего документа.</w:t>
      </w:r>
    </w:p>
    <w:p w14:paraId="7B8C6180" w14:textId="77777777" w:rsidR="00672BEB" w:rsidRPr="000E1008" w:rsidRDefault="00672BEB" w:rsidP="00590E7B">
      <w:pPr>
        <w:spacing w:after="0" w:line="360" w:lineRule="auto"/>
        <w:ind w:left="0"/>
        <w:rPr>
          <w:szCs w:val="24"/>
        </w:rPr>
      </w:pPr>
    </w:p>
    <w:p w14:paraId="25036614" w14:textId="3602E517" w:rsidR="000A2504" w:rsidRPr="000E1008" w:rsidRDefault="00F73B36" w:rsidP="00590E7B">
      <w:pPr>
        <w:pStyle w:val="3"/>
      </w:pPr>
      <w:bookmarkStart w:id="822" w:name="_Toc152327201"/>
      <w:bookmarkStart w:id="823" w:name="_Ref221867667"/>
      <w:bookmarkStart w:id="824" w:name="_Toc230963240"/>
      <w:r w:rsidRPr="000E1008">
        <w:t>Раздел «Роли</w:t>
      </w:r>
      <w:r w:rsidR="009D6D28">
        <w:t xml:space="preserve"> организации</w:t>
      </w:r>
      <w:r w:rsidRPr="000E1008">
        <w:t>»</w:t>
      </w:r>
      <w:bookmarkEnd w:id="822"/>
      <w:bookmarkEnd w:id="823"/>
      <w:bookmarkEnd w:id="824"/>
    </w:p>
    <w:p w14:paraId="0E6FC9D0" w14:textId="2617AC7E" w:rsidR="000A2504" w:rsidRDefault="00F73B36" w:rsidP="00590E7B">
      <w:pPr>
        <w:spacing w:after="0" w:line="360" w:lineRule="auto"/>
        <w:ind w:left="0" w:firstLine="724"/>
        <w:rPr>
          <w:szCs w:val="24"/>
        </w:rPr>
      </w:pPr>
      <w:r w:rsidRPr="00426D46">
        <w:rPr>
          <w:rFonts w:eastAsia="Calibri"/>
          <w:szCs w:val="20"/>
          <w:lang w:eastAsia="en-US"/>
        </w:rPr>
        <w:t xml:space="preserve">В данном разделе отображаются все доступные роли </w:t>
      </w:r>
      <w:r w:rsidR="003C7B8B">
        <w:rPr>
          <w:rFonts w:eastAsia="Calibri"/>
          <w:szCs w:val="20"/>
          <w:lang w:eastAsia="en-US"/>
        </w:rPr>
        <w:t>п</w:t>
      </w:r>
      <w:r w:rsidRPr="00426D46">
        <w:rPr>
          <w:rFonts w:eastAsia="Calibri"/>
          <w:szCs w:val="20"/>
          <w:lang w:eastAsia="en-US"/>
        </w:rPr>
        <w:t>ользователей для данного личного кабинета организации (</w:t>
      </w:r>
      <w:r w:rsidR="00691ACE" w:rsidRPr="00426D46">
        <w:rPr>
          <w:rFonts w:eastAsia="Calibri"/>
          <w:szCs w:val="20"/>
          <w:lang w:eastAsia="en-US"/>
        </w:rPr>
        <w:fldChar w:fldCharType="begin"/>
      </w:r>
      <w:r w:rsidR="00691ACE" w:rsidRPr="00426D46">
        <w:rPr>
          <w:rFonts w:eastAsia="Calibri"/>
          <w:szCs w:val="20"/>
          <w:lang w:eastAsia="en-US"/>
        </w:rPr>
        <w:instrText xml:space="preserve"> REF _Ref158108734 \h </w:instrText>
      </w:r>
      <w:r w:rsidR="003904FF" w:rsidRPr="00426D46">
        <w:rPr>
          <w:rFonts w:eastAsia="Calibri"/>
          <w:szCs w:val="20"/>
          <w:lang w:eastAsia="en-US"/>
        </w:rPr>
        <w:instrText xml:space="preserve"> \* MERGEFORMAT </w:instrText>
      </w:r>
      <w:r w:rsidR="00691ACE" w:rsidRPr="00426D46">
        <w:rPr>
          <w:rFonts w:eastAsia="Calibri"/>
          <w:szCs w:val="20"/>
          <w:lang w:eastAsia="en-US"/>
        </w:rPr>
      </w:r>
      <w:r w:rsidR="00691ACE" w:rsidRPr="00426D46">
        <w:rPr>
          <w:rFonts w:eastAsia="Calibri"/>
          <w:szCs w:val="20"/>
          <w:lang w:eastAsia="en-US"/>
        </w:rPr>
        <w:fldChar w:fldCharType="separate"/>
      </w:r>
      <w:r w:rsidR="00FC6637" w:rsidRPr="00FC6637">
        <w:rPr>
          <w:rFonts w:eastAsia="Calibri"/>
          <w:szCs w:val="20"/>
          <w:lang w:eastAsia="en-US"/>
        </w:rPr>
        <w:t>Рисунок 17</w:t>
      </w:r>
      <w:r w:rsidR="00691ACE" w:rsidRPr="00426D46">
        <w:rPr>
          <w:rFonts w:eastAsia="Calibri"/>
          <w:szCs w:val="20"/>
          <w:lang w:eastAsia="en-US"/>
        </w:rPr>
        <w:fldChar w:fldCharType="end"/>
      </w:r>
      <w:r w:rsidRPr="00426D46">
        <w:rPr>
          <w:rFonts w:eastAsia="Calibri"/>
          <w:szCs w:val="20"/>
          <w:lang w:eastAsia="en-US"/>
        </w:rPr>
        <w:t>).</w:t>
      </w:r>
    </w:p>
    <w:p w14:paraId="2750BC1A" w14:textId="77777777" w:rsidR="006D5699" w:rsidRPr="00426D46" w:rsidRDefault="006D5699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</w:p>
    <w:p w14:paraId="409C57FF" w14:textId="6E989D80" w:rsidR="000A2504" w:rsidRPr="00426D46" w:rsidRDefault="002F316C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31C2836A" wp14:editId="27716354">
            <wp:extent cx="4981575" cy="1724559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89726" cy="17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8A734" w14:textId="0A1F15C4" w:rsidR="000A2504" w:rsidRPr="00426D46" w:rsidRDefault="00EC5559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25" w:name="_Ref158108734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17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25"/>
      <w:r w:rsidR="00C53C8E">
        <w:t xml:space="preserve"> – </w:t>
      </w:r>
      <w:r w:rsidR="00F73B36" w:rsidRPr="00426D46">
        <w:rPr>
          <w:rFonts w:eastAsiaTheme="minorEastAsia"/>
          <w:noProof/>
          <w:lang w:eastAsia="en-US"/>
        </w:rPr>
        <w:t>Раздел «Роли</w:t>
      </w:r>
      <w:r w:rsidR="00426D46">
        <w:rPr>
          <w:rFonts w:eastAsiaTheme="minorEastAsia"/>
          <w:noProof/>
          <w:lang w:eastAsia="en-US"/>
        </w:rPr>
        <w:t xml:space="preserve"> организации</w:t>
      </w:r>
      <w:r w:rsidR="00F73B36" w:rsidRPr="00426D46">
        <w:rPr>
          <w:rFonts w:eastAsiaTheme="minorEastAsia"/>
          <w:noProof/>
          <w:lang w:eastAsia="en-US"/>
        </w:rPr>
        <w:t>»</w:t>
      </w:r>
    </w:p>
    <w:p w14:paraId="122B0A51" w14:textId="77777777" w:rsidR="00ED2CE4" w:rsidRPr="00426D46" w:rsidRDefault="00ED2CE4" w:rsidP="00590E7B">
      <w:pPr>
        <w:pStyle w:val="afe"/>
        <w:ind w:firstLine="0"/>
        <w:rPr>
          <w:rFonts w:eastAsiaTheme="minorEastAsia"/>
          <w:noProof/>
          <w:lang w:eastAsia="en-US"/>
        </w:rPr>
      </w:pPr>
    </w:p>
    <w:p w14:paraId="34D3F299" w14:textId="0740DAF2" w:rsidR="006D5699" w:rsidRPr="00426D46" w:rsidRDefault="006D5699" w:rsidP="00590E7B">
      <w:pPr>
        <w:pStyle w:val="afe"/>
        <w:rPr>
          <w:rFonts w:eastAsiaTheme="minorEastAsia"/>
          <w:noProof/>
          <w:lang w:eastAsia="en-US"/>
        </w:rPr>
      </w:pPr>
      <w:r w:rsidRPr="00426D46">
        <w:rPr>
          <w:rFonts w:eastAsiaTheme="minorEastAsia"/>
          <w:noProof/>
          <w:lang w:eastAsia="en-US"/>
        </w:rPr>
        <w:t xml:space="preserve">В </w:t>
      </w:r>
      <w:r w:rsidR="00426D46">
        <w:rPr>
          <w:rFonts w:eastAsiaTheme="minorEastAsia"/>
          <w:noProof/>
          <w:lang w:eastAsia="en-US"/>
        </w:rPr>
        <w:t>С</w:t>
      </w:r>
      <w:r w:rsidRPr="00426D46">
        <w:rPr>
          <w:rFonts w:eastAsiaTheme="minorEastAsia"/>
          <w:noProof/>
          <w:lang w:eastAsia="en-US"/>
        </w:rPr>
        <w:t>истеме определены типовые роли пользователей:</w:t>
      </w:r>
    </w:p>
    <w:p w14:paraId="420EAB5A" w14:textId="218CBBE3" w:rsidR="006D5699" w:rsidRPr="006D5699" w:rsidRDefault="006D569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5807B9">
        <w:rPr>
          <w:rFonts w:eastAsia="Calibri" w:cs="Arial"/>
          <w:b/>
          <w:szCs w:val="18"/>
          <w:lang w:eastAsia="en-US"/>
        </w:rPr>
        <w:t>Координатор</w:t>
      </w:r>
      <w:r>
        <w:rPr>
          <w:rFonts w:eastAsia="Calibri" w:cs="Arial"/>
          <w:szCs w:val="18"/>
          <w:lang w:eastAsia="en-US"/>
        </w:rPr>
        <w:t xml:space="preserve"> </w:t>
      </w:r>
      <w:r w:rsidRPr="0025551E">
        <w:rPr>
          <w:rFonts w:eastAsia="Calibri"/>
          <w:szCs w:val="20"/>
          <w:lang w:eastAsia="en-US"/>
        </w:rPr>
        <w:t>–</w:t>
      </w:r>
      <w:r w:rsidRPr="006D5699">
        <w:rPr>
          <w:rFonts w:eastAsia="Calibri" w:cs="Arial"/>
          <w:szCs w:val="18"/>
          <w:lang w:eastAsia="en-US"/>
        </w:rPr>
        <w:t xml:space="preserve"> уполномоченное лицо </w:t>
      </w:r>
      <w:r w:rsidR="003C7B8B">
        <w:rPr>
          <w:rFonts w:eastAsia="Calibri" w:cs="Arial"/>
          <w:szCs w:val="18"/>
          <w:lang w:eastAsia="en-US"/>
        </w:rPr>
        <w:t>П</w:t>
      </w:r>
      <w:r w:rsidRPr="006D5699">
        <w:rPr>
          <w:rFonts w:eastAsia="Calibri" w:cs="Arial"/>
          <w:szCs w:val="18"/>
          <w:lang w:eastAsia="en-US"/>
        </w:rPr>
        <w:t xml:space="preserve">ользователя </w:t>
      </w:r>
      <w:r w:rsidR="003C7B8B">
        <w:rPr>
          <w:rFonts w:eastAsia="Calibri" w:cs="Arial"/>
          <w:szCs w:val="18"/>
          <w:lang w:eastAsia="en-US"/>
        </w:rPr>
        <w:t>С</w:t>
      </w:r>
      <w:r w:rsidRPr="006D5699">
        <w:rPr>
          <w:rFonts w:eastAsia="Calibri" w:cs="Arial"/>
          <w:szCs w:val="18"/>
          <w:lang w:eastAsia="en-US"/>
        </w:rPr>
        <w:t>истемы</w:t>
      </w:r>
      <w:r w:rsidR="003C7B8B">
        <w:rPr>
          <w:rFonts w:eastAsia="Calibri" w:cs="Arial"/>
          <w:szCs w:val="18"/>
          <w:lang w:eastAsia="en-US"/>
        </w:rPr>
        <w:t>,</w:t>
      </w:r>
      <w:r w:rsidRPr="006D5699">
        <w:rPr>
          <w:rFonts w:eastAsia="Calibri" w:cs="Arial"/>
          <w:szCs w:val="18"/>
          <w:lang w:eastAsia="en-US"/>
        </w:rPr>
        <w:t xml:space="preserve"> роль которого предусматривает полномочия в части контроля и оценки степени внедрения ФГИС ПГС, взаимодействие с оператором ФГИС ПГС, в том числе по </w:t>
      </w:r>
      <w:r w:rsidR="00590E7B">
        <w:rPr>
          <w:rFonts w:eastAsia="Calibri" w:cs="Arial"/>
          <w:szCs w:val="18"/>
          <w:lang w:eastAsia="en-US"/>
        </w:rPr>
        <w:t>вопросам эксплуатации, развития</w:t>
      </w:r>
      <w:r w:rsidR="00590E7B">
        <w:rPr>
          <w:rFonts w:eastAsia="Calibri" w:cs="Arial"/>
          <w:szCs w:val="18"/>
          <w:lang w:eastAsia="en-US"/>
        </w:rPr>
        <w:br/>
      </w:r>
      <w:r w:rsidRPr="006D5699">
        <w:rPr>
          <w:rFonts w:eastAsia="Calibri" w:cs="Arial"/>
          <w:szCs w:val="18"/>
          <w:lang w:eastAsia="en-US"/>
        </w:rPr>
        <w:t>и программно-технической поддержки</w:t>
      </w:r>
      <w:r w:rsidR="00595353">
        <w:rPr>
          <w:rFonts w:eastAsia="Calibri" w:cs="Arial"/>
          <w:szCs w:val="18"/>
          <w:lang w:eastAsia="en-US"/>
        </w:rPr>
        <w:t>;</w:t>
      </w:r>
    </w:p>
    <w:p w14:paraId="47D07862" w14:textId="7CF57B04" w:rsidR="006D5699" w:rsidRPr="006D5699" w:rsidRDefault="006D569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5807B9">
        <w:rPr>
          <w:rFonts w:eastAsia="Calibri" w:cs="Arial"/>
          <w:b/>
          <w:szCs w:val="18"/>
          <w:lang w:eastAsia="en-US"/>
        </w:rPr>
        <w:t>Администратор</w:t>
      </w:r>
      <w:r w:rsidR="00595353">
        <w:rPr>
          <w:rFonts w:eastAsia="Calibri" w:cs="Arial"/>
          <w:szCs w:val="18"/>
          <w:lang w:eastAsia="en-US"/>
        </w:rPr>
        <w:t xml:space="preserve"> </w:t>
      </w:r>
      <w:r w:rsidR="00595353" w:rsidRPr="0025551E">
        <w:rPr>
          <w:rFonts w:eastAsia="Calibri"/>
          <w:szCs w:val="20"/>
          <w:lang w:eastAsia="en-US"/>
        </w:rPr>
        <w:t>–</w:t>
      </w:r>
      <w:r w:rsidRPr="006D5699">
        <w:rPr>
          <w:rFonts w:eastAsia="Calibri" w:cs="Arial"/>
          <w:szCs w:val="18"/>
          <w:lang w:eastAsia="en-US"/>
        </w:rPr>
        <w:t xml:space="preserve"> уполномоченное лицо </w:t>
      </w:r>
      <w:r w:rsidR="003C7B8B">
        <w:rPr>
          <w:rFonts w:eastAsia="Calibri" w:cs="Arial"/>
          <w:szCs w:val="18"/>
          <w:lang w:eastAsia="en-US"/>
        </w:rPr>
        <w:t>П</w:t>
      </w:r>
      <w:r w:rsidRPr="006D5699">
        <w:rPr>
          <w:rFonts w:eastAsia="Calibri" w:cs="Arial"/>
          <w:szCs w:val="18"/>
          <w:lang w:eastAsia="en-US"/>
        </w:rPr>
        <w:t xml:space="preserve">ользователя </w:t>
      </w:r>
      <w:r w:rsidR="003C7B8B">
        <w:rPr>
          <w:rFonts w:eastAsia="Calibri" w:cs="Arial"/>
          <w:szCs w:val="18"/>
          <w:lang w:eastAsia="en-US"/>
        </w:rPr>
        <w:t>С</w:t>
      </w:r>
      <w:r w:rsidRPr="006D5699">
        <w:rPr>
          <w:rFonts w:eastAsia="Calibri" w:cs="Arial"/>
          <w:szCs w:val="18"/>
          <w:lang w:eastAsia="en-US"/>
        </w:rPr>
        <w:t>истемы ролью которого предусматривается предоставление права доступа к ФГИС ПГ</w:t>
      </w:r>
      <w:r w:rsidR="00590E7B">
        <w:rPr>
          <w:rFonts w:eastAsia="Calibri" w:cs="Arial"/>
          <w:szCs w:val="18"/>
          <w:lang w:eastAsia="en-US"/>
        </w:rPr>
        <w:t>С и настройка личных кабинетов,</w:t>
      </w:r>
      <w:r w:rsidR="00590E7B">
        <w:rPr>
          <w:rFonts w:eastAsia="Calibri" w:cs="Arial"/>
          <w:szCs w:val="18"/>
          <w:lang w:eastAsia="en-US"/>
        </w:rPr>
        <w:br/>
      </w:r>
      <w:r w:rsidRPr="006D5699">
        <w:rPr>
          <w:rFonts w:eastAsia="Calibri" w:cs="Arial"/>
          <w:szCs w:val="18"/>
          <w:lang w:eastAsia="en-US"/>
        </w:rPr>
        <w:t>с возможностью формирования сообщений о программно-технических ошибках функционирования ФГИС ПГС, информационной и программно-технической поддержке пользователей ФГИС ПГС, включая подсистему сбора данных</w:t>
      </w:r>
      <w:r w:rsidR="00595353">
        <w:rPr>
          <w:rFonts w:eastAsia="Calibri" w:cs="Arial"/>
          <w:szCs w:val="18"/>
          <w:lang w:eastAsia="en-US"/>
        </w:rPr>
        <w:t>;</w:t>
      </w:r>
    </w:p>
    <w:p w14:paraId="23A71587" w14:textId="5E7DB5D0" w:rsidR="006D5699" w:rsidRPr="006D5699" w:rsidRDefault="006D569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5807B9">
        <w:rPr>
          <w:rFonts w:eastAsia="Calibri" w:cs="Arial"/>
          <w:b/>
          <w:szCs w:val="18"/>
          <w:lang w:eastAsia="en-US"/>
        </w:rPr>
        <w:t>Помощник руководителя</w:t>
      </w:r>
      <w:r w:rsidR="00595353">
        <w:rPr>
          <w:rFonts w:eastAsia="Calibri" w:cs="Arial"/>
          <w:szCs w:val="18"/>
          <w:lang w:eastAsia="en-US"/>
        </w:rPr>
        <w:t xml:space="preserve"> </w:t>
      </w:r>
      <w:r w:rsidR="00595353" w:rsidRPr="0025551E">
        <w:rPr>
          <w:rFonts w:eastAsia="Calibri"/>
          <w:szCs w:val="20"/>
          <w:lang w:eastAsia="en-US"/>
        </w:rPr>
        <w:t>–</w:t>
      </w:r>
      <w:r w:rsidRPr="006D5699">
        <w:rPr>
          <w:rFonts w:eastAsia="Calibri" w:cs="Arial"/>
          <w:szCs w:val="18"/>
          <w:lang w:eastAsia="en-US"/>
        </w:rPr>
        <w:t xml:space="preserve"> уполномоченное лицо </w:t>
      </w:r>
      <w:r w:rsidR="003C7B8B">
        <w:rPr>
          <w:rFonts w:eastAsia="Calibri" w:cs="Arial"/>
          <w:szCs w:val="18"/>
          <w:lang w:eastAsia="en-US"/>
        </w:rPr>
        <w:t>П</w:t>
      </w:r>
      <w:r w:rsidRPr="006D5699">
        <w:rPr>
          <w:rFonts w:eastAsia="Calibri" w:cs="Arial"/>
          <w:szCs w:val="18"/>
          <w:lang w:eastAsia="en-US"/>
        </w:rPr>
        <w:t xml:space="preserve">ользователя </w:t>
      </w:r>
      <w:r w:rsidR="003C7B8B">
        <w:rPr>
          <w:rFonts w:eastAsia="Calibri" w:cs="Arial"/>
          <w:szCs w:val="18"/>
          <w:lang w:eastAsia="en-US"/>
        </w:rPr>
        <w:t>С</w:t>
      </w:r>
      <w:r w:rsidRPr="006D5699">
        <w:rPr>
          <w:rFonts w:eastAsia="Calibri" w:cs="Arial"/>
          <w:szCs w:val="18"/>
          <w:lang w:eastAsia="en-US"/>
        </w:rPr>
        <w:t>истемы роль которого предусматривает рассмотрение поступивших сведений, которые могут являться основанием</w:t>
      </w:r>
      <w:r w:rsidR="00FF7621" w:rsidRPr="00EA61A3">
        <w:rPr>
          <w:bCs/>
          <w:szCs w:val="24"/>
        </w:rPr>
        <w:br/>
      </w:r>
      <w:r w:rsidRPr="006D5699">
        <w:rPr>
          <w:rFonts w:eastAsia="Calibri" w:cs="Arial"/>
          <w:szCs w:val="18"/>
          <w:lang w:eastAsia="en-US"/>
        </w:rPr>
        <w:t>для проведения контрольных (надзорных) и иных мероприятий, ведение дел об</w:t>
      </w:r>
      <w:r w:rsidR="00FF7621">
        <w:rPr>
          <w:rFonts w:eastAsia="Calibri" w:cs="Arial"/>
          <w:szCs w:val="18"/>
          <w:lang w:eastAsia="en-US"/>
        </w:rPr>
        <w:t xml:space="preserve"> </w:t>
      </w:r>
      <w:r w:rsidRPr="006D5699">
        <w:rPr>
          <w:rFonts w:eastAsia="Calibri" w:cs="Arial"/>
          <w:szCs w:val="18"/>
          <w:lang w:eastAsia="en-US"/>
        </w:rPr>
        <w:t>административных правонарушениях</w:t>
      </w:r>
      <w:r w:rsidR="00595353">
        <w:rPr>
          <w:rFonts w:eastAsia="Calibri" w:cs="Arial"/>
          <w:szCs w:val="18"/>
          <w:lang w:eastAsia="en-US"/>
        </w:rPr>
        <w:t>;</w:t>
      </w:r>
    </w:p>
    <w:p w14:paraId="5BF1B249" w14:textId="3265DA55" w:rsidR="006D5699" w:rsidRPr="006D5699" w:rsidRDefault="006D569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5807B9">
        <w:rPr>
          <w:rFonts w:eastAsia="Calibri" w:cs="Arial"/>
          <w:b/>
          <w:szCs w:val="18"/>
          <w:lang w:eastAsia="en-US"/>
        </w:rPr>
        <w:t>Руководитель</w:t>
      </w:r>
      <w:r w:rsidR="00595353">
        <w:rPr>
          <w:rFonts w:eastAsia="Calibri" w:cs="Arial"/>
          <w:szCs w:val="18"/>
          <w:lang w:eastAsia="en-US"/>
        </w:rPr>
        <w:t xml:space="preserve"> </w:t>
      </w:r>
      <w:r w:rsidR="00595353" w:rsidRPr="0025551E">
        <w:rPr>
          <w:rFonts w:eastAsia="Calibri"/>
          <w:szCs w:val="20"/>
          <w:lang w:eastAsia="en-US"/>
        </w:rPr>
        <w:t>–</w:t>
      </w:r>
      <w:r w:rsidRPr="006D5699">
        <w:rPr>
          <w:rFonts w:eastAsia="Calibri" w:cs="Arial"/>
          <w:szCs w:val="18"/>
          <w:lang w:eastAsia="en-US"/>
        </w:rPr>
        <w:t xml:space="preserve"> уполномоченное лицо </w:t>
      </w:r>
      <w:r w:rsidR="003C7B8B">
        <w:rPr>
          <w:rFonts w:eastAsia="Calibri" w:cs="Arial"/>
          <w:szCs w:val="18"/>
          <w:lang w:eastAsia="en-US"/>
        </w:rPr>
        <w:t>П</w:t>
      </w:r>
      <w:r w:rsidRPr="006D5699">
        <w:rPr>
          <w:rFonts w:eastAsia="Calibri" w:cs="Arial"/>
          <w:szCs w:val="18"/>
          <w:lang w:eastAsia="en-US"/>
        </w:rPr>
        <w:t xml:space="preserve">ользователя </w:t>
      </w:r>
      <w:r w:rsidR="003C7B8B">
        <w:rPr>
          <w:rFonts w:eastAsia="Calibri" w:cs="Arial"/>
          <w:szCs w:val="18"/>
          <w:lang w:eastAsia="en-US"/>
        </w:rPr>
        <w:t>С</w:t>
      </w:r>
      <w:r w:rsidRPr="006D5699">
        <w:rPr>
          <w:rFonts w:eastAsia="Calibri" w:cs="Arial"/>
          <w:szCs w:val="18"/>
          <w:lang w:eastAsia="en-US"/>
        </w:rPr>
        <w:t>истемы роль которого</w:t>
      </w:r>
      <w:r w:rsidR="00FF7621" w:rsidRPr="00EA61A3">
        <w:rPr>
          <w:bCs/>
          <w:szCs w:val="24"/>
        </w:rPr>
        <w:br/>
      </w:r>
      <w:r w:rsidRPr="006D5699">
        <w:rPr>
          <w:rFonts w:eastAsia="Calibri" w:cs="Arial"/>
          <w:szCs w:val="18"/>
          <w:lang w:eastAsia="en-US"/>
        </w:rPr>
        <w:t>предусматривает рассмотрение поступивших сведений, которые могут являться основанием</w:t>
      </w:r>
      <w:r w:rsidR="00FF7621" w:rsidRPr="00EA61A3">
        <w:rPr>
          <w:bCs/>
          <w:szCs w:val="24"/>
        </w:rPr>
        <w:br/>
      </w:r>
      <w:r w:rsidRPr="006D5699">
        <w:rPr>
          <w:rFonts w:eastAsia="Calibri" w:cs="Arial"/>
          <w:szCs w:val="18"/>
          <w:lang w:eastAsia="en-US"/>
        </w:rPr>
        <w:t>для проведения</w:t>
      </w:r>
      <w:r w:rsidR="00FF7621">
        <w:rPr>
          <w:rFonts w:eastAsia="Calibri" w:cs="Arial"/>
          <w:szCs w:val="18"/>
          <w:lang w:eastAsia="en-US"/>
        </w:rPr>
        <w:t xml:space="preserve"> </w:t>
      </w:r>
      <w:r w:rsidRPr="006D5699">
        <w:rPr>
          <w:rFonts w:eastAsia="Calibri" w:cs="Arial"/>
          <w:szCs w:val="18"/>
          <w:lang w:eastAsia="en-US"/>
        </w:rPr>
        <w:t>контрольных (надзорных) и иных мероприятий, ведение дел об</w:t>
      </w:r>
      <w:r w:rsidR="00FF7621">
        <w:rPr>
          <w:rFonts w:eastAsia="Calibri" w:cs="Arial"/>
          <w:szCs w:val="18"/>
          <w:lang w:eastAsia="en-US"/>
        </w:rPr>
        <w:t xml:space="preserve"> </w:t>
      </w:r>
      <w:r w:rsidRPr="006D5699">
        <w:rPr>
          <w:rFonts w:eastAsia="Calibri" w:cs="Arial"/>
          <w:szCs w:val="18"/>
          <w:lang w:eastAsia="en-US"/>
        </w:rPr>
        <w:t>административных</w:t>
      </w:r>
      <w:r w:rsidR="00FF7621" w:rsidRPr="00EA61A3">
        <w:rPr>
          <w:bCs/>
          <w:szCs w:val="24"/>
        </w:rPr>
        <w:br/>
      </w:r>
      <w:r w:rsidRPr="006D5699">
        <w:rPr>
          <w:rFonts w:eastAsia="Calibri" w:cs="Arial"/>
          <w:szCs w:val="18"/>
          <w:lang w:eastAsia="en-US"/>
        </w:rPr>
        <w:t>правонарушениях, формирование отчетов, рассмотрение поступивших запросов на предоставление государственных</w:t>
      </w:r>
      <w:r w:rsidR="00FF7621">
        <w:rPr>
          <w:rFonts w:eastAsia="Calibri" w:cs="Arial"/>
          <w:szCs w:val="18"/>
          <w:lang w:eastAsia="en-US"/>
        </w:rPr>
        <w:t xml:space="preserve"> </w:t>
      </w:r>
      <w:r w:rsidRPr="006D5699">
        <w:rPr>
          <w:rFonts w:eastAsia="Calibri" w:cs="Arial"/>
          <w:szCs w:val="18"/>
          <w:lang w:eastAsia="en-US"/>
        </w:rPr>
        <w:t>(муниципальных) услуг</w:t>
      </w:r>
      <w:r w:rsidR="00595353">
        <w:rPr>
          <w:rFonts w:eastAsia="Calibri" w:cs="Arial"/>
          <w:szCs w:val="18"/>
          <w:lang w:eastAsia="en-US"/>
        </w:rPr>
        <w:t>;</w:t>
      </w:r>
    </w:p>
    <w:p w14:paraId="625176FB" w14:textId="5F8AE8E3" w:rsidR="006D5699" w:rsidRPr="006D5699" w:rsidRDefault="006D569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5807B9">
        <w:rPr>
          <w:rFonts w:eastAsia="Calibri" w:cs="Arial"/>
          <w:b/>
          <w:szCs w:val="18"/>
          <w:lang w:eastAsia="en-US"/>
        </w:rPr>
        <w:lastRenderedPageBreak/>
        <w:t>Инспектор</w:t>
      </w:r>
      <w:r w:rsidR="00595353">
        <w:rPr>
          <w:rFonts w:eastAsia="Calibri" w:cs="Arial"/>
          <w:szCs w:val="18"/>
          <w:lang w:eastAsia="en-US"/>
        </w:rPr>
        <w:t xml:space="preserve"> </w:t>
      </w:r>
      <w:r w:rsidR="00595353" w:rsidRPr="0025551E">
        <w:rPr>
          <w:rFonts w:eastAsia="Calibri"/>
          <w:szCs w:val="20"/>
          <w:lang w:eastAsia="en-US"/>
        </w:rPr>
        <w:t>–</w:t>
      </w:r>
      <w:r w:rsidRPr="006D5699">
        <w:rPr>
          <w:rFonts w:eastAsia="Calibri" w:cs="Arial"/>
          <w:szCs w:val="18"/>
          <w:lang w:eastAsia="en-US"/>
        </w:rPr>
        <w:t xml:space="preserve"> уполномоченное лицо </w:t>
      </w:r>
      <w:r w:rsidR="003C7B8B">
        <w:rPr>
          <w:rFonts w:eastAsia="Calibri" w:cs="Arial"/>
          <w:szCs w:val="18"/>
          <w:lang w:eastAsia="en-US"/>
        </w:rPr>
        <w:t>П</w:t>
      </w:r>
      <w:r w:rsidRPr="006D5699">
        <w:rPr>
          <w:rFonts w:eastAsia="Calibri" w:cs="Arial"/>
          <w:szCs w:val="18"/>
          <w:lang w:eastAsia="en-US"/>
        </w:rPr>
        <w:t xml:space="preserve">ользователя </w:t>
      </w:r>
      <w:r w:rsidR="003C7B8B">
        <w:rPr>
          <w:rFonts w:eastAsia="Calibri" w:cs="Arial"/>
          <w:szCs w:val="18"/>
          <w:lang w:eastAsia="en-US"/>
        </w:rPr>
        <w:t>С</w:t>
      </w:r>
      <w:r w:rsidRPr="006D5699">
        <w:rPr>
          <w:rFonts w:eastAsia="Calibri" w:cs="Arial"/>
          <w:szCs w:val="18"/>
          <w:lang w:eastAsia="en-US"/>
        </w:rPr>
        <w:t>истемы роль которого предусматривает рассмотрение поступивших сведений, которые могут являться основанием для проведения</w:t>
      </w:r>
      <w:r w:rsidR="00FF7621" w:rsidRPr="00EA61A3">
        <w:rPr>
          <w:bCs/>
          <w:szCs w:val="24"/>
        </w:rPr>
        <w:br/>
      </w:r>
      <w:r w:rsidRPr="006D5699">
        <w:rPr>
          <w:rFonts w:eastAsia="Calibri" w:cs="Arial"/>
          <w:szCs w:val="18"/>
          <w:lang w:eastAsia="en-US"/>
        </w:rPr>
        <w:t>контрольных (надзорных) и иных мероприятий, ведение дел об</w:t>
      </w:r>
      <w:r w:rsidR="00FF7621">
        <w:rPr>
          <w:rFonts w:eastAsia="Calibri" w:cs="Arial"/>
          <w:szCs w:val="18"/>
          <w:lang w:eastAsia="en-US"/>
        </w:rPr>
        <w:t xml:space="preserve"> </w:t>
      </w:r>
      <w:r w:rsidRPr="006D5699">
        <w:rPr>
          <w:rFonts w:eastAsia="Calibri" w:cs="Arial"/>
          <w:szCs w:val="18"/>
          <w:lang w:eastAsia="en-US"/>
        </w:rPr>
        <w:t>административных правонарушениях</w:t>
      </w:r>
      <w:r w:rsidR="00595353">
        <w:rPr>
          <w:rFonts w:eastAsia="Calibri" w:cs="Arial"/>
          <w:szCs w:val="18"/>
          <w:lang w:eastAsia="en-US"/>
        </w:rPr>
        <w:t>;</w:t>
      </w:r>
    </w:p>
    <w:p w14:paraId="6A4E5A91" w14:textId="24910CE4" w:rsidR="006D5699" w:rsidRPr="006D5699" w:rsidRDefault="006D569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5807B9">
        <w:rPr>
          <w:rFonts w:eastAsia="Calibri" w:cs="Arial"/>
          <w:b/>
          <w:szCs w:val="18"/>
          <w:lang w:eastAsia="en-US"/>
        </w:rPr>
        <w:t>Методолог</w:t>
      </w:r>
      <w:r w:rsidR="00595353">
        <w:rPr>
          <w:rFonts w:eastAsia="Calibri" w:cs="Arial"/>
          <w:szCs w:val="18"/>
          <w:lang w:eastAsia="en-US"/>
        </w:rPr>
        <w:t xml:space="preserve"> </w:t>
      </w:r>
      <w:r w:rsidR="00595353" w:rsidRPr="0025551E">
        <w:rPr>
          <w:rFonts w:eastAsia="Calibri"/>
          <w:szCs w:val="20"/>
          <w:lang w:eastAsia="en-US"/>
        </w:rPr>
        <w:t>–</w:t>
      </w:r>
      <w:r w:rsidRPr="006D5699">
        <w:rPr>
          <w:rFonts w:eastAsia="Calibri" w:cs="Arial"/>
          <w:szCs w:val="18"/>
          <w:lang w:eastAsia="en-US"/>
        </w:rPr>
        <w:t xml:space="preserve"> уполномоченное лицо </w:t>
      </w:r>
      <w:r w:rsidR="003C7B8B">
        <w:rPr>
          <w:rFonts w:eastAsia="Calibri" w:cs="Arial"/>
          <w:szCs w:val="18"/>
          <w:lang w:eastAsia="en-US"/>
        </w:rPr>
        <w:t>П</w:t>
      </w:r>
      <w:r w:rsidRPr="006D5699">
        <w:rPr>
          <w:rFonts w:eastAsia="Calibri" w:cs="Arial"/>
          <w:szCs w:val="18"/>
          <w:lang w:eastAsia="en-US"/>
        </w:rPr>
        <w:t xml:space="preserve">ользователя </w:t>
      </w:r>
      <w:r w:rsidR="003C7B8B">
        <w:rPr>
          <w:rFonts w:eastAsia="Calibri" w:cs="Arial"/>
          <w:szCs w:val="18"/>
          <w:lang w:eastAsia="en-US"/>
        </w:rPr>
        <w:t>С</w:t>
      </w:r>
      <w:r w:rsidRPr="006D5699">
        <w:rPr>
          <w:rFonts w:eastAsia="Calibri" w:cs="Arial"/>
          <w:szCs w:val="18"/>
          <w:lang w:eastAsia="en-US"/>
        </w:rPr>
        <w:t>истемы роль которого предусматривает конструирование процессов предоставления государственных (муниципальных) услуг</w:t>
      </w:r>
      <w:r w:rsidR="00FC6637">
        <w:rPr>
          <w:bCs/>
          <w:szCs w:val="24"/>
        </w:rPr>
        <w:t xml:space="preserve"> </w:t>
      </w:r>
      <w:r w:rsidRPr="006D5699">
        <w:rPr>
          <w:rFonts w:eastAsia="Calibri" w:cs="Arial"/>
          <w:szCs w:val="18"/>
          <w:lang w:eastAsia="en-US"/>
        </w:rPr>
        <w:t>и (или) исполнения функций</w:t>
      </w:r>
      <w:r>
        <w:rPr>
          <w:rFonts w:eastAsia="Calibri" w:cs="Arial"/>
          <w:szCs w:val="18"/>
          <w:lang w:eastAsia="en-US"/>
        </w:rPr>
        <w:t>.</w:t>
      </w:r>
    </w:p>
    <w:p w14:paraId="775D61C0" w14:textId="3A13355B" w:rsidR="000A2504" w:rsidRDefault="00F73B36" w:rsidP="00590E7B">
      <w:pPr>
        <w:spacing w:after="0" w:line="360" w:lineRule="auto"/>
        <w:ind w:left="0" w:firstLine="850"/>
        <w:rPr>
          <w:szCs w:val="24"/>
        </w:rPr>
      </w:pPr>
      <w:r w:rsidRPr="000E1008">
        <w:rPr>
          <w:szCs w:val="24"/>
        </w:rPr>
        <w:t>Для создания новой роли нажать «Создать роль» (</w:t>
      </w:r>
      <w:r w:rsidR="00FF7621">
        <w:rPr>
          <w:szCs w:val="24"/>
        </w:rPr>
        <w:fldChar w:fldCharType="begin"/>
      </w:r>
      <w:r w:rsidR="00FF7621">
        <w:rPr>
          <w:szCs w:val="24"/>
        </w:rPr>
        <w:instrText xml:space="preserve"> REF _Ref221868043 \h </w:instrText>
      </w:r>
      <w:r w:rsidR="00FF7621">
        <w:rPr>
          <w:szCs w:val="24"/>
        </w:rPr>
      </w:r>
      <w:r w:rsidR="00FF7621">
        <w:rPr>
          <w:szCs w:val="24"/>
        </w:rPr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18</w:t>
      </w:r>
      <w:r w:rsidR="00FF7621">
        <w:rPr>
          <w:szCs w:val="24"/>
        </w:rPr>
        <w:fldChar w:fldCharType="end"/>
      </w:r>
      <w:r w:rsidRPr="000E1008">
        <w:rPr>
          <w:szCs w:val="24"/>
        </w:rPr>
        <w:t>). Откроется экранная форма для создания роли</w:t>
      </w:r>
      <w:r w:rsidR="000B4B9F">
        <w:rPr>
          <w:szCs w:val="24"/>
        </w:rPr>
        <w:t>.</w:t>
      </w:r>
    </w:p>
    <w:p w14:paraId="46482A66" w14:textId="77777777" w:rsidR="009045FF" w:rsidRPr="000E1008" w:rsidRDefault="009045FF" w:rsidP="00590E7B">
      <w:pPr>
        <w:spacing w:after="0" w:line="300" w:lineRule="auto"/>
        <w:ind w:left="0"/>
        <w:rPr>
          <w:szCs w:val="24"/>
        </w:rPr>
      </w:pPr>
    </w:p>
    <w:p w14:paraId="3883164B" w14:textId="77777777" w:rsidR="000B4B9F" w:rsidRPr="00426D46" w:rsidRDefault="002F316C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7E3A92AB" wp14:editId="0E605B0B">
            <wp:extent cx="4229100" cy="566893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b="42809"/>
                    <a:stretch/>
                  </pic:blipFill>
                  <pic:spPr bwMode="auto">
                    <a:xfrm>
                      <a:off x="0" y="0"/>
                      <a:ext cx="4278162" cy="573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1B425F" wp14:editId="7F846CF4">
            <wp:extent cx="4371975" cy="95763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94242" cy="96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E88C" w14:textId="37DB490A" w:rsidR="000A2504" w:rsidRPr="000B4B9F" w:rsidRDefault="000B4B9F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26" w:name="_Ref221868043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18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26"/>
      <w:r w:rsidR="00C53C8E">
        <w:t xml:space="preserve"> – </w:t>
      </w:r>
      <w:r w:rsidR="00F73B36" w:rsidRPr="000B4B9F">
        <w:rPr>
          <w:rFonts w:eastAsiaTheme="minorEastAsia"/>
          <w:noProof/>
          <w:lang w:eastAsia="en-US"/>
        </w:rPr>
        <w:t xml:space="preserve">Создание </w:t>
      </w:r>
      <w:r>
        <w:rPr>
          <w:rFonts w:eastAsiaTheme="minorEastAsia"/>
          <w:noProof/>
          <w:lang w:eastAsia="en-US"/>
        </w:rPr>
        <w:t>роли</w:t>
      </w:r>
    </w:p>
    <w:p w14:paraId="3395009A" w14:textId="0D6281BC" w:rsidR="000A2504" w:rsidRPr="000E1008" w:rsidRDefault="000A2504" w:rsidP="00590E7B">
      <w:pPr>
        <w:spacing w:after="0" w:line="300" w:lineRule="auto"/>
        <w:ind w:left="0"/>
        <w:jc w:val="left"/>
        <w:rPr>
          <w:szCs w:val="24"/>
        </w:rPr>
      </w:pPr>
    </w:p>
    <w:p w14:paraId="7644E132" w14:textId="2D8A161F" w:rsidR="000A2504" w:rsidRPr="000E1008" w:rsidRDefault="000B4B9F" w:rsidP="00590E7B">
      <w:pPr>
        <w:spacing w:after="0" w:line="360" w:lineRule="auto"/>
        <w:ind w:left="0" w:firstLine="709"/>
        <w:rPr>
          <w:szCs w:val="24"/>
        </w:rPr>
      </w:pPr>
      <w:r>
        <w:rPr>
          <w:szCs w:val="24"/>
        </w:rPr>
        <w:t>З</w:t>
      </w:r>
      <w:r w:rsidR="00F73B36" w:rsidRPr="000E1008">
        <w:rPr>
          <w:szCs w:val="24"/>
        </w:rPr>
        <w:t>аполнить следующие поля:</w:t>
      </w:r>
    </w:p>
    <w:p w14:paraId="4B801F6B" w14:textId="6D8656C8" w:rsidR="000A2504" w:rsidRPr="000B4B9F" w:rsidRDefault="00F73B36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0E1008">
        <w:rPr>
          <w:szCs w:val="24"/>
        </w:rPr>
        <w:t>«</w:t>
      </w:r>
      <w:r w:rsidRPr="000B4B9F">
        <w:rPr>
          <w:rFonts w:eastAsia="Calibri" w:cs="Arial"/>
          <w:szCs w:val="18"/>
          <w:lang w:eastAsia="en-US"/>
        </w:rPr>
        <w:t>Наименование» – полное наименование роли (обязательное поле для заполнения);</w:t>
      </w:r>
    </w:p>
    <w:p w14:paraId="0D422736" w14:textId="02CB913C" w:rsidR="000A2504" w:rsidRPr="000E1008" w:rsidRDefault="00F73B36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0B4B9F">
        <w:rPr>
          <w:rFonts w:eastAsia="Calibri" w:cs="Arial"/>
          <w:szCs w:val="18"/>
          <w:lang w:eastAsia="en-US"/>
        </w:rPr>
        <w:t>«Код роли» – латинскими буквами кодовое обоз</w:t>
      </w:r>
      <w:r w:rsidR="00590E7B">
        <w:rPr>
          <w:rFonts w:eastAsia="Calibri" w:cs="Arial"/>
          <w:szCs w:val="18"/>
          <w:lang w:eastAsia="en-US"/>
        </w:rPr>
        <w:t>начение роли (обязательное поле</w:t>
      </w:r>
      <w:r w:rsidR="00590E7B">
        <w:rPr>
          <w:rFonts w:eastAsia="Calibri" w:cs="Arial"/>
          <w:szCs w:val="18"/>
          <w:lang w:eastAsia="en-US"/>
        </w:rPr>
        <w:br/>
      </w:r>
      <w:r w:rsidRPr="000B4B9F">
        <w:rPr>
          <w:rFonts w:eastAsia="Calibri" w:cs="Arial"/>
          <w:szCs w:val="18"/>
          <w:lang w:eastAsia="en-US"/>
        </w:rPr>
        <w:t>для заполнения</w:t>
      </w:r>
      <w:r w:rsidRPr="000E1008">
        <w:rPr>
          <w:szCs w:val="24"/>
        </w:rPr>
        <w:t>).</w:t>
      </w:r>
    </w:p>
    <w:p w14:paraId="62E5CC95" w14:textId="0A2FC8D2" w:rsidR="000A2504" w:rsidRPr="000E1008" w:rsidRDefault="00F73B36" w:rsidP="00590E7B">
      <w:pPr>
        <w:spacing w:after="0" w:line="360" w:lineRule="auto"/>
        <w:ind w:left="0" w:firstLine="850"/>
        <w:rPr>
          <w:szCs w:val="24"/>
        </w:rPr>
      </w:pPr>
      <w:r w:rsidRPr="000E1008">
        <w:rPr>
          <w:szCs w:val="24"/>
        </w:rPr>
        <w:t>После ввода данных нажать «Сохранить».</w:t>
      </w:r>
    </w:p>
    <w:p w14:paraId="24E66C36" w14:textId="541D1540" w:rsidR="000A2504" w:rsidRPr="000E1008" w:rsidRDefault="00F73B36" w:rsidP="00590E7B">
      <w:pPr>
        <w:spacing w:after="0" w:line="360" w:lineRule="auto"/>
        <w:ind w:left="0" w:firstLine="709"/>
        <w:rPr>
          <w:szCs w:val="24"/>
        </w:rPr>
      </w:pPr>
      <w:r w:rsidRPr="000E1008">
        <w:rPr>
          <w:szCs w:val="24"/>
        </w:rPr>
        <w:t>Роли</w:t>
      </w:r>
      <w:r w:rsidR="008E6CF6" w:rsidRPr="000E1008">
        <w:rPr>
          <w:szCs w:val="24"/>
        </w:rPr>
        <w:t>,</w:t>
      </w:r>
      <w:r w:rsidRPr="000E1008">
        <w:rPr>
          <w:szCs w:val="24"/>
        </w:rPr>
        <w:t xml:space="preserve"> созданные в данном разделе</w:t>
      </w:r>
      <w:r w:rsidR="00C33B11">
        <w:rPr>
          <w:szCs w:val="24"/>
        </w:rPr>
        <w:t>,</w:t>
      </w:r>
      <w:r w:rsidRPr="000E1008">
        <w:rPr>
          <w:szCs w:val="24"/>
        </w:rPr>
        <w:t xml:space="preserve"> имеют тип «Роль организации», </w:t>
      </w:r>
      <w:r w:rsidR="000B4B9F">
        <w:rPr>
          <w:szCs w:val="24"/>
        </w:rPr>
        <w:t>с возможностью редактировать</w:t>
      </w:r>
      <w:r w:rsidRPr="000E1008">
        <w:rPr>
          <w:szCs w:val="24"/>
        </w:rPr>
        <w:t xml:space="preserve"> и удалять</w:t>
      </w:r>
      <w:r w:rsidR="000B4B9F">
        <w:rPr>
          <w:szCs w:val="24"/>
        </w:rPr>
        <w:t>.</w:t>
      </w:r>
    </w:p>
    <w:p w14:paraId="5954C048" w14:textId="3AA96C1C" w:rsidR="000D1F8B" w:rsidRDefault="000D1F8B" w:rsidP="00590E7B">
      <w:pPr>
        <w:spacing w:after="0" w:line="300" w:lineRule="auto"/>
        <w:ind w:left="0"/>
        <w:rPr>
          <w:szCs w:val="24"/>
        </w:rPr>
      </w:pPr>
    </w:p>
    <w:p w14:paraId="2C2DB647" w14:textId="4E8AA7AB" w:rsidR="009D6D28" w:rsidRPr="000E1008" w:rsidRDefault="009D6D28" w:rsidP="00590E7B">
      <w:pPr>
        <w:pStyle w:val="2"/>
      </w:pPr>
      <w:r w:rsidRPr="000E1008">
        <w:rPr>
          <w:rFonts w:eastAsia="Arial"/>
        </w:rPr>
        <w:tab/>
      </w:r>
      <w:bookmarkStart w:id="827" w:name="_Toc230963241"/>
      <w:r w:rsidRPr="000E1008">
        <w:t>Раздел «</w:t>
      </w:r>
      <w:r w:rsidRPr="00A3183D">
        <w:rPr>
          <w:rFonts w:cstheme="majorBidi"/>
          <w:szCs w:val="26"/>
        </w:rPr>
        <w:t>Настройки</w:t>
      </w:r>
      <w:r w:rsidRPr="00A3183D">
        <w:t xml:space="preserve"> </w:t>
      </w:r>
      <w:r w:rsidRPr="00A3183D">
        <w:rPr>
          <w:rFonts w:hint="eastAsia"/>
        </w:rPr>
        <w:t>стандартов</w:t>
      </w:r>
      <w:r w:rsidRPr="000E1008">
        <w:t>»</w:t>
      </w:r>
      <w:bookmarkEnd w:id="827"/>
    </w:p>
    <w:p w14:paraId="10A52FF6" w14:textId="0DF2AA32" w:rsidR="009D6D28" w:rsidRDefault="0003020B" w:rsidP="00590E7B">
      <w:pPr>
        <w:spacing w:after="0" w:line="360" w:lineRule="auto"/>
        <w:ind w:left="0" w:firstLine="711"/>
        <w:rPr>
          <w:szCs w:val="24"/>
        </w:rPr>
      </w:pPr>
      <w:r>
        <w:rPr>
          <w:szCs w:val="24"/>
        </w:rPr>
        <w:t xml:space="preserve">Настройка раздела изложена </w:t>
      </w:r>
      <w:hyperlink r:id="rId39" w:history="1">
        <w:r w:rsidRPr="0003020B">
          <w:rPr>
            <w:rStyle w:val="a8"/>
            <w:szCs w:val="24"/>
          </w:rPr>
          <w:t>в разделе 3.2 руководства по работе с конструктором услуг ФГИС ПГС</w:t>
        </w:r>
      </w:hyperlink>
      <w:r>
        <w:rPr>
          <w:szCs w:val="24"/>
        </w:rPr>
        <w:t>.</w:t>
      </w:r>
    </w:p>
    <w:p w14:paraId="54F3132A" w14:textId="5300B398" w:rsidR="009D6D28" w:rsidRDefault="009D6D28" w:rsidP="00590E7B">
      <w:pPr>
        <w:spacing w:after="0" w:line="360" w:lineRule="auto"/>
        <w:ind w:left="0"/>
        <w:rPr>
          <w:szCs w:val="24"/>
        </w:rPr>
      </w:pPr>
    </w:p>
    <w:p w14:paraId="7FB0C110" w14:textId="3E2A2DD5" w:rsidR="0003020B" w:rsidRPr="000E1008" w:rsidRDefault="0003020B" w:rsidP="00590E7B">
      <w:pPr>
        <w:pStyle w:val="2"/>
      </w:pPr>
      <w:bookmarkStart w:id="828" w:name="_Toc230963242"/>
      <w:r w:rsidRPr="000E1008">
        <w:t>Раздел «</w:t>
      </w:r>
      <w:r>
        <w:rPr>
          <w:rFonts w:cstheme="majorBidi"/>
          <w:iCs/>
          <w:szCs w:val="26"/>
        </w:rPr>
        <w:t>Справочники</w:t>
      </w:r>
      <w:r w:rsidRPr="000E1008">
        <w:t>»</w:t>
      </w:r>
      <w:bookmarkEnd w:id="828"/>
    </w:p>
    <w:p w14:paraId="3AEB8351" w14:textId="3177F43E" w:rsidR="0003020B" w:rsidRDefault="0003020B" w:rsidP="00590E7B">
      <w:pPr>
        <w:spacing w:after="0" w:line="360" w:lineRule="auto"/>
        <w:ind w:left="0" w:firstLine="711"/>
        <w:rPr>
          <w:szCs w:val="24"/>
        </w:rPr>
      </w:pPr>
      <w:r>
        <w:rPr>
          <w:szCs w:val="24"/>
        </w:rPr>
        <w:t xml:space="preserve">Настройка раздела изложена </w:t>
      </w:r>
      <w:hyperlink r:id="rId40" w:history="1">
        <w:r w:rsidRPr="0003020B">
          <w:rPr>
            <w:rStyle w:val="a8"/>
            <w:szCs w:val="24"/>
          </w:rPr>
          <w:t>в разделе 3.</w:t>
        </w:r>
        <w:r w:rsidR="00693AFA">
          <w:rPr>
            <w:rStyle w:val="a8"/>
            <w:szCs w:val="24"/>
          </w:rPr>
          <w:t>3</w:t>
        </w:r>
        <w:r w:rsidRPr="0003020B">
          <w:rPr>
            <w:rStyle w:val="a8"/>
            <w:szCs w:val="24"/>
          </w:rPr>
          <w:t xml:space="preserve"> руководства по работе с конструктором услуг ФГИС ПГС</w:t>
        </w:r>
      </w:hyperlink>
      <w:r>
        <w:rPr>
          <w:szCs w:val="24"/>
        </w:rPr>
        <w:t>.</w:t>
      </w:r>
    </w:p>
    <w:p w14:paraId="5CF6B5FE" w14:textId="77777777" w:rsidR="0003020B" w:rsidRPr="000E1008" w:rsidRDefault="0003020B" w:rsidP="00590E7B">
      <w:pPr>
        <w:spacing w:after="0" w:line="360" w:lineRule="auto"/>
        <w:ind w:left="0"/>
        <w:rPr>
          <w:szCs w:val="24"/>
        </w:rPr>
      </w:pPr>
    </w:p>
    <w:p w14:paraId="698E2A07" w14:textId="47EE6854" w:rsidR="002C4B5A" w:rsidRPr="000E1008" w:rsidRDefault="00F73B36" w:rsidP="00590E7B">
      <w:pPr>
        <w:pStyle w:val="2"/>
      </w:pPr>
      <w:r w:rsidRPr="000E1008">
        <w:rPr>
          <w:rFonts w:eastAsia="Calibri"/>
        </w:rPr>
        <w:lastRenderedPageBreak/>
        <w:tab/>
      </w:r>
      <w:bookmarkStart w:id="829" w:name="_Toc152327202"/>
      <w:bookmarkStart w:id="830" w:name="_Toc230963243"/>
      <w:r w:rsidR="006A1B9E" w:rsidRPr="00736B20">
        <w:t>3</w:t>
      </w:r>
      <w:r w:rsidRPr="000E1008">
        <w:t>.</w:t>
      </w:r>
      <w:r w:rsidR="00693AFA">
        <w:t>5</w:t>
      </w:r>
      <w:r w:rsidRPr="000E1008">
        <w:rPr>
          <w:rFonts w:eastAsia="Arial"/>
        </w:rPr>
        <w:t xml:space="preserve"> </w:t>
      </w:r>
      <w:r w:rsidRPr="000E1008">
        <w:t>Раздел «Запросы»</w:t>
      </w:r>
      <w:bookmarkEnd w:id="829"/>
      <w:bookmarkEnd w:id="830"/>
    </w:p>
    <w:p w14:paraId="15107825" w14:textId="61E1AB37" w:rsidR="0003020B" w:rsidRDefault="0003020B" w:rsidP="00590E7B">
      <w:pPr>
        <w:spacing w:after="0" w:line="360" w:lineRule="auto"/>
        <w:ind w:left="0" w:firstLine="711"/>
        <w:rPr>
          <w:szCs w:val="24"/>
        </w:rPr>
      </w:pPr>
      <w:r>
        <w:rPr>
          <w:szCs w:val="24"/>
        </w:rPr>
        <w:t xml:space="preserve">Настройка раздела изложена </w:t>
      </w:r>
      <w:hyperlink r:id="rId41" w:history="1">
        <w:r w:rsidRPr="0003020B">
          <w:rPr>
            <w:rStyle w:val="a8"/>
            <w:szCs w:val="24"/>
          </w:rPr>
          <w:t>в разделе 3.</w:t>
        </w:r>
        <w:r>
          <w:rPr>
            <w:rStyle w:val="a8"/>
            <w:szCs w:val="24"/>
          </w:rPr>
          <w:t>4</w:t>
        </w:r>
        <w:r w:rsidRPr="0003020B">
          <w:rPr>
            <w:rStyle w:val="a8"/>
            <w:szCs w:val="24"/>
          </w:rPr>
          <w:t xml:space="preserve"> руководства по работе с конструктором услуг ФГИС ПГС</w:t>
        </w:r>
      </w:hyperlink>
      <w:r>
        <w:rPr>
          <w:szCs w:val="24"/>
        </w:rPr>
        <w:t>.</w:t>
      </w:r>
    </w:p>
    <w:p w14:paraId="4DFF5E12" w14:textId="625D9243" w:rsidR="002861C1" w:rsidRDefault="002861C1" w:rsidP="00590E7B">
      <w:pPr>
        <w:spacing w:after="0" w:line="360" w:lineRule="auto"/>
        <w:ind w:left="0"/>
        <w:rPr>
          <w:szCs w:val="24"/>
        </w:rPr>
      </w:pPr>
    </w:p>
    <w:p w14:paraId="16EE4758" w14:textId="7680808E" w:rsidR="00693AFA" w:rsidRPr="000E1008" w:rsidRDefault="000B4B9F" w:rsidP="00590E7B">
      <w:pPr>
        <w:pStyle w:val="2"/>
      </w:pPr>
      <w:bookmarkStart w:id="831" w:name="_Toc230963244"/>
      <w:r>
        <w:t>5</w:t>
      </w:r>
      <w:r w:rsidR="00693AFA" w:rsidRPr="000E1008">
        <w:t>.</w:t>
      </w:r>
      <w:r w:rsidR="00693AFA">
        <w:t>5</w:t>
      </w:r>
      <w:r w:rsidR="00693AFA" w:rsidRPr="000E1008">
        <w:rPr>
          <w:rFonts w:eastAsia="Arial"/>
        </w:rPr>
        <w:t xml:space="preserve"> </w:t>
      </w:r>
      <w:r w:rsidR="00693AFA" w:rsidRPr="000E1008">
        <w:t>Раздел «</w:t>
      </w:r>
      <w:r w:rsidR="00693AFA">
        <w:t>Настройки помощи</w:t>
      </w:r>
      <w:r w:rsidR="00693AFA" w:rsidRPr="000E1008">
        <w:t>»</w:t>
      </w:r>
      <w:bookmarkEnd w:id="831"/>
    </w:p>
    <w:p w14:paraId="37F82A4F" w14:textId="5ED7C052" w:rsidR="000B4B9F" w:rsidRDefault="00693AFA" w:rsidP="00FC6637">
      <w:pPr>
        <w:spacing w:after="0" w:line="360" w:lineRule="auto"/>
        <w:ind w:left="0" w:firstLine="711"/>
        <w:rPr>
          <w:szCs w:val="24"/>
        </w:rPr>
      </w:pPr>
      <w:r>
        <w:rPr>
          <w:szCs w:val="24"/>
        </w:rPr>
        <w:t xml:space="preserve">Настройка раздела изложена </w:t>
      </w:r>
      <w:hyperlink r:id="rId42" w:history="1">
        <w:r w:rsidRPr="0003020B">
          <w:rPr>
            <w:rStyle w:val="a8"/>
            <w:szCs w:val="24"/>
          </w:rPr>
          <w:t>в разделе 3.</w:t>
        </w:r>
        <w:r>
          <w:rPr>
            <w:rStyle w:val="a8"/>
            <w:szCs w:val="24"/>
          </w:rPr>
          <w:t>5</w:t>
        </w:r>
        <w:r w:rsidRPr="0003020B">
          <w:rPr>
            <w:rStyle w:val="a8"/>
            <w:szCs w:val="24"/>
          </w:rPr>
          <w:t xml:space="preserve"> руководства по работе с конструктором услуг ФГИС</w:t>
        </w:r>
        <w:bookmarkStart w:id="832" w:name="_GoBack"/>
        <w:bookmarkEnd w:id="832"/>
        <w:r w:rsidRPr="0003020B">
          <w:rPr>
            <w:rStyle w:val="a8"/>
            <w:szCs w:val="24"/>
          </w:rPr>
          <w:t xml:space="preserve"> ПГС</w:t>
        </w:r>
      </w:hyperlink>
      <w:r>
        <w:rPr>
          <w:szCs w:val="24"/>
        </w:rPr>
        <w:t>.</w:t>
      </w:r>
    </w:p>
    <w:p w14:paraId="15FA056C" w14:textId="5929D109" w:rsidR="00FC6637" w:rsidRDefault="00FC6637" w:rsidP="00FC6637">
      <w:pPr>
        <w:spacing w:after="0" w:line="360" w:lineRule="auto"/>
        <w:jc w:val="left"/>
        <w:rPr>
          <w:szCs w:val="24"/>
        </w:rPr>
      </w:pPr>
    </w:p>
    <w:p w14:paraId="3445292D" w14:textId="77777777" w:rsidR="00FC6637" w:rsidRDefault="00FC6637" w:rsidP="00FC6637">
      <w:pPr>
        <w:spacing w:after="0" w:line="360" w:lineRule="auto"/>
        <w:jc w:val="left"/>
        <w:rPr>
          <w:szCs w:val="24"/>
        </w:rPr>
        <w:sectPr w:rsidR="00FC6637" w:rsidSect="00E47B4A">
          <w:pgSz w:w="11906" w:h="16838"/>
          <w:pgMar w:top="1302" w:right="617" w:bottom="1134" w:left="994" w:header="732" w:footer="0" w:gutter="0"/>
          <w:cols w:space="720"/>
          <w:formProt w:val="0"/>
          <w:titlePg/>
          <w:docGrid w:linePitch="326"/>
        </w:sectPr>
      </w:pPr>
    </w:p>
    <w:p w14:paraId="156904E7" w14:textId="766F4250" w:rsidR="000A2504" w:rsidRPr="000E1008" w:rsidRDefault="00F73B36" w:rsidP="007F6E10">
      <w:pPr>
        <w:pStyle w:val="1"/>
      </w:pPr>
      <w:bookmarkStart w:id="833" w:name="_Toc152327203"/>
      <w:bookmarkStart w:id="834" w:name="_Toc230963245"/>
      <w:r w:rsidRPr="000E1008">
        <w:lastRenderedPageBreak/>
        <w:t xml:space="preserve">Настройка </w:t>
      </w:r>
      <w:bookmarkEnd w:id="833"/>
      <w:r w:rsidR="000B4B9F">
        <w:t>уведомлений</w:t>
      </w:r>
      <w:bookmarkEnd w:id="834"/>
    </w:p>
    <w:p w14:paraId="2DCD5E2D" w14:textId="0A03EAF2" w:rsidR="00AC0F69" w:rsidRPr="00AC0F69" w:rsidRDefault="00AC0F69" w:rsidP="00590E7B">
      <w:pPr>
        <w:spacing w:after="0" w:line="360" w:lineRule="auto"/>
        <w:ind w:left="0" w:firstLine="711"/>
        <w:rPr>
          <w:szCs w:val="24"/>
        </w:rPr>
      </w:pPr>
      <w:r>
        <w:rPr>
          <w:szCs w:val="24"/>
        </w:rPr>
        <w:t>Настройка позволяет</w:t>
      </w:r>
      <w:r w:rsidRPr="00AC0F69">
        <w:rPr>
          <w:szCs w:val="24"/>
        </w:rPr>
        <w:t xml:space="preserve"> формир</w:t>
      </w:r>
      <w:r>
        <w:rPr>
          <w:szCs w:val="24"/>
        </w:rPr>
        <w:t>овать</w:t>
      </w:r>
      <w:r w:rsidRPr="00AC0F69">
        <w:rPr>
          <w:szCs w:val="24"/>
        </w:rPr>
        <w:t xml:space="preserve"> и отправля</w:t>
      </w:r>
      <w:r>
        <w:rPr>
          <w:szCs w:val="24"/>
        </w:rPr>
        <w:t>ть</w:t>
      </w:r>
      <w:r w:rsidRPr="00AC0F69">
        <w:rPr>
          <w:szCs w:val="24"/>
        </w:rPr>
        <w:t xml:space="preserve"> </w:t>
      </w:r>
      <w:r w:rsidR="003C7B8B">
        <w:rPr>
          <w:szCs w:val="24"/>
        </w:rPr>
        <w:t>п</w:t>
      </w:r>
      <w:r w:rsidRPr="00AC0F69">
        <w:rPr>
          <w:szCs w:val="24"/>
        </w:rPr>
        <w:t>ользователям оповещения о событиях</w:t>
      </w:r>
      <w:r w:rsidR="00FF7621" w:rsidRPr="00EA61A3">
        <w:rPr>
          <w:bCs/>
          <w:szCs w:val="24"/>
        </w:rPr>
        <w:br/>
      </w:r>
      <w:r w:rsidRPr="00AC0F69">
        <w:rPr>
          <w:szCs w:val="24"/>
        </w:rPr>
        <w:t>в С</w:t>
      </w:r>
      <w:r>
        <w:rPr>
          <w:szCs w:val="24"/>
        </w:rPr>
        <w:t>истеме</w:t>
      </w:r>
      <w:r w:rsidRPr="00AC0F69">
        <w:rPr>
          <w:szCs w:val="24"/>
        </w:rPr>
        <w:t>. Например, о смене статусов или просрочке этапа в бизнес-процессе.</w:t>
      </w:r>
    </w:p>
    <w:p w14:paraId="3AA2B100" w14:textId="6F189411" w:rsidR="00AC0F69" w:rsidRPr="00AC0F69" w:rsidRDefault="00AC0F69" w:rsidP="00590E7B">
      <w:pPr>
        <w:spacing w:after="0" w:line="360" w:lineRule="auto"/>
        <w:ind w:left="0" w:firstLine="711"/>
        <w:rPr>
          <w:szCs w:val="24"/>
        </w:rPr>
      </w:pPr>
      <w:r w:rsidRPr="00AC0F69">
        <w:rPr>
          <w:szCs w:val="24"/>
        </w:rPr>
        <w:t>Способы получения уведомлений: электронная почта, ЛК, предварительно настроенные (преднастроенные) шаблоны.</w:t>
      </w:r>
    </w:p>
    <w:p w14:paraId="0E6D1FE0" w14:textId="77777777" w:rsidR="00AC0F69" w:rsidRPr="00AC0F69" w:rsidRDefault="00AC0F69" w:rsidP="00590E7B">
      <w:pPr>
        <w:spacing w:after="0" w:line="360" w:lineRule="auto"/>
        <w:ind w:left="0" w:firstLine="711"/>
        <w:rPr>
          <w:szCs w:val="24"/>
        </w:rPr>
      </w:pPr>
      <w:r w:rsidRPr="00AC0F69">
        <w:rPr>
          <w:szCs w:val="24"/>
        </w:rPr>
        <w:t>Для преднастроенных шаблонов сообщений поддерживается возможность массовой рассылки уведомлений:</w:t>
      </w:r>
    </w:p>
    <w:p w14:paraId="0B6C83CF" w14:textId="3EDDE297" w:rsidR="00AC0F69" w:rsidRPr="00AC0F69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 w:rsidRPr="00AC0F69">
        <w:rPr>
          <w:szCs w:val="24"/>
        </w:rPr>
        <w:t xml:space="preserve">для </w:t>
      </w:r>
      <w:r w:rsidRPr="00AC0F69">
        <w:rPr>
          <w:rFonts w:eastAsia="Calibri" w:cs="Arial"/>
          <w:szCs w:val="18"/>
          <w:lang w:eastAsia="en-US"/>
        </w:rPr>
        <w:t>всех пользователей определённого ЛК, в котором произошло событие</w:t>
      </w:r>
      <w:r w:rsidR="00FC40B9">
        <w:rPr>
          <w:rFonts w:eastAsia="Calibri" w:cs="Arial"/>
          <w:szCs w:val="18"/>
          <w:lang w:eastAsia="en-US"/>
        </w:rPr>
        <w:t>;</w:t>
      </w:r>
    </w:p>
    <w:p w14:paraId="5D094ED9" w14:textId="3BB8E2B4" w:rsidR="00AC0F69" w:rsidRPr="00AC0F69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AC0F69">
        <w:rPr>
          <w:rFonts w:eastAsia="Calibri" w:cs="Arial"/>
          <w:szCs w:val="18"/>
          <w:lang w:eastAsia="en-US"/>
        </w:rPr>
        <w:t>для всех</w:t>
      </w:r>
      <w:r w:rsidRPr="00AC0F69">
        <w:rPr>
          <w:szCs w:val="24"/>
        </w:rPr>
        <w:t xml:space="preserve"> пользователей, задействованных в определённом БП</w:t>
      </w:r>
      <w:r w:rsidR="00FC40B9">
        <w:rPr>
          <w:szCs w:val="24"/>
        </w:rPr>
        <w:t>.</w:t>
      </w:r>
    </w:p>
    <w:p w14:paraId="62329B54" w14:textId="655A83B2" w:rsidR="00AC0F69" w:rsidRDefault="00AC0F69" w:rsidP="00590E7B">
      <w:pPr>
        <w:spacing w:after="0" w:line="300" w:lineRule="auto"/>
        <w:ind w:left="0"/>
        <w:rPr>
          <w:szCs w:val="24"/>
        </w:rPr>
      </w:pPr>
    </w:p>
    <w:p w14:paraId="7AB48932" w14:textId="3A2F9EBA" w:rsidR="00AC0F69" w:rsidRPr="00DD2BA2" w:rsidRDefault="00AC0F69" w:rsidP="00590E7B">
      <w:pPr>
        <w:pStyle w:val="2"/>
      </w:pPr>
      <w:bookmarkStart w:id="835" w:name="_Toc220679274"/>
      <w:bookmarkStart w:id="836" w:name="_Ref221867686"/>
      <w:bookmarkStart w:id="837" w:name="_Ref221867941"/>
      <w:bookmarkStart w:id="838" w:name="_Toc230963246"/>
      <w:r w:rsidRPr="00DD2BA2">
        <w:t>Настройка уведомлений</w:t>
      </w:r>
      <w:bookmarkEnd w:id="835"/>
      <w:bookmarkEnd w:id="836"/>
      <w:bookmarkEnd w:id="837"/>
      <w:bookmarkEnd w:id="838"/>
    </w:p>
    <w:p w14:paraId="7B0038CC" w14:textId="0C720F61" w:rsidR="00AC0F69" w:rsidRPr="006B3096" w:rsidRDefault="00AC0F69" w:rsidP="00590E7B">
      <w:pPr>
        <w:spacing w:after="0" w:line="360" w:lineRule="auto"/>
        <w:ind w:left="0" w:firstLine="711"/>
        <w:rPr>
          <w:szCs w:val="24"/>
        </w:rPr>
      </w:pPr>
      <w:r w:rsidRPr="006B3096">
        <w:rPr>
          <w:szCs w:val="24"/>
        </w:rPr>
        <w:t>Перед началом убедит</w:t>
      </w:r>
      <w:r w:rsidR="006B3096">
        <w:rPr>
          <w:szCs w:val="24"/>
        </w:rPr>
        <w:t>ься</w:t>
      </w:r>
      <w:r w:rsidRPr="006B3096">
        <w:rPr>
          <w:szCs w:val="24"/>
        </w:rPr>
        <w:t>, что модули «Кабинет разработчика, «Настройки системы» доступны для работы</w:t>
      </w:r>
      <w:r w:rsidR="00331FF3">
        <w:rPr>
          <w:szCs w:val="24"/>
        </w:rPr>
        <w:t xml:space="preserve"> (</w:t>
      </w:r>
      <w:r w:rsidR="00331FF3">
        <w:rPr>
          <w:szCs w:val="24"/>
        </w:rPr>
        <w:fldChar w:fldCharType="begin"/>
      </w:r>
      <w:r w:rsidR="00331FF3">
        <w:rPr>
          <w:szCs w:val="24"/>
        </w:rPr>
        <w:instrText xml:space="preserve"> REF _Ref221868655 \h </w:instrText>
      </w:r>
      <w:r w:rsidR="00331FF3">
        <w:rPr>
          <w:szCs w:val="24"/>
        </w:rPr>
      </w:r>
      <w:r w:rsidR="00331FF3">
        <w:rPr>
          <w:szCs w:val="24"/>
        </w:rPr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19</w:t>
      </w:r>
      <w:r w:rsidR="00331FF3">
        <w:rPr>
          <w:szCs w:val="24"/>
        </w:rPr>
        <w:fldChar w:fldCharType="end"/>
      </w:r>
      <w:r w:rsidR="00331FF3">
        <w:rPr>
          <w:szCs w:val="24"/>
        </w:rPr>
        <w:t>)</w:t>
      </w:r>
      <w:r w:rsidRPr="006B3096">
        <w:rPr>
          <w:szCs w:val="24"/>
        </w:rPr>
        <w:t>.</w:t>
      </w:r>
    </w:p>
    <w:p w14:paraId="528FF134" w14:textId="77777777" w:rsidR="00AC0F69" w:rsidRPr="00DD2BA2" w:rsidRDefault="00AC0F69" w:rsidP="00590E7B">
      <w:pPr>
        <w:spacing w:line="360" w:lineRule="auto"/>
        <w:ind w:left="0" w:firstLine="0"/>
        <w:rPr>
          <w:bCs/>
        </w:rPr>
      </w:pPr>
    </w:p>
    <w:p w14:paraId="64A5DE4C" w14:textId="77777777" w:rsidR="006B3096" w:rsidRPr="00426D46" w:rsidRDefault="00AC0F69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 w:rsidRPr="00DD2BA2">
        <w:rPr>
          <w:noProof/>
        </w:rPr>
        <w:drawing>
          <wp:inline distT="0" distB="0" distL="0" distR="0" wp14:anchorId="478BECB0" wp14:editId="5E04080F">
            <wp:extent cx="4632325" cy="2165350"/>
            <wp:effectExtent l="0" t="0" r="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1837F" w14:textId="13591480" w:rsidR="00AC0F69" w:rsidRPr="006B3096" w:rsidRDefault="006B3096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39" w:name="_Ref221868655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19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39"/>
      <w:r w:rsidR="00C53C8E">
        <w:t xml:space="preserve"> –</w:t>
      </w:r>
      <w:r>
        <w:rPr>
          <w:rFonts w:eastAsiaTheme="minorEastAsia"/>
          <w:noProof/>
          <w:lang w:eastAsia="en-US"/>
        </w:rPr>
        <w:t xml:space="preserve"> </w:t>
      </w:r>
      <w:r w:rsidR="00AC0F69" w:rsidRPr="006B3096">
        <w:rPr>
          <w:rFonts w:eastAsiaTheme="minorEastAsia"/>
          <w:noProof/>
          <w:lang w:eastAsia="en-US"/>
        </w:rPr>
        <w:t>Модуль «Кабинет разработчика» и модуль «Настройки системы»</w:t>
      </w:r>
    </w:p>
    <w:p w14:paraId="77F7417F" w14:textId="77777777" w:rsidR="00AC0F69" w:rsidRPr="00DD2BA2" w:rsidRDefault="00AC0F69" w:rsidP="00590E7B">
      <w:pPr>
        <w:spacing w:line="360" w:lineRule="auto"/>
        <w:ind w:left="0" w:firstLine="0"/>
        <w:rPr>
          <w:bCs/>
        </w:rPr>
      </w:pPr>
    </w:p>
    <w:p w14:paraId="63989920" w14:textId="3FC76528" w:rsidR="00AC0F69" w:rsidRPr="00DD2BA2" w:rsidRDefault="00AC0F69" w:rsidP="007F6E10">
      <w:pPr>
        <w:pStyle w:val="3"/>
      </w:pPr>
      <w:bookmarkStart w:id="840" w:name="_Toc220679275"/>
      <w:bookmarkStart w:id="841" w:name="_Toc230963247"/>
      <w:r w:rsidRPr="00DD2BA2">
        <w:t>Настройка типа уведомления</w:t>
      </w:r>
      <w:bookmarkEnd w:id="840"/>
      <w:bookmarkEnd w:id="841"/>
    </w:p>
    <w:p w14:paraId="7037415B" w14:textId="5FBFFA10" w:rsidR="00AC0F69" w:rsidRPr="00DD2BA2" w:rsidRDefault="00AC0F69" w:rsidP="00590E7B">
      <w:pPr>
        <w:spacing w:after="0" w:line="360" w:lineRule="auto"/>
        <w:ind w:left="0" w:firstLine="711"/>
      </w:pPr>
      <w:r w:rsidRPr="00DD2BA2">
        <w:t xml:space="preserve">Порядок </w:t>
      </w:r>
      <w:r w:rsidRPr="006B3096">
        <w:rPr>
          <w:szCs w:val="24"/>
        </w:rPr>
        <w:t>настройки</w:t>
      </w:r>
      <w:r w:rsidRPr="00DD2BA2">
        <w:t>:</w:t>
      </w:r>
    </w:p>
    <w:p w14:paraId="12D32D02" w14:textId="1DE65533" w:rsidR="00AC0F69" w:rsidRPr="006B3096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6B3096">
        <w:rPr>
          <w:szCs w:val="24"/>
        </w:rPr>
        <w:t xml:space="preserve">авторизоваться в </w:t>
      </w:r>
      <w:r w:rsidR="006B3096">
        <w:rPr>
          <w:szCs w:val="24"/>
        </w:rPr>
        <w:t>С</w:t>
      </w:r>
      <w:r w:rsidRPr="006B3096">
        <w:rPr>
          <w:szCs w:val="24"/>
        </w:rPr>
        <w:t>истеме</w:t>
      </w:r>
      <w:r w:rsidR="006B3096">
        <w:rPr>
          <w:szCs w:val="24"/>
        </w:rPr>
        <w:t>;</w:t>
      </w:r>
    </w:p>
    <w:p w14:paraId="4A725D66" w14:textId="285F4EF5" w:rsidR="00AC0F69" w:rsidRPr="006B3096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6B3096">
        <w:rPr>
          <w:szCs w:val="24"/>
        </w:rPr>
        <w:t>выбрать организацию для работы</w:t>
      </w:r>
      <w:r w:rsidR="006B3096">
        <w:rPr>
          <w:szCs w:val="24"/>
        </w:rPr>
        <w:t>;</w:t>
      </w:r>
    </w:p>
    <w:p w14:paraId="2075EA53" w14:textId="6B64E724" w:rsidR="00AC0F69" w:rsidRPr="006B3096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6B3096">
        <w:rPr>
          <w:szCs w:val="24"/>
        </w:rPr>
        <w:t>открыть модуль «Кабинет разработчика»</w:t>
      </w:r>
      <w:r w:rsidR="006B3096">
        <w:rPr>
          <w:szCs w:val="24"/>
        </w:rPr>
        <w:t>;</w:t>
      </w:r>
    </w:p>
    <w:p w14:paraId="66AB2494" w14:textId="0366098B" w:rsidR="00AC0F69" w:rsidRPr="00DD2BA2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6B3096">
        <w:rPr>
          <w:szCs w:val="24"/>
        </w:rPr>
        <w:t>выбрать раздел</w:t>
      </w:r>
      <w:r w:rsidRPr="00DD2BA2">
        <w:t xml:space="preserve"> «Типы уведомления» и нажать «Добавить тип»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_Ref221868644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20</w:t>
      </w:r>
      <w:r w:rsidR="00331FF3">
        <w:fldChar w:fldCharType="end"/>
      </w:r>
      <w:r w:rsidR="00331FF3">
        <w:t>)</w:t>
      </w:r>
      <w:r w:rsidR="006B3096">
        <w:t>.</w:t>
      </w:r>
    </w:p>
    <w:p w14:paraId="4EA724F8" w14:textId="77777777" w:rsidR="00AC0F69" w:rsidRPr="00DD2BA2" w:rsidRDefault="00AC0F69" w:rsidP="00590E7B">
      <w:pPr>
        <w:spacing w:line="360" w:lineRule="auto"/>
        <w:ind w:left="0" w:firstLine="0"/>
        <w:rPr>
          <w:bCs/>
        </w:rPr>
      </w:pPr>
    </w:p>
    <w:p w14:paraId="6DE4B788" w14:textId="580983F1" w:rsidR="006B3096" w:rsidRPr="00426D46" w:rsidRDefault="006B3096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lastRenderedPageBreak/>
        <w:drawing>
          <wp:inline distT="0" distB="0" distL="0" distR="0" wp14:anchorId="5238B57D" wp14:editId="5151B0C1">
            <wp:extent cx="5946775" cy="1802228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57592" cy="180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15CE7" w14:textId="29E7C9DD" w:rsidR="00AC0F69" w:rsidRPr="00DD2BA2" w:rsidRDefault="006B3096" w:rsidP="00590E7B">
      <w:pPr>
        <w:pStyle w:val="afe"/>
        <w:ind w:firstLine="0"/>
        <w:jc w:val="center"/>
        <w:rPr>
          <w:i/>
          <w:iCs/>
        </w:rPr>
      </w:pPr>
      <w:bookmarkStart w:id="842" w:name="_Ref221868644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20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42"/>
      <w:r w:rsidR="00C53C8E">
        <w:t xml:space="preserve"> – </w:t>
      </w:r>
      <w:r w:rsidR="00AC0F69" w:rsidRPr="00DD2BA2">
        <w:t>Добавление нового типа уведомления</w:t>
      </w:r>
    </w:p>
    <w:p w14:paraId="0E060720" w14:textId="77777777" w:rsidR="00AC0F69" w:rsidRPr="00DD2BA2" w:rsidRDefault="00AC0F69" w:rsidP="00590E7B">
      <w:pPr>
        <w:ind w:left="0" w:firstLine="0"/>
      </w:pPr>
    </w:p>
    <w:p w14:paraId="184C1E2F" w14:textId="4F6768B4" w:rsidR="00AC0F69" w:rsidRPr="00DD2BA2" w:rsidRDefault="00AC0F69" w:rsidP="00590E7B">
      <w:pPr>
        <w:spacing w:after="0" w:line="360" w:lineRule="auto"/>
        <w:ind w:left="0" w:firstLine="711"/>
      </w:pPr>
      <w:r w:rsidRPr="00DD2BA2">
        <w:t xml:space="preserve">Заполнить </w:t>
      </w:r>
      <w:r w:rsidRPr="006B3096">
        <w:rPr>
          <w:szCs w:val="24"/>
        </w:rPr>
        <w:t>поля</w:t>
      </w:r>
      <w:r w:rsidR="00331FF3">
        <w:rPr>
          <w:szCs w:val="24"/>
        </w:rPr>
        <w:t xml:space="preserve"> (</w:t>
      </w:r>
      <w:r w:rsidR="00331FF3">
        <w:rPr>
          <w:szCs w:val="24"/>
        </w:rPr>
        <w:fldChar w:fldCharType="begin"/>
      </w:r>
      <w:r w:rsidR="00331FF3">
        <w:rPr>
          <w:szCs w:val="24"/>
        </w:rPr>
        <w:instrText xml:space="preserve"> REF _Ref221868636 \h </w:instrText>
      </w:r>
      <w:r w:rsidR="00331FF3">
        <w:rPr>
          <w:szCs w:val="24"/>
        </w:rPr>
      </w:r>
      <w:r w:rsidR="00331FF3">
        <w:rPr>
          <w:szCs w:val="24"/>
        </w:rPr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21</w:t>
      </w:r>
      <w:r w:rsidR="00331FF3">
        <w:rPr>
          <w:szCs w:val="24"/>
        </w:rPr>
        <w:fldChar w:fldCharType="end"/>
      </w:r>
      <w:r w:rsidR="00331FF3">
        <w:rPr>
          <w:szCs w:val="24"/>
        </w:rPr>
        <w:t>)</w:t>
      </w:r>
      <w:r w:rsidRPr="00DD2BA2">
        <w:t>:</w:t>
      </w:r>
    </w:p>
    <w:p w14:paraId="3B2EB675" w14:textId="645C07EC" w:rsidR="00AC0F69" w:rsidRPr="006B3096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DD2BA2">
        <w:t>«Код</w:t>
      </w:r>
      <w:r w:rsidRPr="006B3096">
        <w:rPr>
          <w:szCs w:val="24"/>
        </w:rPr>
        <w:t xml:space="preserve">» (обязательное поле) </w:t>
      </w:r>
      <w:r w:rsidR="002F06D5" w:rsidRPr="0025551E">
        <w:rPr>
          <w:rFonts w:eastAsia="Calibri"/>
          <w:szCs w:val="20"/>
          <w:lang w:eastAsia="en-US"/>
        </w:rPr>
        <w:t>–</w:t>
      </w:r>
      <w:r w:rsidRPr="006B3096">
        <w:rPr>
          <w:szCs w:val="24"/>
        </w:rPr>
        <w:t xml:space="preserve"> название латиницей, отражающее суть названия услуги,</w:t>
      </w:r>
      <w:r w:rsidR="00FF7621" w:rsidRPr="00EA61A3">
        <w:rPr>
          <w:bCs/>
          <w:szCs w:val="24"/>
        </w:rPr>
        <w:br/>
      </w:r>
      <w:r w:rsidRPr="006B3096">
        <w:rPr>
          <w:szCs w:val="24"/>
        </w:rPr>
        <w:t>по которой производится настройка уведомлений</w:t>
      </w:r>
      <w:r w:rsidR="007F6E10">
        <w:rPr>
          <w:szCs w:val="24"/>
        </w:rPr>
        <w:t>;</w:t>
      </w:r>
    </w:p>
    <w:p w14:paraId="0A1A87FD" w14:textId="14558022" w:rsidR="00AC0F69" w:rsidRPr="006B3096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6B3096">
        <w:rPr>
          <w:szCs w:val="24"/>
        </w:rPr>
        <w:t xml:space="preserve">«Наименование» (обязательное поле) </w:t>
      </w:r>
      <w:r w:rsidR="002F06D5" w:rsidRPr="0025551E">
        <w:rPr>
          <w:rFonts w:eastAsia="Calibri"/>
          <w:szCs w:val="20"/>
          <w:lang w:eastAsia="en-US"/>
        </w:rPr>
        <w:t>–</w:t>
      </w:r>
      <w:r w:rsidRPr="006B3096">
        <w:rPr>
          <w:szCs w:val="24"/>
        </w:rPr>
        <w:t xml:space="preserve"> наименование типа уведомления</w:t>
      </w:r>
      <w:r w:rsidR="007F6E10">
        <w:rPr>
          <w:szCs w:val="24"/>
        </w:rPr>
        <w:t>;</w:t>
      </w:r>
    </w:p>
    <w:p w14:paraId="36DFB473" w14:textId="5D5EED18" w:rsidR="00AC0F69" w:rsidRPr="006B3096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6B3096">
        <w:rPr>
          <w:szCs w:val="24"/>
        </w:rPr>
        <w:t>«Тема уведомления» (обязательное поле). Выбрать цветовой фон для маркировки типа</w:t>
      </w:r>
      <w:r w:rsidR="00FF7621" w:rsidRPr="00EA61A3">
        <w:rPr>
          <w:bCs/>
          <w:szCs w:val="24"/>
        </w:rPr>
        <w:br/>
      </w:r>
      <w:r w:rsidRPr="006B3096">
        <w:rPr>
          <w:szCs w:val="24"/>
        </w:rPr>
        <w:t>уведомления</w:t>
      </w:r>
      <w:r w:rsidR="007F6E10">
        <w:rPr>
          <w:szCs w:val="24"/>
        </w:rPr>
        <w:t>;</w:t>
      </w:r>
    </w:p>
    <w:p w14:paraId="0701E3A6" w14:textId="74A6FAB9" w:rsidR="007F6E10" w:rsidRDefault="00AC0F69" w:rsidP="007F6E10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6B3096">
        <w:rPr>
          <w:szCs w:val="24"/>
        </w:rPr>
        <w:t>«Адрес страницы, на которую будет осуществляться переход при выборе уведомления</w:t>
      </w:r>
      <w:r w:rsidR="00FF7621" w:rsidRPr="00EA61A3">
        <w:rPr>
          <w:bCs/>
          <w:szCs w:val="24"/>
        </w:rPr>
        <w:br/>
      </w:r>
      <w:r w:rsidRPr="006B3096">
        <w:rPr>
          <w:szCs w:val="24"/>
        </w:rPr>
        <w:t xml:space="preserve">из верхнего списка». Если оставить пустым, то по умолчанию будет использоваться значение </w:t>
      </w:r>
      <w:r w:rsidR="00654947" w:rsidRPr="0025551E">
        <w:rPr>
          <w:rFonts w:eastAsia="Calibri"/>
          <w:szCs w:val="20"/>
          <w:lang w:eastAsia="en-US"/>
        </w:rPr>
        <w:t>–</w:t>
      </w:r>
      <w:r w:rsidRPr="006B3096">
        <w:rPr>
          <w:szCs w:val="24"/>
        </w:rPr>
        <w:t xml:space="preserve"> «/user-notifications»</w:t>
      </w:r>
      <w:r w:rsidR="007F6E10">
        <w:rPr>
          <w:szCs w:val="24"/>
        </w:rPr>
        <w:t>;</w:t>
      </w:r>
    </w:p>
    <w:p w14:paraId="75E67200" w14:textId="1C2147C7" w:rsidR="00AC0F69" w:rsidRPr="007F6E10" w:rsidRDefault="007F6E10" w:rsidP="007F6E10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>
        <w:t>н</w:t>
      </w:r>
      <w:r w:rsidR="00AC0F69" w:rsidRPr="00DD2BA2">
        <w:t>ажать «Сохранить».</w:t>
      </w:r>
    </w:p>
    <w:p w14:paraId="24B04E2E" w14:textId="77777777" w:rsidR="00AC0F69" w:rsidRPr="00DD2BA2" w:rsidRDefault="00AC0F69" w:rsidP="00590E7B">
      <w:pPr>
        <w:spacing w:line="360" w:lineRule="auto"/>
        <w:ind w:left="0" w:firstLine="0"/>
      </w:pPr>
    </w:p>
    <w:p w14:paraId="2EF34D27" w14:textId="77777777" w:rsidR="006B3096" w:rsidRPr="00426D46" w:rsidRDefault="006B3096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55C219CD" wp14:editId="0E174D0B">
            <wp:extent cx="5356225" cy="1493708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62099" cy="149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08078" w14:textId="63D4FE45" w:rsidR="00AC0F69" w:rsidRPr="00DD2BA2" w:rsidRDefault="006B3096" w:rsidP="00590E7B">
      <w:pPr>
        <w:pStyle w:val="afe"/>
        <w:ind w:firstLine="0"/>
        <w:jc w:val="center"/>
        <w:rPr>
          <w:i/>
        </w:rPr>
      </w:pPr>
      <w:bookmarkStart w:id="843" w:name="_Ref221868636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21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43"/>
      <w:r w:rsidR="00C53C8E">
        <w:t xml:space="preserve"> – </w:t>
      </w:r>
      <w:r w:rsidR="00AC0F69" w:rsidRPr="00DD2BA2">
        <w:t>Заполнение полей диалогового окна «Тип уведомления»</w:t>
      </w:r>
    </w:p>
    <w:p w14:paraId="073F8FA9" w14:textId="77777777" w:rsidR="00AC0F69" w:rsidRPr="00DD2BA2" w:rsidRDefault="00AC0F69" w:rsidP="00590E7B">
      <w:pPr>
        <w:spacing w:line="360" w:lineRule="auto"/>
        <w:ind w:left="0" w:firstLine="0"/>
        <w:rPr>
          <w:bCs/>
        </w:rPr>
      </w:pPr>
    </w:p>
    <w:p w14:paraId="2C76F035" w14:textId="6D93D8F7" w:rsidR="00AC0F69" w:rsidRPr="00DD2BA2" w:rsidRDefault="00AC0F69" w:rsidP="007F6E10">
      <w:pPr>
        <w:pStyle w:val="3"/>
      </w:pPr>
      <w:bookmarkStart w:id="844" w:name="_Toc220679276"/>
      <w:bookmarkStart w:id="845" w:name="_Toc230963248"/>
      <w:r w:rsidRPr="00DD2BA2">
        <w:t>Настройка видов уведомлений</w:t>
      </w:r>
      <w:bookmarkStart w:id="846" w:name="_Hlk204587333"/>
      <w:bookmarkEnd w:id="844"/>
      <w:bookmarkEnd w:id="845"/>
    </w:p>
    <w:p w14:paraId="69E9E25D" w14:textId="7594925D" w:rsidR="00AC0F69" w:rsidRPr="00DD2BA2" w:rsidRDefault="00AC0F69" w:rsidP="00590E7B">
      <w:pPr>
        <w:spacing w:after="0" w:line="360" w:lineRule="auto"/>
        <w:ind w:left="0" w:firstLine="711"/>
      </w:pPr>
      <w:r w:rsidRPr="005A29A4">
        <w:rPr>
          <w:szCs w:val="24"/>
        </w:rPr>
        <w:t>Порядок</w:t>
      </w:r>
      <w:r w:rsidRPr="00DD2BA2">
        <w:t xml:space="preserve"> настройки:</w:t>
      </w:r>
    </w:p>
    <w:p w14:paraId="4C9E0411" w14:textId="64E35244" w:rsidR="00AC0F69" w:rsidRPr="005A29A4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5A29A4">
        <w:rPr>
          <w:szCs w:val="24"/>
        </w:rPr>
        <w:t xml:space="preserve">авторизоваться в </w:t>
      </w:r>
      <w:r w:rsidR="005A29A4">
        <w:rPr>
          <w:szCs w:val="24"/>
        </w:rPr>
        <w:t>С</w:t>
      </w:r>
      <w:r w:rsidRPr="005A29A4">
        <w:rPr>
          <w:szCs w:val="24"/>
        </w:rPr>
        <w:t>истеме</w:t>
      </w:r>
      <w:r w:rsidR="005A29A4">
        <w:rPr>
          <w:szCs w:val="24"/>
        </w:rPr>
        <w:t>;</w:t>
      </w:r>
    </w:p>
    <w:p w14:paraId="650EEACC" w14:textId="7FD7DD15" w:rsidR="00AC0F69" w:rsidRPr="005A29A4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5A29A4">
        <w:rPr>
          <w:szCs w:val="24"/>
        </w:rPr>
        <w:t>выбрать организацию для работы</w:t>
      </w:r>
      <w:r w:rsidR="005A29A4">
        <w:rPr>
          <w:szCs w:val="24"/>
        </w:rPr>
        <w:t>;</w:t>
      </w:r>
    </w:p>
    <w:p w14:paraId="08528029" w14:textId="17495B6D" w:rsidR="00AC0F69" w:rsidRPr="005A29A4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5A29A4">
        <w:rPr>
          <w:szCs w:val="24"/>
        </w:rPr>
        <w:t>открыть модуль «Кабинет разработчика»</w:t>
      </w:r>
      <w:r w:rsidR="005A29A4">
        <w:rPr>
          <w:szCs w:val="24"/>
        </w:rPr>
        <w:t>;</w:t>
      </w:r>
    </w:p>
    <w:p w14:paraId="600B5585" w14:textId="61F05FBD" w:rsidR="00AC0F69" w:rsidRPr="00DD2BA2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5A29A4">
        <w:rPr>
          <w:szCs w:val="24"/>
        </w:rPr>
        <w:t>выбрать</w:t>
      </w:r>
      <w:r w:rsidRPr="00DD2BA2">
        <w:t xml:space="preserve"> раздел «Виды уведомлений» и нажать «Добавить вид»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_Ref221868623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22</w:t>
      </w:r>
      <w:r w:rsidR="00331FF3">
        <w:fldChar w:fldCharType="end"/>
      </w:r>
      <w:r w:rsidR="00331FF3">
        <w:t>)</w:t>
      </w:r>
      <w:r w:rsidR="005A29A4">
        <w:t>.</w:t>
      </w:r>
    </w:p>
    <w:p w14:paraId="2DDCCB19" w14:textId="77777777" w:rsidR="00AC0F69" w:rsidRPr="00DD2BA2" w:rsidRDefault="00AC0F69" w:rsidP="00590E7B">
      <w:pPr>
        <w:spacing w:line="360" w:lineRule="auto"/>
        <w:ind w:left="0" w:firstLine="0"/>
      </w:pPr>
    </w:p>
    <w:p w14:paraId="0C5D8B15" w14:textId="77777777" w:rsidR="004A6098" w:rsidRPr="00426D46" w:rsidRDefault="004A6098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739F835D" wp14:editId="6AE67D12">
            <wp:extent cx="4556125" cy="2130027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60083" cy="213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B53C" w14:textId="16321949" w:rsidR="00AC0F69" w:rsidRDefault="004A6098" w:rsidP="00590E7B">
      <w:pPr>
        <w:pStyle w:val="afe"/>
        <w:ind w:firstLine="0"/>
        <w:jc w:val="center"/>
      </w:pPr>
      <w:bookmarkStart w:id="847" w:name="_Ref221868623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22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47"/>
      <w:r w:rsidR="00C53C8E">
        <w:t xml:space="preserve"> – </w:t>
      </w:r>
      <w:r w:rsidR="00AC0F69" w:rsidRPr="00DD2BA2">
        <w:t>Добавление новых видов уведомлений</w:t>
      </w:r>
    </w:p>
    <w:p w14:paraId="27631B9D" w14:textId="77777777" w:rsidR="004A6098" w:rsidRPr="004A6098" w:rsidRDefault="004A6098" w:rsidP="00590E7B">
      <w:pPr>
        <w:pStyle w:val="afe"/>
        <w:ind w:firstLine="0"/>
        <w:rPr>
          <w:i/>
          <w:iCs/>
        </w:rPr>
      </w:pPr>
    </w:p>
    <w:p w14:paraId="0D269A83" w14:textId="0796B07E" w:rsidR="00AC0F69" w:rsidRPr="00DD2BA2" w:rsidRDefault="00AC0F69" w:rsidP="00590E7B">
      <w:pPr>
        <w:spacing w:after="0" w:line="360" w:lineRule="auto"/>
        <w:ind w:left="0" w:firstLine="711"/>
      </w:pPr>
      <w:r w:rsidRPr="00DD2BA2">
        <w:t>Заполнить поля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_Ref221868587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23</w:t>
      </w:r>
      <w:r w:rsidR="00331FF3">
        <w:fldChar w:fldCharType="end"/>
      </w:r>
      <w:r w:rsidR="00331FF3">
        <w:t>)</w:t>
      </w:r>
      <w:r w:rsidRPr="00DD2BA2">
        <w:t>:</w:t>
      </w:r>
    </w:p>
    <w:p w14:paraId="1D0253A8" w14:textId="62E91073" w:rsidR="00AC0F69" w:rsidRPr="004A6098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DD2BA2">
        <w:t>«</w:t>
      </w:r>
      <w:r w:rsidRPr="004A6098">
        <w:rPr>
          <w:szCs w:val="24"/>
        </w:rPr>
        <w:t xml:space="preserve">Код» (обязательное поле) </w:t>
      </w:r>
      <w:r w:rsidR="00654947" w:rsidRPr="0025551E">
        <w:rPr>
          <w:rFonts w:eastAsia="Calibri"/>
          <w:szCs w:val="20"/>
          <w:lang w:eastAsia="en-US"/>
        </w:rPr>
        <w:t>–</w:t>
      </w:r>
      <w:r w:rsidRPr="004A6098">
        <w:rPr>
          <w:szCs w:val="24"/>
        </w:rPr>
        <w:t xml:space="preserve"> название латиницей вида уведомления</w:t>
      </w:r>
      <w:r w:rsidR="00FF7621">
        <w:rPr>
          <w:szCs w:val="24"/>
        </w:rPr>
        <w:t>;</w:t>
      </w:r>
    </w:p>
    <w:p w14:paraId="7D50131E" w14:textId="22290769" w:rsidR="00AC0F69" w:rsidRPr="004A6098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szCs w:val="24"/>
        </w:rPr>
      </w:pPr>
      <w:r w:rsidRPr="004A6098">
        <w:rPr>
          <w:szCs w:val="24"/>
        </w:rPr>
        <w:t xml:space="preserve">«Наименование» (обязательное поле) </w:t>
      </w:r>
      <w:r w:rsidR="00654947" w:rsidRPr="0025551E">
        <w:rPr>
          <w:rFonts w:eastAsia="Calibri"/>
          <w:szCs w:val="20"/>
          <w:lang w:eastAsia="en-US"/>
        </w:rPr>
        <w:t>–</w:t>
      </w:r>
      <w:r w:rsidRPr="004A6098">
        <w:rPr>
          <w:szCs w:val="24"/>
        </w:rPr>
        <w:t xml:space="preserve"> название вида уведомления</w:t>
      </w:r>
      <w:r w:rsidR="00FF7621">
        <w:rPr>
          <w:szCs w:val="24"/>
        </w:rPr>
        <w:t>;</w:t>
      </w:r>
    </w:p>
    <w:p w14:paraId="5FFB7CF8" w14:textId="05367E2B" w:rsidR="007F6E10" w:rsidRDefault="00AC0F69" w:rsidP="007F6E10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4A6098">
        <w:rPr>
          <w:szCs w:val="24"/>
        </w:rPr>
        <w:t>«Тип уведомления</w:t>
      </w:r>
      <w:r w:rsidRPr="00DD2BA2">
        <w:t>» (обязательное поле). Устанавливает связь с типом уведомления</w:t>
      </w:r>
      <w:r w:rsidR="007F6E10">
        <w:t>;</w:t>
      </w:r>
    </w:p>
    <w:p w14:paraId="37D58913" w14:textId="5499471E" w:rsidR="00AC0F69" w:rsidRPr="00DD2BA2" w:rsidRDefault="007F6E10" w:rsidP="007F6E10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>
        <w:t>н</w:t>
      </w:r>
      <w:r w:rsidR="00AC0F69" w:rsidRPr="00DD2BA2">
        <w:t>ажать «Сохранить».</w:t>
      </w:r>
    </w:p>
    <w:p w14:paraId="15F86071" w14:textId="77777777" w:rsidR="00AC0F69" w:rsidRPr="00DD2BA2" w:rsidRDefault="00AC0F69" w:rsidP="00590E7B">
      <w:pPr>
        <w:pStyle w:val="a"/>
        <w:numPr>
          <w:ilvl w:val="0"/>
          <w:numId w:val="0"/>
        </w:numPr>
        <w:rPr>
          <w:iCs/>
        </w:rPr>
      </w:pPr>
    </w:p>
    <w:p w14:paraId="1EBE109E" w14:textId="77777777" w:rsidR="004A6098" w:rsidRPr="00426D46" w:rsidRDefault="004A6098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1197C886" wp14:editId="70DE6463">
            <wp:extent cx="5718175" cy="131804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20601" cy="13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9330F" w14:textId="61E55A8E" w:rsidR="00AC0F69" w:rsidRPr="00DD2BA2" w:rsidRDefault="004A6098" w:rsidP="00590E7B">
      <w:pPr>
        <w:pStyle w:val="afe"/>
        <w:ind w:firstLine="0"/>
        <w:jc w:val="center"/>
        <w:rPr>
          <w:i/>
          <w:iCs/>
        </w:rPr>
      </w:pPr>
      <w:bookmarkStart w:id="848" w:name="_Ref221868587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23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48"/>
      <w:r w:rsidR="00C53C8E">
        <w:t xml:space="preserve"> – </w:t>
      </w:r>
      <w:r w:rsidR="00AC0F69" w:rsidRPr="00DD2BA2">
        <w:t>Заполнение полей нового вида уведомления</w:t>
      </w:r>
    </w:p>
    <w:p w14:paraId="79789366" w14:textId="77777777" w:rsidR="00AC0F69" w:rsidRPr="00DD2BA2" w:rsidRDefault="00AC0F69" w:rsidP="00590E7B">
      <w:pPr>
        <w:ind w:left="0" w:firstLine="0"/>
      </w:pPr>
    </w:p>
    <w:p w14:paraId="21BB9ECD" w14:textId="042699D7" w:rsidR="00AC0F69" w:rsidRPr="00FF7621" w:rsidRDefault="00AC0F69" w:rsidP="00590E7B">
      <w:pPr>
        <w:pStyle w:val="a"/>
        <w:numPr>
          <w:ilvl w:val="0"/>
          <w:numId w:val="0"/>
        </w:numPr>
        <w:ind w:firstLine="723"/>
        <w:jc w:val="both"/>
      </w:pPr>
      <w:r w:rsidRPr="00DD2BA2">
        <w:rPr>
          <w:b/>
          <w:bCs/>
        </w:rPr>
        <w:t>Важно</w:t>
      </w:r>
      <w:r w:rsidRPr="00FF7621">
        <w:rPr>
          <w:b/>
          <w:bCs/>
          <w:shd w:val="clear" w:color="auto" w:fill="FFFFFF"/>
        </w:rPr>
        <w:t>!</w:t>
      </w:r>
      <w:r w:rsidRPr="007F6E10">
        <w:rPr>
          <w:b/>
          <w:shd w:val="clear" w:color="auto" w:fill="FFFFFF"/>
        </w:rPr>
        <w:t xml:space="preserve"> Код вида уведомления должен быть уникальным в пределах одного типа (type+code). Если коды повторяются в разных типах, </w:t>
      </w:r>
      <w:r w:rsidR="007F0AF1" w:rsidRPr="007F6E10">
        <w:rPr>
          <w:b/>
          <w:shd w:val="clear" w:color="auto" w:fill="FFFFFF"/>
        </w:rPr>
        <w:t>С</w:t>
      </w:r>
      <w:r w:rsidRPr="007F6E10">
        <w:rPr>
          <w:b/>
          <w:shd w:val="clear" w:color="auto" w:fill="FFFFFF"/>
        </w:rPr>
        <w:t>истема обработает это корректно</w:t>
      </w:r>
      <w:r w:rsidR="00FF7621" w:rsidRPr="007F6E10">
        <w:rPr>
          <w:b/>
          <w:shd w:val="clear" w:color="auto" w:fill="FFFFFF"/>
        </w:rPr>
        <w:t>.</w:t>
      </w:r>
    </w:p>
    <w:p w14:paraId="508009E9" w14:textId="77777777" w:rsidR="00AC0F69" w:rsidRPr="00DD2BA2" w:rsidRDefault="00AC0F69" w:rsidP="00590E7B">
      <w:pPr>
        <w:spacing w:line="360" w:lineRule="auto"/>
        <w:ind w:left="0" w:firstLine="0"/>
        <w:rPr>
          <w:bCs/>
        </w:rPr>
      </w:pPr>
    </w:p>
    <w:p w14:paraId="5B09116D" w14:textId="052C92CC" w:rsidR="00AC0F69" w:rsidRDefault="00AC0F69" w:rsidP="007F6E10">
      <w:pPr>
        <w:pStyle w:val="3"/>
      </w:pPr>
      <w:bookmarkStart w:id="849" w:name="_Toc220679277"/>
      <w:bookmarkStart w:id="850" w:name="_Toc230963249"/>
      <w:bookmarkEnd w:id="846"/>
      <w:r w:rsidRPr="00DD2BA2">
        <w:t>Настройка шаблонов уведомлений</w:t>
      </w:r>
      <w:bookmarkEnd w:id="849"/>
      <w:bookmarkEnd w:id="850"/>
    </w:p>
    <w:p w14:paraId="5A5C1EEE" w14:textId="3F79720C" w:rsidR="00367E51" w:rsidRPr="00E76D95" w:rsidRDefault="00367E51" w:rsidP="00590E7B">
      <w:pPr>
        <w:spacing w:after="0" w:line="360" w:lineRule="auto"/>
        <w:ind w:left="0" w:firstLine="711"/>
      </w:pPr>
      <w:r>
        <w:t>Данная настройка</w:t>
      </w:r>
      <w:r w:rsidRPr="00E76D95">
        <w:t xml:space="preserve"> производится Администратором ФГИС ПГС</w:t>
      </w:r>
      <w:r>
        <w:t>.</w:t>
      </w:r>
    </w:p>
    <w:p w14:paraId="1B1B6FFF" w14:textId="31191BAA" w:rsidR="00367E51" w:rsidRPr="00E76D95" w:rsidRDefault="00367E51" w:rsidP="00590E7B">
      <w:pPr>
        <w:spacing w:after="0" w:line="360" w:lineRule="auto"/>
        <w:ind w:left="0" w:firstLine="711"/>
      </w:pPr>
      <w:r w:rsidRPr="00E76D95">
        <w:t xml:space="preserve">Для этого необходимо оформить заявку в СЦ </w:t>
      </w:r>
      <w:r w:rsidRPr="00E76D95">
        <w:rPr>
          <w:rStyle w:val="a8"/>
        </w:rPr>
        <w:t>с порядком получения доступа к тестовой</w:t>
      </w:r>
      <w:r w:rsidRPr="00E76D95">
        <w:br/>
      </w:r>
      <w:r w:rsidRPr="00E76D95">
        <w:rPr>
          <w:rStyle w:val="a8"/>
        </w:rPr>
        <w:t>и продуктивной средам ФГИС ПГС</w:t>
      </w:r>
      <w:r>
        <w:rPr>
          <w:rStyle w:val="a8"/>
        </w:rPr>
        <w:t>:</w:t>
      </w:r>
    </w:p>
    <w:p w14:paraId="06A453D2" w14:textId="3AFD8E3E" w:rsidR="00367E51" w:rsidRPr="00E76D95" w:rsidRDefault="00367E51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E76D95">
        <w:t xml:space="preserve">через личный кабинет </w:t>
      </w:r>
      <w:r w:rsidRPr="00367E51">
        <w:t>—</w:t>
      </w:r>
      <w:r w:rsidRPr="00E76D95">
        <w:t xml:space="preserve"> </w:t>
      </w:r>
      <w:hyperlink r:id="rId48" w:history="1">
        <w:r w:rsidRPr="00367E51">
          <w:t>https://sc.digital.gov.ru</w:t>
        </w:r>
      </w:hyperlink>
      <w:r>
        <w:t>;</w:t>
      </w:r>
    </w:p>
    <w:p w14:paraId="57F9964E" w14:textId="2C46AA67" w:rsidR="00367E51" w:rsidRDefault="00367E51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E76D95">
        <w:t xml:space="preserve">через электронную почту </w:t>
      </w:r>
      <w:r w:rsidRPr="00367E51">
        <w:t>—</w:t>
      </w:r>
      <w:r w:rsidRPr="00E76D95">
        <w:t xml:space="preserve"> </w:t>
      </w:r>
      <w:hyperlink r:id="rId49" w:history="1">
        <w:r w:rsidRPr="00367E51">
          <w:t>sd@sc.digital.gov.ru</w:t>
        </w:r>
      </w:hyperlink>
      <w:r>
        <w:t>.</w:t>
      </w:r>
    </w:p>
    <w:p w14:paraId="542DC85E" w14:textId="77777777" w:rsidR="006878F4" w:rsidRPr="006878F4" w:rsidRDefault="006878F4" w:rsidP="00590E7B">
      <w:pPr>
        <w:ind w:left="0"/>
      </w:pPr>
    </w:p>
    <w:p w14:paraId="2A479748" w14:textId="73BDC34F" w:rsidR="00AC0F69" w:rsidRPr="003046AF" w:rsidRDefault="00AC0F69" w:rsidP="007F6E10">
      <w:pPr>
        <w:pStyle w:val="3"/>
      </w:pPr>
      <w:bookmarkStart w:id="851" w:name="_Toc220679282"/>
      <w:bookmarkStart w:id="852" w:name="_Toc230963250"/>
      <w:r w:rsidRPr="00DD2BA2">
        <w:lastRenderedPageBreak/>
        <w:t xml:space="preserve">Настройки уведомлений в профиле пользователя </w:t>
      </w:r>
      <w:r w:rsidR="009227D0">
        <w:t>С</w:t>
      </w:r>
      <w:r w:rsidRPr="00DD2BA2">
        <w:t>истемы</w:t>
      </w:r>
      <w:bookmarkEnd w:id="851"/>
      <w:bookmarkEnd w:id="852"/>
    </w:p>
    <w:p w14:paraId="17836778" w14:textId="77777777" w:rsidR="00AC0F69" w:rsidRPr="00DD2BA2" w:rsidRDefault="00AC0F69" w:rsidP="00590E7B">
      <w:pPr>
        <w:spacing w:after="0" w:line="360" w:lineRule="auto"/>
        <w:ind w:left="0" w:firstLine="711"/>
      </w:pPr>
      <w:r w:rsidRPr="00DD2BA2">
        <w:t>Настройка выполняется двумя способами:</w:t>
      </w:r>
    </w:p>
    <w:p w14:paraId="272536EB" w14:textId="282293B3" w:rsidR="00AC0F69" w:rsidRPr="009227D0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DD2BA2">
        <w:rPr>
          <w:szCs w:val="24"/>
        </w:rPr>
        <w:t xml:space="preserve">через </w:t>
      </w:r>
      <w:r w:rsidRPr="009227D0">
        <w:t>редактирование профиля пользователя в модуле «</w:t>
      </w:r>
      <w:r w:rsidR="009227D0">
        <w:t>Настройки</w:t>
      </w:r>
      <w:r w:rsidRPr="009227D0">
        <w:t xml:space="preserve"> системы» (наименования модулей могут отличаться в зависимости от стенда) раздела «Пользователи»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_Ref221868561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24</w:t>
      </w:r>
      <w:r w:rsidR="00331FF3">
        <w:fldChar w:fldCharType="end"/>
      </w:r>
      <w:r w:rsidR="00331FF3">
        <w:t>)</w:t>
      </w:r>
      <w:r w:rsidR="009227D0">
        <w:t>;</w:t>
      </w:r>
    </w:p>
    <w:p w14:paraId="59B8A46B" w14:textId="6F3AA4F5" w:rsidR="00AC0F69" w:rsidRPr="00DD2BA2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9227D0">
        <w:t>через пере</w:t>
      </w:r>
      <w:r w:rsidRPr="00DD2BA2">
        <w:rPr>
          <w:szCs w:val="24"/>
        </w:rPr>
        <w:t>ход</w:t>
      </w:r>
      <w:r w:rsidRPr="00DD2BA2">
        <w:t xml:space="preserve"> в профиль пользователя по кнопке в верхней области экрана главной</w:t>
      </w:r>
      <w:r w:rsidR="00FF7621" w:rsidRPr="00E76D95">
        <w:br/>
      </w:r>
      <w:r w:rsidRPr="00DD2BA2">
        <w:t>страницы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_Ref221868570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25</w:t>
      </w:r>
      <w:r w:rsidR="00331FF3">
        <w:fldChar w:fldCharType="end"/>
      </w:r>
      <w:r w:rsidR="00331FF3">
        <w:t>)</w:t>
      </w:r>
      <w:r w:rsidR="009227D0">
        <w:t>.</w:t>
      </w:r>
    </w:p>
    <w:p w14:paraId="1B888EEA" w14:textId="77777777" w:rsidR="00AC0F69" w:rsidRPr="00DD2BA2" w:rsidRDefault="00AC0F69" w:rsidP="00590E7B">
      <w:pPr>
        <w:spacing w:line="360" w:lineRule="auto"/>
        <w:ind w:left="0" w:firstLine="0"/>
      </w:pPr>
    </w:p>
    <w:p w14:paraId="13F5E3B0" w14:textId="33CD3F29" w:rsidR="00654947" w:rsidRPr="00426D46" w:rsidRDefault="009227D0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30B46E62" wp14:editId="717DF9D9">
            <wp:extent cx="6076298" cy="2000250"/>
            <wp:effectExtent l="0" t="0" r="127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79490" cy="200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EEA7" w14:textId="695AAE1A" w:rsidR="00AC0F69" w:rsidRDefault="00654947" w:rsidP="00590E7B">
      <w:pPr>
        <w:pStyle w:val="afe"/>
        <w:ind w:firstLine="0"/>
        <w:jc w:val="center"/>
      </w:pPr>
      <w:bookmarkStart w:id="853" w:name="_Ref221868561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24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53"/>
      <w:r w:rsidR="00C53C8E">
        <w:t xml:space="preserve"> – </w:t>
      </w:r>
      <w:r w:rsidR="00AC0F69" w:rsidRPr="00DD2BA2">
        <w:t>Редактирование профиля пользователя в модуле «</w:t>
      </w:r>
      <w:r w:rsidR="009227D0">
        <w:t>Настройки</w:t>
      </w:r>
      <w:r w:rsidR="00AC0F69" w:rsidRPr="00DD2BA2">
        <w:t xml:space="preserve"> системы»</w:t>
      </w:r>
    </w:p>
    <w:p w14:paraId="6E2CAAD4" w14:textId="77777777" w:rsidR="00654947" w:rsidRPr="00DD2BA2" w:rsidRDefault="00654947" w:rsidP="00590E7B">
      <w:pPr>
        <w:pStyle w:val="afe"/>
        <w:ind w:firstLine="0"/>
        <w:rPr>
          <w:i/>
          <w:iCs/>
        </w:rPr>
      </w:pPr>
    </w:p>
    <w:p w14:paraId="42A26AF8" w14:textId="1E257B2F" w:rsidR="00654947" w:rsidRPr="00426D46" w:rsidRDefault="009227D0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6124B6FB" wp14:editId="09D1AB4D">
            <wp:extent cx="6078867" cy="24669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79681" cy="24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CCE26" w14:textId="44408EE6" w:rsidR="00AC0F69" w:rsidRPr="00DD2BA2" w:rsidRDefault="00654947" w:rsidP="00590E7B">
      <w:pPr>
        <w:pStyle w:val="afe"/>
        <w:ind w:firstLine="0"/>
        <w:jc w:val="center"/>
        <w:rPr>
          <w:i/>
          <w:iCs/>
        </w:rPr>
      </w:pPr>
      <w:bookmarkStart w:id="854" w:name="_Ref221868570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25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54"/>
      <w:r w:rsidR="00C53C8E">
        <w:t xml:space="preserve"> – </w:t>
      </w:r>
      <w:r w:rsidR="00AC0F69" w:rsidRPr="00DD2BA2">
        <w:t>Редактирование профиля пользователя</w:t>
      </w:r>
    </w:p>
    <w:p w14:paraId="2A9D5BCD" w14:textId="2953DAB9" w:rsidR="00AC0F69" w:rsidRDefault="00AC0F69" w:rsidP="00590E7B">
      <w:pPr>
        <w:pStyle w:val="a"/>
        <w:numPr>
          <w:ilvl w:val="0"/>
          <w:numId w:val="0"/>
        </w:numPr>
        <w:rPr>
          <w:iCs/>
        </w:rPr>
      </w:pPr>
    </w:p>
    <w:p w14:paraId="7A0DEC96" w14:textId="77777777" w:rsidR="009227D0" w:rsidRDefault="009227D0" w:rsidP="00590E7B">
      <w:pPr>
        <w:spacing w:after="0" w:line="360" w:lineRule="auto"/>
        <w:ind w:left="0" w:firstLine="675"/>
        <w:rPr>
          <w:szCs w:val="18"/>
        </w:rPr>
      </w:pPr>
      <w:r>
        <w:rPr>
          <w:szCs w:val="18"/>
        </w:rPr>
        <w:t>В Системе реализовано несколько способов получения сервисных сообщений (уведомлений) путем активации чекбокса:</w:t>
      </w:r>
    </w:p>
    <w:p w14:paraId="033A3B58" w14:textId="77777777" w:rsidR="009227D0" w:rsidRDefault="009227D0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  <w:rPr>
          <w:rFonts w:eastAsia="Calibri" w:cs="Arial"/>
          <w:szCs w:val="18"/>
          <w:lang w:eastAsia="en-US"/>
        </w:rPr>
      </w:pPr>
      <w:r>
        <w:rPr>
          <w:rFonts w:eastAsia="Calibri" w:cs="Arial"/>
          <w:szCs w:val="18"/>
          <w:lang w:eastAsia="en-US"/>
        </w:rPr>
        <w:t>«Система»;</w:t>
      </w:r>
    </w:p>
    <w:p w14:paraId="6C035464" w14:textId="77777777" w:rsidR="009227D0" w:rsidRDefault="009227D0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rFonts w:eastAsia="Calibri" w:cs="Arial"/>
          <w:szCs w:val="18"/>
          <w:lang w:eastAsia="en-US"/>
        </w:rPr>
      </w:pPr>
      <w:r>
        <w:rPr>
          <w:rFonts w:eastAsia="Calibri" w:cs="Arial"/>
          <w:szCs w:val="18"/>
          <w:lang w:eastAsia="en-US"/>
        </w:rPr>
        <w:t>«Электронная почта»;</w:t>
      </w:r>
    </w:p>
    <w:p w14:paraId="2FD26544" w14:textId="151854D8" w:rsidR="009227D0" w:rsidRPr="00FC6637" w:rsidRDefault="00FC6637" w:rsidP="00FC6637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rFonts w:eastAsia="Calibri" w:cs="Arial"/>
          <w:szCs w:val="18"/>
          <w:lang w:eastAsia="en-US"/>
        </w:rPr>
      </w:pPr>
      <w:r>
        <w:rPr>
          <w:rFonts w:eastAsia="Calibri" w:cs="Arial"/>
          <w:szCs w:val="18"/>
          <w:lang w:eastAsia="en-US"/>
        </w:rPr>
        <w:t>«PUSH».</w:t>
      </w:r>
    </w:p>
    <w:p w14:paraId="74E28B79" w14:textId="7FB29159" w:rsidR="006878F4" w:rsidRPr="00DD2BA2" w:rsidRDefault="006878F4" w:rsidP="00590E7B">
      <w:pPr>
        <w:spacing w:after="0" w:line="360" w:lineRule="auto"/>
        <w:ind w:left="0" w:firstLine="711"/>
      </w:pPr>
      <w:r>
        <w:lastRenderedPageBreak/>
        <w:t>А</w:t>
      </w:r>
      <w:r w:rsidRPr="00DD2BA2">
        <w:t>ктивировать чекбоксы у соответствующих видов уведомлений. Например, Уведомления подписанта о необходимости подписания документов</w:t>
      </w:r>
      <w:r w:rsidR="00331FF3">
        <w:t xml:space="preserve"> (</w:t>
      </w:r>
      <w:r w:rsidR="00331FF3">
        <w:fldChar w:fldCharType="begin"/>
      </w:r>
      <w:r w:rsidR="00331FF3">
        <w:instrText xml:space="preserve"> REF _Ref221783651 \h </w:instrText>
      </w:r>
      <w:r w:rsidR="00331FF3">
        <w:fldChar w:fldCharType="separate"/>
      </w:r>
      <w:r w:rsidR="00FC6637">
        <w:t xml:space="preserve">Рисунок </w:t>
      </w:r>
      <w:r w:rsidR="00FC6637">
        <w:rPr>
          <w:noProof/>
        </w:rPr>
        <w:t>26</w:t>
      </w:r>
      <w:r w:rsidR="00331FF3">
        <w:fldChar w:fldCharType="end"/>
      </w:r>
      <w:r w:rsidR="00331FF3">
        <w:t>)</w:t>
      </w:r>
      <w:r>
        <w:t>.</w:t>
      </w:r>
    </w:p>
    <w:p w14:paraId="48B22281" w14:textId="77777777" w:rsidR="006878F4" w:rsidRDefault="006878F4" w:rsidP="00590E7B">
      <w:pPr>
        <w:suppressAutoHyphens w:val="0"/>
        <w:spacing w:after="0" w:line="360" w:lineRule="auto"/>
        <w:ind w:left="0" w:firstLine="0"/>
        <w:rPr>
          <w:rFonts w:eastAsia="Calibri" w:cs="Arial"/>
          <w:szCs w:val="18"/>
          <w:lang w:eastAsia="en-US"/>
        </w:rPr>
      </w:pPr>
    </w:p>
    <w:p w14:paraId="3583C1B0" w14:textId="77777777" w:rsidR="009227D0" w:rsidRPr="00773E5C" w:rsidRDefault="009227D0" w:rsidP="00590E7B">
      <w:pPr>
        <w:pStyle w:val="afe"/>
        <w:ind w:firstLine="0"/>
        <w:jc w:val="center"/>
      </w:pPr>
      <w:r>
        <w:rPr>
          <w:noProof/>
        </w:rPr>
        <w:drawing>
          <wp:inline distT="0" distB="0" distL="0" distR="0" wp14:anchorId="2FBA5470" wp14:editId="1A461718">
            <wp:extent cx="5915025" cy="217928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20973" cy="218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A4A91" w14:textId="0909F681" w:rsidR="009227D0" w:rsidRDefault="009227D0" w:rsidP="00590E7B">
      <w:pPr>
        <w:pStyle w:val="afe"/>
        <w:ind w:firstLine="0"/>
        <w:jc w:val="center"/>
      </w:pPr>
      <w:bookmarkStart w:id="855" w:name="_Ref221783651"/>
      <w:r>
        <w:t xml:space="preserve">Рисунок </w:t>
      </w:r>
      <w:r w:rsidR="0069714F">
        <w:fldChar w:fldCharType="begin"/>
      </w:r>
      <w:r w:rsidR="0069714F">
        <w:instrText xml:space="preserve"> SEQ Рисунок \* ARABIC </w:instrText>
      </w:r>
      <w:r w:rsidR="0069714F">
        <w:fldChar w:fldCharType="separate"/>
      </w:r>
      <w:r w:rsidR="00FC6637">
        <w:rPr>
          <w:noProof/>
        </w:rPr>
        <w:t>26</w:t>
      </w:r>
      <w:r w:rsidR="0069714F">
        <w:rPr>
          <w:noProof/>
        </w:rPr>
        <w:fldChar w:fldCharType="end"/>
      </w:r>
      <w:bookmarkEnd w:id="855"/>
      <w:r w:rsidR="00C53C8E">
        <w:t xml:space="preserve"> – </w:t>
      </w:r>
      <w:r>
        <w:t>Настройка уведомлений</w:t>
      </w:r>
    </w:p>
    <w:p w14:paraId="11FB570C" w14:textId="77777777" w:rsidR="009227D0" w:rsidRDefault="009227D0" w:rsidP="00590E7B">
      <w:pPr>
        <w:suppressAutoHyphens w:val="0"/>
        <w:spacing w:after="0" w:line="360" w:lineRule="auto"/>
        <w:ind w:left="0" w:firstLine="0"/>
        <w:rPr>
          <w:rFonts w:eastAsia="Calibri" w:cs="Arial"/>
          <w:szCs w:val="18"/>
          <w:lang w:eastAsia="en-US"/>
        </w:rPr>
      </w:pPr>
    </w:p>
    <w:p w14:paraId="72472DF0" w14:textId="2EEFDE9E" w:rsidR="009227D0" w:rsidRPr="00EA3AD9" w:rsidRDefault="009227D0" w:rsidP="00590E7B">
      <w:pPr>
        <w:tabs>
          <w:tab w:val="left" w:pos="993"/>
        </w:tabs>
        <w:spacing w:after="0" w:line="360" w:lineRule="auto"/>
        <w:ind w:left="0" w:firstLine="709"/>
        <w:rPr>
          <w:rFonts w:eastAsia="Calibri"/>
          <w:spacing w:val="20"/>
          <w:sz w:val="22"/>
          <w:lang w:eastAsia="en-US"/>
        </w:rPr>
      </w:pPr>
      <w:r w:rsidRPr="00EA3AD9">
        <w:rPr>
          <w:rFonts w:eastAsia="Calibri"/>
          <w:spacing w:val="20"/>
          <w:sz w:val="22"/>
          <w:lang w:eastAsia="en-US"/>
        </w:rPr>
        <w:t xml:space="preserve">Примечание </w:t>
      </w:r>
      <w:r w:rsidRPr="00EA3AD9">
        <w:rPr>
          <w:rFonts w:eastAsia="Calibri"/>
          <w:sz w:val="22"/>
          <w:lang w:eastAsia="en-US"/>
        </w:rPr>
        <w:t>– В зависимости от настроек бизнес-процесса, по которому происходит</w:t>
      </w:r>
      <w:r w:rsidR="00FC40B9" w:rsidRPr="00EA3AD9">
        <w:rPr>
          <w:rFonts w:eastAsia="Calibri"/>
          <w:sz w:val="22"/>
          <w:lang w:eastAsia="en-US"/>
        </w:rPr>
        <w:t xml:space="preserve">, например, </w:t>
      </w:r>
      <w:r w:rsidRPr="00EA3AD9">
        <w:rPr>
          <w:rFonts w:eastAsia="Calibri"/>
          <w:sz w:val="22"/>
          <w:lang w:eastAsia="en-US"/>
        </w:rPr>
        <w:t xml:space="preserve">проведение КНМ, уведомления могут приходить </w:t>
      </w:r>
      <w:r w:rsidR="003C7B8B">
        <w:rPr>
          <w:rFonts w:eastAsia="Calibri"/>
          <w:sz w:val="22"/>
          <w:lang w:eastAsia="en-US"/>
        </w:rPr>
        <w:t>п</w:t>
      </w:r>
      <w:r w:rsidRPr="00EA3AD9">
        <w:rPr>
          <w:rFonts w:eastAsia="Calibri"/>
          <w:sz w:val="22"/>
          <w:lang w:eastAsia="en-US"/>
        </w:rPr>
        <w:t>ользователю, даже если чекбокс деактивирован.</w:t>
      </w:r>
    </w:p>
    <w:p w14:paraId="10FAA162" w14:textId="77777777" w:rsidR="009227D0" w:rsidRPr="00DD2BA2" w:rsidRDefault="009227D0" w:rsidP="00590E7B">
      <w:pPr>
        <w:pStyle w:val="a"/>
        <w:numPr>
          <w:ilvl w:val="0"/>
          <w:numId w:val="0"/>
        </w:numPr>
        <w:rPr>
          <w:iCs/>
        </w:rPr>
      </w:pPr>
    </w:p>
    <w:p w14:paraId="71D792B3" w14:textId="76D5B134" w:rsidR="00AC0F69" w:rsidRDefault="00AC0F69" w:rsidP="00590E7B">
      <w:pPr>
        <w:spacing w:after="0" w:line="360" w:lineRule="auto"/>
        <w:ind w:left="0" w:firstLine="711"/>
        <w:rPr>
          <w:b/>
        </w:rPr>
      </w:pPr>
      <w:r w:rsidRPr="00DD2BA2">
        <w:rPr>
          <w:b/>
        </w:rPr>
        <w:t>Важно! Для получения уведомлений по e-mail укажите адрес электронной почты</w:t>
      </w:r>
      <w:r w:rsidR="00FF7621" w:rsidRPr="00E76D95">
        <w:br/>
      </w:r>
      <w:r w:rsidRPr="00DD2BA2">
        <w:rPr>
          <w:b/>
        </w:rPr>
        <w:t>в профиле</w:t>
      </w:r>
      <w:r w:rsidR="007F6E10">
        <w:rPr>
          <w:b/>
        </w:rPr>
        <w:t>.</w:t>
      </w:r>
    </w:p>
    <w:p w14:paraId="72DCD7CE" w14:textId="77777777" w:rsidR="007F6E10" w:rsidRPr="007F6E10" w:rsidRDefault="007F6E10" w:rsidP="007F6E10">
      <w:pPr>
        <w:spacing w:after="0" w:line="360" w:lineRule="auto"/>
      </w:pPr>
    </w:p>
    <w:p w14:paraId="5C80CF67" w14:textId="75CA9E8E" w:rsidR="00AC0F69" w:rsidRPr="00DD2BA2" w:rsidRDefault="00AC0F69" w:rsidP="00590E7B">
      <w:pPr>
        <w:spacing w:after="0" w:line="360" w:lineRule="auto"/>
        <w:ind w:left="0" w:firstLine="711"/>
      </w:pPr>
      <w:r w:rsidRPr="00DD2BA2">
        <w:t xml:space="preserve">Для отображения уведомлений в модальном (всплывающем) окне </w:t>
      </w:r>
      <w:r w:rsidRPr="006878F4">
        <w:t>в настройках</w:t>
      </w:r>
      <w:r w:rsidRPr="00DD2BA2">
        <w:t xml:space="preserve"> уведомлений активировать чекбокс «Отображать оповещение, при получении новых уведомлений»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_Ref221868530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27</w:t>
      </w:r>
      <w:r w:rsidR="00331FF3">
        <w:fldChar w:fldCharType="end"/>
      </w:r>
      <w:r w:rsidR="00331FF3">
        <w:t>)</w:t>
      </w:r>
      <w:r w:rsidRPr="00DD2BA2">
        <w:t>. Если настройка устанавливается в первый раз, необходимо авторизоваться повторно</w:t>
      </w:r>
      <w:r w:rsidR="006878F4">
        <w:t>.</w:t>
      </w:r>
    </w:p>
    <w:p w14:paraId="54A19282" w14:textId="77777777" w:rsidR="00AC0F69" w:rsidRPr="00DD2BA2" w:rsidRDefault="00AC0F69" w:rsidP="00590E7B">
      <w:pPr>
        <w:spacing w:line="360" w:lineRule="auto"/>
        <w:ind w:left="0" w:firstLine="0"/>
      </w:pPr>
    </w:p>
    <w:p w14:paraId="64DC5475" w14:textId="4F72B941" w:rsidR="00654947" w:rsidRPr="00426D46" w:rsidRDefault="006878F4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33BBB6E9" wp14:editId="002A0FF6">
            <wp:extent cx="5470525" cy="1249267"/>
            <wp:effectExtent l="0" t="0" r="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77108" cy="12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7F3D9" w14:textId="6528E786" w:rsidR="00654947" w:rsidRDefault="00654947" w:rsidP="00590E7B">
      <w:pPr>
        <w:pStyle w:val="afe"/>
        <w:ind w:firstLine="0"/>
        <w:jc w:val="center"/>
      </w:pPr>
      <w:bookmarkStart w:id="856" w:name="_Ref221868530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27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56"/>
      <w:r w:rsidR="00C53C8E">
        <w:t xml:space="preserve"> – </w:t>
      </w:r>
      <w:r w:rsidR="00AC0F69" w:rsidRPr="00DD2BA2">
        <w:t>Чекбокс «Отображать оповещение, при получении новых уведомлений»</w:t>
      </w:r>
    </w:p>
    <w:p w14:paraId="17F8D3B5" w14:textId="4B85CF78" w:rsidR="00654947" w:rsidRDefault="00654947" w:rsidP="00590E7B">
      <w:pPr>
        <w:pStyle w:val="afe"/>
        <w:ind w:firstLine="0"/>
      </w:pPr>
    </w:p>
    <w:p w14:paraId="67751EFC" w14:textId="0AE8E0C1" w:rsidR="006878F4" w:rsidRDefault="006878F4" w:rsidP="00590E7B">
      <w:pPr>
        <w:spacing w:after="0" w:line="360" w:lineRule="auto"/>
        <w:ind w:left="0" w:firstLine="711"/>
      </w:pPr>
      <w:r>
        <w:t>После всех настроек нажать «Сохранить».</w:t>
      </w:r>
    </w:p>
    <w:p w14:paraId="2302F241" w14:textId="77777777" w:rsidR="006878F4" w:rsidRDefault="006878F4" w:rsidP="00590E7B">
      <w:pPr>
        <w:spacing w:after="0" w:line="360" w:lineRule="auto"/>
        <w:ind w:left="0"/>
      </w:pPr>
    </w:p>
    <w:p w14:paraId="061C8461" w14:textId="77777777" w:rsidR="00AC0F69" w:rsidRPr="007F6E10" w:rsidRDefault="00AC0F69" w:rsidP="007F6E10">
      <w:pPr>
        <w:keepNext/>
        <w:spacing w:after="0" w:line="360" w:lineRule="auto"/>
        <w:ind w:left="0" w:firstLine="709"/>
        <w:rPr>
          <w:b/>
          <w:bCs/>
        </w:rPr>
      </w:pPr>
      <w:r w:rsidRPr="007F6E10">
        <w:rPr>
          <w:b/>
        </w:rPr>
        <w:lastRenderedPageBreak/>
        <w:t>Важно:</w:t>
      </w:r>
    </w:p>
    <w:p w14:paraId="0F0F2DCC" w14:textId="6B293EE8" w:rsidR="00AC0F69" w:rsidRPr="007F6E10" w:rsidRDefault="00AC0F69" w:rsidP="007F6E10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b/>
        </w:rPr>
      </w:pPr>
      <w:r w:rsidRPr="007F6E10">
        <w:rPr>
          <w:b/>
        </w:rPr>
        <w:t xml:space="preserve">при авторизации в </w:t>
      </w:r>
      <w:r w:rsidR="006878F4" w:rsidRPr="007F6E10">
        <w:rPr>
          <w:b/>
        </w:rPr>
        <w:t>С</w:t>
      </w:r>
      <w:r w:rsidRPr="007F6E10">
        <w:rPr>
          <w:b/>
        </w:rPr>
        <w:t>истеме выполняется проверка на наличие непрочитанных уведомлений. Если таких нет, то окно не появляется, если найдены, то отобразится модальное окно с предложением перейти в раздел «Уведомления»</w:t>
      </w:r>
      <w:r w:rsidR="006878F4" w:rsidRPr="007F6E10">
        <w:rPr>
          <w:b/>
        </w:rPr>
        <w:t>;</w:t>
      </w:r>
    </w:p>
    <w:p w14:paraId="545C9332" w14:textId="07926DAD" w:rsidR="00AC0F69" w:rsidRPr="007F6E10" w:rsidRDefault="00AC0F69" w:rsidP="007F6E10">
      <w:pPr>
        <w:numPr>
          <w:ilvl w:val="0"/>
          <w:numId w:val="22"/>
        </w:numPr>
        <w:suppressAutoHyphens w:val="0"/>
        <w:spacing w:after="0" w:line="360" w:lineRule="auto"/>
        <w:ind w:left="0" w:firstLine="709"/>
        <w:rPr>
          <w:b/>
        </w:rPr>
      </w:pPr>
      <w:r w:rsidRPr="007F6E10">
        <w:rPr>
          <w:b/>
        </w:rPr>
        <w:t xml:space="preserve">при последующей работе в </w:t>
      </w:r>
      <w:r w:rsidR="006878F4" w:rsidRPr="007F6E10">
        <w:rPr>
          <w:b/>
        </w:rPr>
        <w:t>С</w:t>
      </w:r>
      <w:r w:rsidRPr="007F6E10">
        <w:rPr>
          <w:b/>
        </w:rPr>
        <w:t>истеме выполняется поиск новых уведомлений, каждые</w:t>
      </w:r>
      <w:r w:rsidR="00FF7621" w:rsidRPr="007F6E10">
        <w:rPr>
          <w:b/>
        </w:rPr>
        <w:br/>
      </w:r>
      <w:r w:rsidRPr="007F6E10">
        <w:rPr>
          <w:b/>
        </w:rPr>
        <w:t>3 минуты</w:t>
      </w:r>
      <w:r w:rsidR="006878F4" w:rsidRPr="007F6E10">
        <w:rPr>
          <w:b/>
        </w:rPr>
        <w:t>.</w:t>
      </w:r>
    </w:p>
    <w:p w14:paraId="3EFF3EFD" w14:textId="77777777" w:rsidR="00AC0F69" w:rsidRPr="00DD2BA2" w:rsidRDefault="00AC0F69" w:rsidP="00590E7B">
      <w:pPr>
        <w:spacing w:line="360" w:lineRule="auto"/>
        <w:ind w:left="0" w:firstLine="0"/>
        <w:jc w:val="left"/>
      </w:pPr>
    </w:p>
    <w:p w14:paraId="61203B70" w14:textId="3E45FC14" w:rsidR="00AC0F69" w:rsidRPr="00DD2BA2" w:rsidRDefault="00AC0F69" w:rsidP="007F6E10">
      <w:pPr>
        <w:pStyle w:val="3"/>
      </w:pPr>
      <w:bookmarkStart w:id="857" w:name="_Toc220679285"/>
      <w:bookmarkStart w:id="858" w:name="_Toc230963251"/>
      <w:r w:rsidRPr="00DD2BA2">
        <w:t>Работа с уведомлениями</w:t>
      </w:r>
      <w:bookmarkEnd w:id="857"/>
      <w:bookmarkEnd w:id="858"/>
    </w:p>
    <w:p w14:paraId="2C951520" w14:textId="1E348BE7" w:rsidR="00AC0F69" w:rsidRPr="00DD2BA2" w:rsidRDefault="00AC0F69" w:rsidP="00590E7B">
      <w:pPr>
        <w:spacing w:after="0" w:line="360" w:lineRule="auto"/>
        <w:ind w:left="0" w:firstLine="711"/>
        <w:rPr>
          <w:shd w:val="clear" w:color="auto" w:fill="FFFFFF"/>
        </w:rPr>
      </w:pPr>
      <w:r w:rsidRPr="00DD2BA2">
        <w:t xml:space="preserve">Работа с уведомлениями осуществляется в разделе «Уведомления» (пиктограмма «колокольчик», далее </w:t>
      </w:r>
      <w:r w:rsidR="00654947" w:rsidRPr="0025551E">
        <w:rPr>
          <w:rFonts w:eastAsia="Calibri"/>
          <w:szCs w:val="20"/>
          <w:lang w:eastAsia="en-US"/>
        </w:rPr>
        <w:t>–</w:t>
      </w:r>
      <w:r w:rsidRPr="00DD2BA2">
        <w:t xml:space="preserve"> колокольчик)</w:t>
      </w:r>
      <w:r w:rsidRPr="00DD2BA2">
        <w:rPr>
          <w:shd w:val="clear" w:color="auto" w:fill="FFFFFF"/>
        </w:rPr>
        <w:t>.</w:t>
      </w:r>
    </w:p>
    <w:p w14:paraId="6E583381" w14:textId="6517F9EC" w:rsidR="00AC0F69" w:rsidRPr="00DD2BA2" w:rsidRDefault="00AC0F69" w:rsidP="00590E7B">
      <w:pPr>
        <w:spacing w:after="0" w:line="360" w:lineRule="auto"/>
        <w:ind w:left="0" w:firstLine="711"/>
      </w:pPr>
      <w:r w:rsidRPr="00DD2BA2">
        <w:rPr>
          <w:shd w:val="clear" w:color="auto" w:fill="FFFFFF"/>
        </w:rPr>
        <w:t xml:space="preserve">Без </w:t>
      </w:r>
      <w:r w:rsidRPr="00A758A5">
        <w:t>перехода</w:t>
      </w:r>
      <w:r w:rsidRPr="00DD2BA2">
        <w:rPr>
          <w:shd w:val="clear" w:color="auto" w:fill="FFFFFF"/>
        </w:rPr>
        <w:t xml:space="preserve"> в раздел </w:t>
      </w:r>
      <w:r w:rsidRPr="00DD2BA2">
        <w:t>отображается общее количество непрочитанных уведомлений. Если их больше 20, то отображается «20+»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_Ref221868513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28</w:t>
      </w:r>
      <w:r w:rsidR="00331FF3">
        <w:fldChar w:fldCharType="end"/>
      </w:r>
      <w:r w:rsidR="00331FF3">
        <w:t>)</w:t>
      </w:r>
      <w:r w:rsidRPr="00DD2BA2">
        <w:t>.</w:t>
      </w:r>
    </w:p>
    <w:p w14:paraId="48BCD59F" w14:textId="77777777" w:rsidR="00AC0F69" w:rsidRPr="00DD2BA2" w:rsidRDefault="00AC0F69" w:rsidP="00590E7B">
      <w:pPr>
        <w:spacing w:line="360" w:lineRule="auto"/>
        <w:ind w:left="0" w:firstLine="0"/>
      </w:pPr>
    </w:p>
    <w:p w14:paraId="7733FFDA" w14:textId="5699D531" w:rsidR="00654947" w:rsidRPr="00426D46" w:rsidRDefault="003046AF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41FF7EBC" wp14:editId="44F3C358">
            <wp:extent cx="6537325" cy="12896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0307E" w14:textId="58605BFE" w:rsidR="00AC0F69" w:rsidRPr="00DD2BA2" w:rsidRDefault="00654947" w:rsidP="00590E7B">
      <w:pPr>
        <w:pStyle w:val="afe"/>
        <w:ind w:firstLine="0"/>
        <w:jc w:val="center"/>
        <w:rPr>
          <w:i/>
          <w:iCs/>
        </w:rPr>
      </w:pPr>
      <w:bookmarkStart w:id="859" w:name="_Ref221868513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28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59"/>
      <w:r w:rsidR="00C53C8E">
        <w:t xml:space="preserve"> – </w:t>
      </w:r>
      <w:r w:rsidR="00AC0F69" w:rsidRPr="00DD2BA2">
        <w:t>Количество уведомлений</w:t>
      </w:r>
    </w:p>
    <w:p w14:paraId="4E714862" w14:textId="77777777" w:rsidR="00AC0F69" w:rsidRPr="00DD2BA2" w:rsidRDefault="00AC0F69" w:rsidP="00590E7B">
      <w:pPr>
        <w:pStyle w:val="a"/>
        <w:numPr>
          <w:ilvl w:val="0"/>
          <w:numId w:val="0"/>
        </w:numPr>
        <w:rPr>
          <w:iCs/>
        </w:rPr>
      </w:pPr>
    </w:p>
    <w:p w14:paraId="6AF2C60B" w14:textId="69685395" w:rsidR="00AC0F69" w:rsidRPr="00DD2BA2" w:rsidRDefault="00AC0F69" w:rsidP="00590E7B">
      <w:pPr>
        <w:spacing w:after="0" w:line="360" w:lineRule="auto"/>
        <w:ind w:left="0" w:firstLine="711"/>
      </w:pPr>
      <w:r w:rsidRPr="00DD2BA2">
        <w:t xml:space="preserve">Для просмотра </w:t>
      </w:r>
      <w:r w:rsidRPr="00D549B0">
        <w:t>последних двадцати уведом</w:t>
      </w:r>
      <w:r w:rsidRPr="00DD2BA2">
        <w:t>лений необходимо нажать на колокольчик</w:t>
      </w:r>
      <w:r w:rsidR="00331FF3" w:rsidRPr="00E76D95">
        <w:br/>
      </w:r>
      <w:r w:rsidRPr="00DD2BA2">
        <w:t xml:space="preserve">в правом верхнем углу окна </w:t>
      </w:r>
      <w:r>
        <w:t>с</w:t>
      </w:r>
      <w:r w:rsidRPr="00DD2BA2">
        <w:t>истемы, затем нажать на «Показать все уведомления» внизу всплывающего окна с уведомлениями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_Ref221868486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29</w:t>
      </w:r>
      <w:r w:rsidR="00331FF3">
        <w:fldChar w:fldCharType="end"/>
      </w:r>
      <w:r w:rsidR="00331FF3">
        <w:t>)</w:t>
      </w:r>
      <w:r w:rsidRPr="00DD2BA2">
        <w:t>.</w:t>
      </w:r>
    </w:p>
    <w:p w14:paraId="7EA48A28" w14:textId="77777777" w:rsidR="00AC0F69" w:rsidRPr="00DD2BA2" w:rsidRDefault="00AC0F69" w:rsidP="00590E7B">
      <w:pPr>
        <w:spacing w:line="360" w:lineRule="auto"/>
        <w:ind w:left="0" w:firstLine="0"/>
      </w:pPr>
    </w:p>
    <w:p w14:paraId="6FC848B6" w14:textId="3CFAD248" w:rsidR="00654947" w:rsidRPr="00426D46" w:rsidRDefault="003046AF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250AD8F1" wp14:editId="44E915EC">
            <wp:extent cx="6537325" cy="2314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373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B0284" w14:textId="4FE83048" w:rsidR="00AC0F69" w:rsidRPr="00331FF3" w:rsidRDefault="00654947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bookmarkStart w:id="860" w:name="_Ref221868486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29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60"/>
      <w:r w:rsidR="00C53C8E">
        <w:t xml:space="preserve"> – </w:t>
      </w:r>
      <w:r w:rsidR="00AC0F69" w:rsidRPr="00331FF3">
        <w:rPr>
          <w:rFonts w:eastAsiaTheme="minorEastAsia"/>
          <w:noProof/>
          <w:lang w:eastAsia="en-US"/>
        </w:rPr>
        <w:t>Переход в раздел «Уведомления»</w:t>
      </w:r>
    </w:p>
    <w:p w14:paraId="218C4730" w14:textId="77777777" w:rsidR="00AC0F69" w:rsidRPr="00DD2BA2" w:rsidRDefault="00AC0F69" w:rsidP="00590E7B">
      <w:pPr>
        <w:pStyle w:val="a"/>
        <w:numPr>
          <w:ilvl w:val="0"/>
          <w:numId w:val="0"/>
        </w:numPr>
        <w:rPr>
          <w:iCs/>
        </w:rPr>
      </w:pPr>
    </w:p>
    <w:p w14:paraId="1D93CFFC" w14:textId="50C36F65" w:rsidR="00AC0F69" w:rsidRPr="00DD2BA2" w:rsidRDefault="0069714F" w:rsidP="00590E7B">
      <w:pPr>
        <w:spacing w:after="0" w:line="360" w:lineRule="auto"/>
        <w:ind w:left="0" w:firstLine="711"/>
      </w:pPr>
      <w:hyperlink r:id="rId56" w:history="1">
        <w:r w:rsidR="00AC0F69" w:rsidRPr="00D549B0">
          <w:rPr>
            <w:rStyle w:val="a8"/>
            <w:color w:val="auto"/>
            <w:u w:val="none"/>
          </w:rPr>
          <w:t>Раздел «Уведомления»</w:t>
        </w:r>
      </w:hyperlink>
      <w:r w:rsidR="00AC0F69" w:rsidRPr="00D549B0">
        <w:t xml:space="preserve"> со</w:t>
      </w:r>
      <w:r w:rsidR="00AC0F69" w:rsidRPr="00DD2BA2">
        <w:t>держит элементы интерфейса</w:t>
      </w:r>
      <w:r w:rsidR="00331FF3">
        <w:t xml:space="preserve"> (</w:t>
      </w:r>
      <w:r w:rsidR="00331FF3">
        <w:fldChar w:fldCharType="begin"/>
      </w:r>
      <w:r w:rsidR="00331FF3">
        <w:instrText xml:space="preserve"> REF _Ref221868470 \h </w:instrText>
      </w:r>
      <w:r w:rsidR="00331FF3">
        <w:fldChar w:fldCharType="separate"/>
      </w:r>
      <w:r w:rsidR="00FC6637" w:rsidRPr="00426D46">
        <w:rPr>
          <w:rFonts w:eastAsiaTheme="minorEastAsia"/>
          <w:noProof/>
          <w:lang w:eastAsia="en-US"/>
        </w:rPr>
        <w:t xml:space="preserve">Рисунок </w:t>
      </w:r>
      <w:r w:rsidR="00FC6637">
        <w:rPr>
          <w:rFonts w:eastAsiaTheme="minorEastAsia"/>
          <w:noProof/>
          <w:lang w:eastAsia="en-US"/>
        </w:rPr>
        <w:t>30</w:t>
      </w:r>
      <w:r w:rsidR="00331FF3">
        <w:fldChar w:fldCharType="end"/>
      </w:r>
      <w:r w:rsidR="00331FF3">
        <w:t>)</w:t>
      </w:r>
      <w:r w:rsidR="00AC0F69" w:rsidRPr="00DD2BA2">
        <w:t>:</w:t>
      </w:r>
    </w:p>
    <w:p w14:paraId="4A9EBE54" w14:textId="2322D372" w:rsidR="00AC0F69" w:rsidRPr="00367E51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367E51">
        <w:t xml:space="preserve">панель фильтрации (пункт 1) </w:t>
      </w:r>
      <w:r w:rsidR="00654947" w:rsidRPr="00367E51">
        <w:t>–</w:t>
      </w:r>
      <w:r w:rsidRPr="00367E51">
        <w:t xml:space="preserve"> содержит инструменты для отбора и сортировки элементов</w:t>
      </w:r>
      <w:r w:rsidR="00331FF3">
        <w:t>;</w:t>
      </w:r>
    </w:p>
    <w:p w14:paraId="46F876CE" w14:textId="0A169249" w:rsidR="00AC0F69" w:rsidRPr="00367E51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367E51">
        <w:t xml:space="preserve">панель перечня сообщений (пункт 2) </w:t>
      </w:r>
      <w:r w:rsidR="00654947" w:rsidRPr="00367E51">
        <w:t>–</w:t>
      </w:r>
      <w:r w:rsidRPr="00367E51">
        <w:t xml:space="preserve"> содержит краткую информацию о сообщениях</w:t>
      </w:r>
      <w:r w:rsidR="00331FF3" w:rsidRPr="00E76D95">
        <w:br/>
      </w:r>
      <w:r w:rsidRPr="00367E51">
        <w:t>соответствующего раздела</w:t>
      </w:r>
      <w:r w:rsidR="00331FF3">
        <w:t>;</w:t>
      </w:r>
    </w:p>
    <w:p w14:paraId="44F291F4" w14:textId="1EF6B424" w:rsidR="00AC0F69" w:rsidRPr="00DD2BA2" w:rsidRDefault="00AC0F69" w:rsidP="00590E7B">
      <w:pPr>
        <w:numPr>
          <w:ilvl w:val="0"/>
          <w:numId w:val="22"/>
        </w:numPr>
        <w:suppressAutoHyphens w:val="0"/>
        <w:spacing w:after="0" w:line="360" w:lineRule="auto"/>
        <w:ind w:left="0" w:firstLine="675"/>
      </w:pPr>
      <w:r w:rsidRPr="00367E51">
        <w:t>панель</w:t>
      </w:r>
      <w:r w:rsidRPr="00DD2BA2">
        <w:t xml:space="preserve"> просмотра элемента (пункт 3) </w:t>
      </w:r>
      <w:r w:rsidR="00654947" w:rsidRPr="0025551E">
        <w:rPr>
          <w:rFonts w:eastAsia="Calibri"/>
          <w:szCs w:val="20"/>
          <w:lang w:eastAsia="en-US"/>
        </w:rPr>
        <w:t>–</w:t>
      </w:r>
      <w:r w:rsidRPr="00DD2BA2">
        <w:t xml:space="preserve"> содержит информацию о выбранном сообщении</w:t>
      </w:r>
      <w:r w:rsidR="00331FF3">
        <w:t>.</w:t>
      </w:r>
    </w:p>
    <w:p w14:paraId="28D624AB" w14:textId="77777777" w:rsidR="00AC0F69" w:rsidRPr="00DD2BA2" w:rsidRDefault="00AC0F69" w:rsidP="00590E7B">
      <w:pPr>
        <w:spacing w:line="360" w:lineRule="auto"/>
        <w:ind w:left="0" w:firstLine="0"/>
        <w:jc w:val="left"/>
      </w:pPr>
    </w:p>
    <w:p w14:paraId="07D4F398" w14:textId="4D2A8FAE" w:rsidR="00654947" w:rsidRPr="00426D46" w:rsidRDefault="003046AF" w:rsidP="00590E7B">
      <w:pPr>
        <w:pStyle w:val="afe"/>
        <w:ind w:firstLine="0"/>
        <w:jc w:val="center"/>
        <w:rPr>
          <w:rFonts w:eastAsiaTheme="minorEastAsia"/>
          <w:noProof/>
          <w:lang w:eastAsia="en-US"/>
        </w:rPr>
      </w:pPr>
      <w:r>
        <w:rPr>
          <w:noProof/>
        </w:rPr>
        <w:drawing>
          <wp:inline distT="0" distB="0" distL="0" distR="0" wp14:anchorId="1598208A" wp14:editId="0F29BE6C">
            <wp:extent cx="5562600" cy="2736183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64796" cy="273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9835" w14:textId="64FBF11C" w:rsidR="00AC0F69" w:rsidRPr="00AD1448" w:rsidRDefault="00654947" w:rsidP="00590E7B">
      <w:pPr>
        <w:pStyle w:val="afe"/>
        <w:ind w:firstLine="0"/>
        <w:jc w:val="center"/>
        <w:rPr>
          <w:i/>
          <w:iCs/>
        </w:rPr>
      </w:pPr>
      <w:bookmarkStart w:id="861" w:name="_Ref221868470"/>
      <w:r w:rsidRPr="00426D46">
        <w:rPr>
          <w:rFonts w:eastAsiaTheme="minorEastAsia"/>
          <w:noProof/>
          <w:lang w:eastAsia="en-US"/>
        </w:rPr>
        <w:t xml:space="preserve">Рисунок </w:t>
      </w:r>
      <w:r w:rsidRPr="00426D46">
        <w:rPr>
          <w:rFonts w:eastAsiaTheme="minorEastAsia"/>
          <w:noProof/>
          <w:lang w:eastAsia="en-US"/>
        </w:rPr>
        <w:fldChar w:fldCharType="begin"/>
      </w:r>
      <w:r w:rsidRPr="00426D46">
        <w:rPr>
          <w:rFonts w:eastAsiaTheme="minorEastAsia"/>
          <w:noProof/>
          <w:lang w:eastAsia="en-US"/>
        </w:rPr>
        <w:instrText xml:space="preserve"> SEQ Рисунок \* ARABIC \* MERGEFORMAT  \* MERGEFORMAT </w:instrText>
      </w:r>
      <w:r w:rsidRPr="00426D46">
        <w:rPr>
          <w:rFonts w:eastAsiaTheme="minorEastAsia"/>
          <w:noProof/>
          <w:lang w:eastAsia="en-US"/>
        </w:rPr>
        <w:fldChar w:fldCharType="separate"/>
      </w:r>
      <w:r w:rsidR="00FC6637">
        <w:rPr>
          <w:rFonts w:eastAsiaTheme="minorEastAsia"/>
          <w:noProof/>
          <w:lang w:eastAsia="en-US"/>
        </w:rPr>
        <w:t>30</w:t>
      </w:r>
      <w:r w:rsidRPr="00426D46">
        <w:rPr>
          <w:rFonts w:eastAsiaTheme="minorEastAsia"/>
          <w:noProof/>
          <w:lang w:eastAsia="en-US"/>
        </w:rPr>
        <w:fldChar w:fldCharType="end"/>
      </w:r>
      <w:bookmarkEnd w:id="861"/>
      <w:r w:rsidR="00C53C8E">
        <w:t xml:space="preserve"> – </w:t>
      </w:r>
      <w:r w:rsidR="00AC0F69" w:rsidRPr="00DD2BA2">
        <w:t>Элементы интерфейса раздела «Уведомления»</w:t>
      </w:r>
    </w:p>
    <w:p w14:paraId="5C7B212C" w14:textId="77777777" w:rsidR="00AC0F69" w:rsidRDefault="00AC0F69" w:rsidP="00590E7B">
      <w:pPr>
        <w:spacing w:after="0" w:line="300" w:lineRule="auto"/>
        <w:ind w:left="0"/>
        <w:rPr>
          <w:szCs w:val="24"/>
        </w:rPr>
      </w:pPr>
    </w:p>
    <w:sectPr w:rsidR="00AC0F69" w:rsidSect="00E47B4A">
      <w:pgSz w:w="11906" w:h="16838"/>
      <w:pgMar w:top="1302" w:right="617" w:bottom="1134" w:left="994" w:header="732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6CDD0" w14:textId="77777777" w:rsidR="0069714F" w:rsidRDefault="0069714F">
      <w:pPr>
        <w:spacing w:after="0" w:line="240" w:lineRule="auto"/>
      </w:pPr>
      <w:r>
        <w:separator/>
      </w:r>
    </w:p>
  </w:endnote>
  <w:endnote w:type="continuationSeparator" w:id="0">
    <w:p w14:paraId="08E5DDEA" w14:textId="77777777" w:rsidR="0069714F" w:rsidRDefault="0069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Arial"/>
    <w:panose1 w:val="00000000000000000000"/>
    <w:charset w:val="00"/>
    <w:family w:val="roman"/>
    <w:notTrueType/>
    <w:pitch w:val="default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124FE" w14:textId="77777777" w:rsidR="0069714F" w:rsidRDefault="0069714F">
      <w:pPr>
        <w:spacing w:after="0" w:line="240" w:lineRule="auto"/>
      </w:pPr>
      <w:r>
        <w:separator/>
      </w:r>
    </w:p>
  </w:footnote>
  <w:footnote w:type="continuationSeparator" w:id="0">
    <w:p w14:paraId="7598F7F7" w14:textId="77777777" w:rsidR="0069714F" w:rsidRDefault="00697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A2E55" w14:textId="77777777" w:rsidR="00326230" w:rsidRDefault="00326230">
    <w:pPr>
      <w:spacing w:after="270" w:line="259" w:lineRule="auto"/>
      <w:ind w:left="478" w:firstLine="0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  <w:r>
      <w:t xml:space="preserve"> </w:t>
    </w:r>
  </w:p>
  <w:p w14:paraId="6CE04359" w14:textId="77777777" w:rsidR="00326230" w:rsidRDefault="00326230">
    <w:pPr>
      <w:spacing w:after="0" w:line="259" w:lineRule="auto"/>
      <w:ind w:left="483" w:firstLine="0"/>
      <w:jc w:val="center"/>
    </w:pPr>
    <w:r>
      <w:t xml:space="preserve">ТОР КНД.РД.ИЗ.**.*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ED15" w14:textId="738E06C0" w:rsidR="00326230" w:rsidRPr="00050C57" w:rsidRDefault="00326230" w:rsidP="005F4C66">
    <w:pPr>
      <w:spacing w:after="0" w:line="240" w:lineRule="auto"/>
      <w:ind w:left="0" w:firstLine="0"/>
      <w:jc w:val="center"/>
      <w:rPr>
        <w:sz w:val="20"/>
        <w:szCs w:val="20"/>
      </w:rPr>
    </w:pPr>
    <w:r w:rsidRPr="00050C57">
      <w:rPr>
        <w:sz w:val="20"/>
        <w:szCs w:val="20"/>
      </w:rPr>
      <w:fldChar w:fldCharType="begin"/>
    </w:r>
    <w:r w:rsidRPr="00050C57">
      <w:rPr>
        <w:sz w:val="20"/>
        <w:szCs w:val="20"/>
      </w:rPr>
      <w:instrText xml:space="preserve"> PAGE </w:instrText>
    </w:r>
    <w:r w:rsidRPr="00050C57">
      <w:rPr>
        <w:sz w:val="20"/>
        <w:szCs w:val="20"/>
      </w:rPr>
      <w:fldChar w:fldCharType="separate"/>
    </w:r>
    <w:r w:rsidR="00FE3602">
      <w:rPr>
        <w:noProof/>
        <w:sz w:val="20"/>
        <w:szCs w:val="20"/>
      </w:rPr>
      <w:t>26</w:t>
    </w:r>
    <w:r w:rsidRPr="00050C57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05F8"/>
    <w:multiLevelType w:val="hybridMultilevel"/>
    <w:tmpl w:val="76C26CAA"/>
    <w:lvl w:ilvl="0" w:tplc="7998487C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7563AC"/>
    <w:multiLevelType w:val="hybridMultilevel"/>
    <w:tmpl w:val="11C623D6"/>
    <w:lvl w:ilvl="0" w:tplc="78F262D6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AE42F6"/>
    <w:multiLevelType w:val="hybridMultilevel"/>
    <w:tmpl w:val="D41E169A"/>
    <w:lvl w:ilvl="0" w:tplc="7A74336E">
      <w:start w:val="1"/>
      <w:numFmt w:val="bullet"/>
      <w:pStyle w:val="11"/>
      <w:suff w:val="space"/>
      <w:lvlText w:val="–"/>
      <w:lvlJc w:val="left"/>
      <w:pPr>
        <w:ind w:left="1211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0B0BEF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4C5627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CF5708"/>
    <w:multiLevelType w:val="hybridMultilevel"/>
    <w:tmpl w:val="703AFBB8"/>
    <w:lvl w:ilvl="0" w:tplc="1256B364">
      <w:start w:val="1"/>
      <w:numFmt w:val="bullet"/>
      <w:suff w:val="space"/>
      <w:lvlText w:val=""/>
      <w:lvlJc w:val="left"/>
      <w:pPr>
        <w:ind w:left="801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053768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0A59D2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70645A"/>
    <w:multiLevelType w:val="hybridMultilevel"/>
    <w:tmpl w:val="B6FEDA50"/>
    <w:lvl w:ilvl="0" w:tplc="99C6E2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C44C2B0C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B1D2C"/>
    <w:multiLevelType w:val="hybridMultilevel"/>
    <w:tmpl w:val="D3922492"/>
    <w:lvl w:ilvl="0" w:tplc="CEE246A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1E10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4C1D70"/>
    <w:multiLevelType w:val="multilevel"/>
    <w:tmpl w:val="F81A907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D8155F"/>
    <w:multiLevelType w:val="hybridMultilevel"/>
    <w:tmpl w:val="C9E867A8"/>
    <w:lvl w:ilvl="0" w:tplc="D4D6939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503A476E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96E"/>
    <w:multiLevelType w:val="hybridMultilevel"/>
    <w:tmpl w:val="B8D41C66"/>
    <w:lvl w:ilvl="0" w:tplc="2806F154">
      <w:start w:val="1"/>
      <w:numFmt w:val="bullet"/>
      <w:suff w:val="space"/>
      <w:lvlText w:val=""/>
      <w:lvlJc w:val="left"/>
      <w:pPr>
        <w:ind w:left="801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FC66D7"/>
    <w:multiLevelType w:val="hybridMultilevel"/>
    <w:tmpl w:val="477018FC"/>
    <w:lvl w:ilvl="0" w:tplc="FFAC2178">
      <w:start w:val="1"/>
      <w:numFmt w:val="bullet"/>
      <w:pStyle w:val="a"/>
      <w:suff w:val="space"/>
      <w:lvlText w:val="–"/>
      <w:lvlJc w:val="left"/>
      <w:pPr>
        <w:ind w:left="15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5" w15:restartNumberingAfterBreak="0">
    <w:nsid w:val="35E67B27"/>
    <w:multiLevelType w:val="hybridMultilevel"/>
    <w:tmpl w:val="8312E4CA"/>
    <w:lvl w:ilvl="0" w:tplc="AE92C7E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4E5F25"/>
    <w:multiLevelType w:val="hybridMultilevel"/>
    <w:tmpl w:val="CB8AFCCC"/>
    <w:lvl w:ilvl="0" w:tplc="03BC9382">
      <w:start w:val="1"/>
      <w:numFmt w:val="bullet"/>
      <w:pStyle w:val="-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42B5B"/>
    <w:multiLevelType w:val="hybridMultilevel"/>
    <w:tmpl w:val="C68A5544"/>
    <w:lvl w:ilvl="0" w:tplc="559E07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459A92AE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D19C8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F43685"/>
    <w:multiLevelType w:val="multilevel"/>
    <w:tmpl w:val="46F43685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5008F5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F6C23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D426DA"/>
    <w:multiLevelType w:val="hybridMultilevel"/>
    <w:tmpl w:val="8B4A0FC8"/>
    <w:lvl w:ilvl="0" w:tplc="068C66C2">
      <w:start w:val="1"/>
      <w:numFmt w:val="bullet"/>
      <w:suff w:val="space"/>
      <w:lvlText w:val=""/>
      <w:lvlJc w:val="left"/>
      <w:pPr>
        <w:ind w:left="801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4443EB3"/>
    <w:multiLevelType w:val="multilevel"/>
    <w:tmpl w:val="D4D23046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713214E"/>
    <w:multiLevelType w:val="multilevel"/>
    <w:tmpl w:val="F81A907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F279A4"/>
    <w:multiLevelType w:val="hybridMultilevel"/>
    <w:tmpl w:val="1688BB9A"/>
    <w:lvl w:ilvl="0" w:tplc="EA9E66A4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hAnsi="Courier New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1E174C"/>
    <w:multiLevelType w:val="hybridMultilevel"/>
    <w:tmpl w:val="E264AC92"/>
    <w:lvl w:ilvl="0" w:tplc="0EBCC38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E4DF3"/>
    <w:multiLevelType w:val="hybridMultilevel"/>
    <w:tmpl w:val="3DC41B9E"/>
    <w:lvl w:ilvl="0" w:tplc="4AB2F5C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584A88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641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C9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05D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E3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6D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0E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18C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65B59"/>
    <w:multiLevelType w:val="multilevel"/>
    <w:tmpl w:val="F81A907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116F3D"/>
    <w:multiLevelType w:val="multilevel"/>
    <w:tmpl w:val="2D440E9C"/>
    <w:lvl w:ilvl="0">
      <w:start w:val="1"/>
      <w:numFmt w:val="bullet"/>
      <w:lvlText w:val="-"/>
      <w:lvlJc w:val="left"/>
      <w:pPr>
        <w:tabs>
          <w:tab w:val="num" w:pos="0"/>
        </w:tabs>
        <w:ind w:left="157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01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73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17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89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33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75161AFA"/>
    <w:multiLevelType w:val="multilevel"/>
    <w:tmpl w:val="D61C98F0"/>
    <w:lvl w:ilvl="0">
      <w:start w:val="1"/>
      <w:numFmt w:val="bullet"/>
      <w:suff w:val="space"/>
      <w:lvlText w:val=""/>
      <w:lvlJc w:val="left"/>
      <w:pPr>
        <w:ind w:left="1599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823E7B"/>
    <w:multiLevelType w:val="multilevel"/>
    <w:tmpl w:val="16D4358A"/>
    <w:lvl w:ilvl="0">
      <w:start w:val="1"/>
      <w:numFmt w:val="bullet"/>
      <w:lvlText w:val="-"/>
      <w:lvlJc w:val="left"/>
      <w:pPr>
        <w:tabs>
          <w:tab w:val="num" w:pos="0"/>
        </w:tabs>
        <w:ind w:left="13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76F26C2F"/>
    <w:multiLevelType w:val="hybridMultilevel"/>
    <w:tmpl w:val="AA3EB61C"/>
    <w:lvl w:ilvl="0" w:tplc="5C188966">
      <w:start w:val="1"/>
      <w:numFmt w:val="decimal"/>
      <w:suff w:val="space"/>
      <w:lvlText w:val="%1)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3" w15:restartNumberingAfterBreak="0">
    <w:nsid w:val="77F12217"/>
    <w:multiLevelType w:val="hybridMultilevel"/>
    <w:tmpl w:val="EE1A1EA0"/>
    <w:lvl w:ilvl="0" w:tplc="75468E2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A7631"/>
    <w:multiLevelType w:val="multilevel"/>
    <w:tmpl w:val="253CC774"/>
    <w:lvl w:ilvl="0">
      <w:start w:val="1"/>
      <w:numFmt w:val="bullet"/>
      <w:lvlText w:val="-"/>
      <w:lvlJc w:val="left"/>
      <w:pPr>
        <w:tabs>
          <w:tab w:val="num" w:pos="0"/>
        </w:tabs>
        <w:ind w:left="157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01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73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17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89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33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7C3D0F6A"/>
    <w:multiLevelType w:val="multilevel"/>
    <w:tmpl w:val="1F9C189C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CA2276E"/>
    <w:multiLevelType w:val="hybridMultilevel"/>
    <w:tmpl w:val="99224184"/>
    <w:lvl w:ilvl="0" w:tplc="5EA4501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  <w:i w:val="0"/>
        <w:sz w:val="24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348D0"/>
    <w:multiLevelType w:val="multilevel"/>
    <w:tmpl w:val="10A86E56"/>
    <w:lvl w:ilvl="0">
      <w:start w:val="1"/>
      <w:numFmt w:val="bullet"/>
      <w:lvlText w:val="-"/>
      <w:lvlJc w:val="left"/>
      <w:pPr>
        <w:tabs>
          <w:tab w:val="num" w:pos="0"/>
        </w:tabs>
        <w:ind w:left="965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01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73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17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89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330" w:firstLine="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8" w15:restartNumberingAfterBreak="0">
    <w:nsid w:val="7E915F06"/>
    <w:multiLevelType w:val="hybridMultilevel"/>
    <w:tmpl w:val="D87E095E"/>
    <w:lvl w:ilvl="0" w:tplc="E8F807E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31"/>
  </w:num>
  <w:num w:numId="4">
    <w:abstractNumId w:val="34"/>
  </w:num>
  <w:num w:numId="5">
    <w:abstractNumId w:val="32"/>
  </w:num>
  <w:num w:numId="6">
    <w:abstractNumId w:val="14"/>
  </w:num>
  <w:num w:numId="7">
    <w:abstractNumId w:val="16"/>
  </w:num>
  <w:num w:numId="8">
    <w:abstractNumId w:val="2"/>
  </w:num>
  <w:num w:numId="9">
    <w:abstractNumId w:val="25"/>
  </w:num>
  <w:num w:numId="10">
    <w:abstractNumId w:val="15"/>
  </w:num>
  <w:num w:numId="11">
    <w:abstractNumId w:val="38"/>
  </w:num>
  <w:num w:numId="12">
    <w:abstractNumId w:val="0"/>
  </w:num>
  <w:num w:numId="13">
    <w:abstractNumId w:val="26"/>
  </w:num>
  <w:num w:numId="14">
    <w:abstractNumId w:val="1"/>
  </w:num>
  <w:num w:numId="15">
    <w:abstractNumId w:val="36"/>
  </w:num>
  <w:num w:numId="16">
    <w:abstractNumId w:val="12"/>
  </w:num>
  <w:num w:numId="17">
    <w:abstractNumId w:val="8"/>
  </w:num>
  <w:num w:numId="18">
    <w:abstractNumId w:val="33"/>
  </w:num>
  <w:num w:numId="19">
    <w:abstractNumId w:val="9"/>
  </w:num>
  <w:num w:numId="20">
    <w:abstractNumId w:val="17"/>
  </w:num>
  <w:num w:numId="21">
    <w:abstractNumId w:val="27"/>
  </w:num>
  <w:num w:numId="22">
    <w:abstractNumId w:val="30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21"/>
  </w:num>
  <w:num w:numId="28">
    <w:abstractNumId w:val="14"/>
  </w:num>
  <w:num w:numId="29">
    <w:abstractNumId w:val="18"/>
  </w:num>
  <w:num w:numId="30">
    <w:abstractNumId w:val="24"/>
  </w:num>
  <w:num w:numId="31">
    <w:abstractNumId w:val="5"/>
  </w:num>
  <w:num w:numId="32">
    <w:abstractNumId w:val="11"/>
  </w:num>
  <w:num w:numId="33">
    <w:abstractNumId w:val="28"/>
  </w:num>
  <w:num w:numId="34">
    <w:abstractNumId w:val="13"/>
  </w:num>
  <w:num w:numId="35">
    <w:abstractNumId w:val="22"/>
  </w:num>
  <w:num w:numId="36">
    <w:abstractNumId w:val="23"/>
  </w:num>
  <w:num w:numId="37">
    <w:abstractNumId w:val="6"/>
  </w:num>
  <w:num w:numId="38">
    <w:abstractNumId w:val="7"/>
  </w:num>
  <w:num w:numId="39">
    <w:abstractNumId w:val="4"/>
  </w:num>
  <w:num w:numId="40">
    <w:abstractNumId w:val="3"/>
  </w:num>
  <w:num w:numId="41">
    <w:abstractNumId w:val="10"/>
  </w:num>
  <w:num w:numId="42">
    <w:abstractNumId w:val="20"/>
  </w:num>
  <w:num w:numId="43">
    <w:abstractNumId w:val="14"/>
  </w:num>
  <w:num w:numId="44">
    <w:abstractNumId w:val="19"/>
  </w:num>
  <w:num w:numId="45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4"/>
    <w:rsid w:val="00003934"/>
    <w:rsid w:val="00006EF8"/>
    <w:rsid w:val="00011937"/>
    <w:rsid w:val="0001754D"/>
    <w:rsid w:val="000200F2"/>
    <w:rsid w:val="000217E8"/>
    <w:rsid w:val="00023691"/>
    <w:rsid w:val="00023CDA"/>
    <w:rsid w:val="0003020B"/>
    <w:rsid w:val="00030C94"/>
    <w:rsid w:val="00043393"/>
    <w:rsid w:val="00044AD0"/>
    <w:rsid w:val="00046BAF"/>
    <w:rsid w:val="00050B08"/>
    <w:rsid w:val="00050C57"/>
    <w:rsid w:val="00056509"/>
    <w:rsid w:val="00064676"/>
    <w:rsid w:val="000722E6"/>
    <w:rsid w:val="00073763"/>
    <w:rsid w:val="0007582C"/>
    <w:rsid w:val="00076209"/>
    <w:rsid w:val="00080272"/>
    <w:rsid w:val="00086A37"/>
    <w:rsid w:val="00087873"/>
    <w:rsid w:val="000975BB"/>
    <w:rsid w:val="000A247F"/>
    <w:rsid w:val="000A2504"/>
    <w:rsid w:val="000A3788"/>
    <w:rsid w:val="000A3FB5"/>
    <w:rsid w:val="000A4C23"/>
    <w:rsid w:val="000B4B9F"/>
    <w:rsid w:val="000C3C3B"/>
    <w:rsid w:val="000C61C3"/>
    <w:rsid w:val="000C6E20"/>
    <w:rsid w:val="000D0ED8"/>
    <w:rsid w:val="000D1F8B"/>
    <w:rsid w:val="000D65B2"/>
    <w:rsid w:val="000E0814"/>
    <w:rsid w:val="000E1008"/>
    <w:rsid w:val="000E63B2"/>
    <w:rsid w:val="000F3714"/>
    <w:rsid w:val="00100656"/>
    <w:rsid w:val="00106456"/>
    <w:rsid w:val="00107931"/>
    <w:rsid w:val="00115F48"/>
    <w:rsid w:val="001174DD"/>
    <w:rsid w:val="00117CB2"/>
    <w:rsid w:val="00120B0F"/>
    <w:rsid w:val="00136C5E"/>
    <w:rsid w:val="00140706"/>
    <w:rsid w:val="00147B3E"/>
    <w:rsid w:val="00153395"/>
    <w:rsid w:val="00154CE4"/>
    <w:rsid w:val="00155D63"/>
    <w:rsid w:val="00164081"/>
    <w:rsid w:val="00165163"/>
    <w:rsid w:val="00170D95"/>
    <w:rsid w:val="00183DDA"/>
    <w:rsid w:val="00194EE8"/>
    <w:rsid w:val="001A0098"/>
    <w:rsid w:val="001A2F70"/>
    <w:rsid w:val="001A6862"/>
    <w:rsid w:val="001B4519"/>
    <w:rsid w:val="001B5149"/>
    <w:rsid w:val="001B5805"/>
    <w:rsid w:val="001B5F3E"/>
    <w:rsid w:val="001B6789"/>
    <w:rsid w:val="001C71F8"/>
    <w:rsid w:val="001D720A"/>
    <w:rsid w:val="001E18FD"/>
    <w:rsid w:val="001E79CD"/>
    <w:rsid w:val="001F0F86"/>
    <w:rsid w:val="001F0F9E"/>
    <w:rsid w:val="001F1B0D"/>
    <w:rsid w:val="001F240F"/>
    <w:rsid w:val="001F30C9"/>
    <w:rsid w:val="001F7DDD"/>
    <w:rsid w:val="00206E2E"/>
    <w:rsid w:val="00207A35"/>
    <w:rsid w:val="00210EB4"/>
    <w:rsid w:val="00217881"/>
    <w:rsid w:val="00217B02"/>
    <w:rsid w:val="00233B77"/>
    <w:rsid w:val="0023436F"/>
    <w:rsid w:val="0024162D"/>
    <w:rsid w:val="00242DD7"/>
    <w:rsid w:val="002433EA"/>
    <w:rsid w:val="0025551E"/>
    <w:rsid w:val="00264DBD"/>
    <w:rsid w:val="0026722D"/>
    <w:rsid w:val="0027501B"/>
    <w:rsid w:val="002762B3"/>
    <w:rsid w:val="00282A14"/>
    <w:rsid w:val="002850CB"/>
    <w:rsid w:val="00285CC9"/>
    <w:rsid w:val="002861C1"/>
    <w:rsid w:val="002876A9"/>
    <w:rsid w:val="0029199C"/>
    <w:rsid w:val="002A1752"/>
    <w:rsid w:val="002A24D1"/>
    <w:rsid w:val="002A33C7"/>
    <w:rsid w:val="002B0F2A"/>
    <w:rsid w:val="002B18D3"/>
    <w:rsid w:val="002B1A53"/>
    <w:rsid w:val="002B52C1"/>
    <w:rsid w:val="002B64CF"/>
    <w:rsid w:val="002B6FDB"/>
    <w:rsid w:val="002C4B5A"/>
    <w:rsid w:val="002C761D"/>
    <w:rsid w:val="002D307C"/>
    <w:rsid w:val="002D4CA2"/>
    <w:rsid w:val="002D4F88"/>
    <w:rsid w:val="002D72C7"/>
    <w:rsid w:val="002E0D31"/>
    <w:rsid w:val="002E2C96"/>
    <w:rsid w:val="002F06D5"/>
    <w:rsid w:val="002F316C"/>
    <w:rsid w:val="002F5AB9"/>
    <w:rsid w:val="002F6518"/>
    <w:rsid w:val="003046AF"/>
    <w:rsid w:val="00306224"/>
    <w:rsid w:val="00307E59"/>
    <w:rsid w:val="003132A2"/>
    <w:rsid w:val="00316918"/>
    <w:rsid w:val="003252E9"/>
    <w:rsid w:val="00326230"/>
    <w:rsid w:val="00327347"/>
    <w:rsid w:val="00327B63"/>
    <w:rsid w:val="00331444"/>
    <w:rsid w:val="00331FF3"/>
    <w:rsid w:val="003331CE"/>
    <w:rsid w:val="00335D3E"/>
    <w:rsid w:val="003422D8"/>
    <w:rsid w:val="00343C07"/>
    <w:rsid w:val="0034674F"/>
    <w:rsid w:val="00346ABB"/>
    <w:rsid w:val="00347E73"/>
    <w:rsid w:val="00350FD4"/>
    <w:rsid w:val="00355A81"/>
    <w:rsid w:val="00367585"/>
    <w:rsid w:val="00367E51"/>
    <w:rsid w:val="0038596E"/>
    <w:rsid w:val="003904FF"/>
    <w:rsid w:val="00396FAB"/>
    <w:rsid w:val="003A058F"/>
    <w:rsid w:val="003A4614"/>
    <w:rsid w:val="003A6C67"/>
    <w:rsid w:val="003A7074"/>
    <w:rsid w:val="003B1DC1"/>
    <w:rsid w:val="003C0BD7"/>
    <w:rsid w:val="003C3E46"/>
    <w:rsid w:val="003C7B8B"/>
    <w:rsid w:val="003D0B9F"/>
    <w:rsid w:val="003D1B6C"/>
    <w:rsid w:val="003D1DA6"/>
    <w:rsid w:val="003E0C95"/>
    <w:rsid w:val="003E1385"/>
    <w:rsid w:val="003E2301"/>
    <w:rsid w:val="003E4553"/>
    <w:rsid w:val="003E577A"/>
    <w:rsid w:val="003F5060"/>
    <w:rsid w:val="00400450"/>
    <w:rsid w:val="00404391"/>
    <w:rsid w:val="004141B3"/>
    <w:rsid w:val="00425398"/>
    <w:rsid w:val="004253C5"/>
    <w:rsid w:val="00426D46"/>
    <w:rsid w:val="004315E8"/>
    <w:rsid w:val="00431D82"/>
    <w:rsid w:val="004447DB"/>
    <w:rsid w:val="00450A8C"/>
    <w:rsid w:val="00463851"/>
    <w:rsid w:val="00464858"/>
    <w:rsid w:val="00465140"/>
    <w:rsid w:val="00465902"/>
    <w:rsid w:val="0047448E"/>
    <w:rsid w:val="00481C0D"/>
    <w:rsid w:val="00483381"/>
    <w:rsid w:val="00485959"/>
    <w:rsid w:val="00486241"/>
    <w:rsid w:val="00487E6E"/>
    <w:rsid w:val="00491070"/>
    <w:rsid w:val="00491AB8"/>
    <w:rsid w:val="004A50D8"/>
    <w:rsid w:val="004A6098"/>
    <w:rsid w:val="004A648B"/>
    <w:rsid w:val="004B405F"/>
    <w:rsid w:val="004B4717"/>
    <w:rsid w:val="004B5B0E"/>
    <w:rsid w:val="004B5C1C"/>
    <w:rsid w:val="004B6B72"/>
    <w:rsid w:val="004C16E0"/>
    <w:rsid w:val="004C5618"/>
    <w:rsid w:val="004D5396"/>
    <w:rsid w:val="004D64AA"/>
    <w:rsid w:val="004E4EBD"/>
    <w:rsid w:val="004F0503"/>
    <w:rsid w:val="00506C8F"/>
    <w:rsid w:val="005077EF"/>
    <w:rsid w:val="00507DEA"/>
    <w:rsid w:val="00510039"/>
    <w:rsid w:val="00510583"/>
    <w:rsid w:val="0051655A"/>
    <w:rsid w:val="00520895"/>
    <w:rsid w:val="00532088"/>
    <w:rsid w:val="00543FEF"/>
    <w:rsid w:val="00563F1B"/>
    <w:rsid w:val="00564E81"/>
    <w:rsid w:val="00574830"/>
    <w:rsid w:val="00575FDF"/>
    <w:rsid w:val="005807B9"/>
    <w:rsid w:val="00580B86"/>
    <w:rsid w:val="00580DA5"/>
    <w:rsid w:val="00581187"/>
    <w:rsid w:val="0058381C"/>
    <w:rsid w:val="00584801"/>
    <w:rsid w:val="00590E7B"/>
    <w:rsid w:val="00591AFB"/>
    <w:rsid w:val="00593985"/>
    <w:rsid w:val="00595353"/>
    <w:rsid w:val="005A29A4"/>
    <w:rsid w:val="005A45B1"/>
    <w:rsid w:val="005B2EEA"/>
    <w:rsid w:val="005C5646"/>
    <w:rsid w:val="005C79AD"/>
    <w:rsid w:val="005D40E9"/>
    <w:rsid w:val="005E0F96"/>
    <w:rsid w:val="005E21B2"/>
    <w:rsid w:val="005E4445"/>
    <w:rsid w:val="005F0EC5"/>
    <w:rsid w:val="005F47E6"/>
    <w:rsid w:val="005F4C66"/>
    <w:rsid w:val="005F6916"/>
    <w:rsid w:val="005F7234"/>
    <w:rsid w:val="00604C59"/>
    <w:rsid w:val="006143BC"/>
    <w:rsid w:val="0063025B"/>
    <w:rsid w:val="0063178D"/>
    <w:rsid w:val="0063328C"/>
    <w:rsid w:val="006340BB"/>
    <w:rsid w:val="00641507"/>
    <w:rsid w:val="00643110"/>
    <w:rsid w:val="00645CBC"/>
    <w:rsid w:val="00645DC6"/>
    <w:rsid w:val="00650B8C"/>
    <w:rsid w:val="006525DD"/>
    <w:rsid w:val="0065310D"/>
    <w:rsid w:val="00654947"/>
    <w:rsid w:val="006601B7"/>
    <w:rsid w:val="00664E9C"/>
    <w:rsid w:val="00670A7B"/>
    <w:rsid w:val="006729DE"/>
    <w:rsid w:val="00672BEB"/>
    <w:rsid w:val="006878F4"/>
    <w:rsid w:val="00691ACE"/>
    <w:rsid w:val="00692B02"/>
    <w:rsid w:val="00693AFA"/>
    <w:rsid w:val="0069714F"/>
    <w:rsid w:val="006A0D54"/>
    <w:rsid w:val="006A1B9E"/>
    <w:rsid w:val="006A6267"/>
    <w:rsid w:val="006A7225"/>
    <w:rsid w:val="006B3096"/>
    <w:rsid w:val="006C6E73"/>
    <w:rsid w:val="006D25DA"/>
    <w:rsid w:val="006D5699"/>
    <w:rsid w:val="006E1886"/>
    <w:rsid w:val="006F2D3A"/>
    <w:rsid w:val="006F7F8B"/>
    <w:rsid w:val="00702908"/>
    <w:rsid w:val="007041FB"/>
    <w:rsid w:val="00705125"/>
    <w:rsid w:val="00705469"/>
    <w:rsid w:val="00706475"/>
    <w:rsid w:val="0070746E"/>
    <w:rsid w:val="00707D1F"/>
    <w:rsid w:val="00712244"/>
    <w:rsid w:val="00712466"/>
    <w:rsid w:val="00717692"/>
    <w:rsid w:val="00721229"/>
    <w:rsid w:val="00722F63"/>
    <w:rsid w:val="00724401"/>
    <w:rsid w:val="00724C44"/>
    <w:rsid w:val="007320CC"/>
    <w:rsid w:val="00734984"/>
    <w:rsid w:val="00735D0A"/>
    <w:rsid w:val="00736B20"/>
    <w:rsid w:val="00744137"/>
    <w:rsid w:val="00746DF3"/>
    <w:rsid w:val="00750608"/>
    <w:rsid w:val="00753B75"/>
    <w:rsid w:val="00756198"/>
    <w:rsid w:val="00757D3D"/>
    <w:rsid w:val="007612E4"/>
    <w:rsid w:val="0076798F"/>
    <w:rsid w:val="00771278"/>
    <w:rsid w:val="00773E5C"/>
    <w:rsid w:val="00784F2A"/>
    <w:rsid w:val="007852E0"/>
    <w:rsid w:val="00785778"/>
    <w:rsid w:val="007862E4"/>
    <w:rsid w:val="00790A69"/>
    <w:rsid w:val="007976DD"/>
    <w:rsid w:val="007A5759"/>
    <w:rsid w:val="007B06BD"/>
    <w:rsid w:val="007B3135"/>
    <w:rsid w:val="007B4AEA"/>
    <w:rsid w:val="007B77CF"/>
    <w:rsid w:val="007C1465"/>
    <w:rsid w:val="007C47B7"/>
    <w:rsid w:val="007C6997"/>
    <w:rsid w:val="007D6C1E"/>
    <w:rsid w:val="007E50AD"/>
    <w:rsid w:val="007F04C9"/>
    <w:rsid w:val="007F0AF1"/>
    <w:rsid w:val="007F35EE"/>
    <w:rsid w:val="007F6E10"/>
    <w:rsid w:val="00801B88"/>
    <w:rsid w:val="0081234A"/>
    <w:rsid w:val="00812639"/>
    <w:rsid w:val="008236D1"/>
    <w:rsid w:val="008266CC"/>
    <w:rsid w:val="00835827"/>
    <w:rsid w:val="008358B5"/>
    <w:rsid w:val="00843022"/>
    <w:rsid w:val="00844698"/>
    <w:rsid w:val="008456BF"/>
    <w:rsid w:val="00850A50"/>
    <w:rsid w:val="00852C48"/>
    <w:rsid w:val="00853A05"/>
    <w:rsid w:val="00854289"/>
    <w:rsid w:val="00854D9A"/>
    <w:rsid w:val="00854DC7"/>
    <w:rsid w:val="008557F4"/>
    <w:rsid w:val="00857173"/>
    <w:rsid w:val="00862313"/>
    <w:rsid w:val="0086380B"/>
    <w:rsid w:val="00865CBE"/>
    <w:rsid w:val="008702D6"/>
    <w:rsid w:val="0088192F"/>
    <w:rsid w:val="0088465C"/>
    <w:rsid w:val="0088771A"/>
    <w:rsid w:val="008904FA"/>
    <w:rsid w:val="0089223C"/>
    <w:rsid w:val="008931C7"/>
    <w:rsid w:val="008938A8"/>
    <w:rsid w:val="00893A72"/>
    <w:rsid w:val="00895C1A"/>
    <w:rsid w:val="008A0439"/>
    <w:rsid w:val="008A14FC"/>
    <w:rsid w:val="008B1C80"/>
    <w:rsid w:val="008B28B8"/>
    <w:rsid w:val="008B3624"/>
    <w:rsid w:val="008D0844"/>
    <w:rsid w:val="008D6EA3"/>
    <w:rsid w:val="008E0ACB"/>
    <w:rsid w:val="008E4201"/>
    <w:rsid w:val="008E6CF6"/>
    <w:rsid w:val="008F0AE2"/>
    <w:rsid w:val="008F28AA"/>
    <w:rsid w:val="008F6DFB"/>
    <w:rsid w:val="009001C9"/>
    <w:rsid w:val="00902750"/>
    <w:rsid w:val="00903DCD"/>
    <w:rsid w:val="009045FF"/>
    <w:rsid w:val="00905509"/>
    <w:rsid w:val="00905CE8"/>
    <w:rsid w:val="00906DD0"/>
    <w:rsid w:val="00907C06"/>
    <w:rsid w:val="00912ADE"/>
    <w:rsid w:val="009227D0"/>
    <w:rsid w:val="00926474"/>
    <w:rsid w:val="009405CB"/>
    <w:rsid w:val="00944C08"/>
    <w:rsid w:val="00944FF5"/>
    <w:rsid w:val="00946F92"/>
    <w:rsid w:val="0094785A"/>
    <w:rsid w:val="00955590"/>
    <w:rsid w:val="009563A4"/>
    <w:rsid w:val="00957ED4"/>
    <w:rsid w:val="00965993"/>
    <w:rsid w:val="00965C57"/>
    <w:rsid w:val="009668E0"/>
    <w:rsid w:val="00971EA0"/>
    <w:rsid w:val="00973399"/>
    <w:rsid w:val="00981E5F"/>
    <w:rsid w:val="0098381D"/>
    <w:rsid w:val="0098646A"/>
    <w:rsid w:val="009873BB"/>
    <w:rsid w:val="00987F72"/>
    <w:rsid w:val="009A00FD"/>
    <w:rsid w:val="009A6EAC"/>
    <w:rsid w:val="009B0881"/>
    <w:rsid w:val="009B2A4F"/>
    <w:rsid w:val="009B4D0A"/>
    <w:rsid w:val="009B60A2"/>
    <w:rsid w:val="009C4544"/>
    <w:rsid w:val="009C6EEC"/>
    <w:rsid w:val="009D6D28"/>
    <w:rsid w:val="009E2AAA"/>
    <w:rsid w:val="009E71B9"/>
    <w:rsid w:val="009F079A"/>
    <w:rsid w:val="009F478A"/>
    <w:rsid w:val="00A01BC4"/>
    <w:rsid w:val="00A04664"/>
    <w:rsid w:val="00A07934"/>
    <w:rsid w:val="00A14082"/>
    <w:rsid w:val="00A17834"/>
    <w:rsid w:val="00A20E0A"/>
    <w:rsid w:val="00A22A64"/>
    <w:rsid w:val="00A24B5C"/>
    <w:rsid w:val="00A26D8C"/>
    <w:rsid w:val="00A3152F"/>
    <w:rsid w:val="00A33848"/>
    <w:rsid w:val="00A4173A"/>
    <w:rsid w:val="00A501D8"/>
    <w:rsid w:val="00A556BA"/>
    <w:rsid w:val="00A66BC6"/>
    <w:rsid w:val="00A7254F"/>
    <w:rsid w:val="00A72585"/>
    <w:rsid w:val="00A758A5"/>
    <w:rsid w:val="00A83C39"/>
    <w:rsid w:val="00A86070"/>
    <w:rsid w:val="00A878B2"/>
    <w:rsid w:val="00A91CB5"/>
    <w:rsid w:val="00A965D8"/>
    <w:rsid w:val="00AA2B9C"/>
    <w:rsid w:val="00AA2F5B"/>
    <w:rsid w:val="00AA60A2"/>
    <w:rsid w:val="00AA686B"/>
    <w:rsid w:val="00AA6C09"/>
    <w:rsid w:val="00AB0ABC"/>
    <w:rsid w:val="00AB1C43"/>
    <w:rsid w:val="00AB5203"/>
    <w:rsid w:val="00AC0F69"/>
    <w:rsid w:val="00AC174C"/>
    <w:rsid w:val="00AC6BB1"/>
    <w:rsid w:val="00AD3143"/>
    <w:rsid w:val="00AE2F64"/>
    <w:rsid w:val="00AE4DDD"/>
    <w:rsid w:val="00B1045A"/>
    <w:rsid w:val="00B27B17"/>
    <w:rsid w:val="00B30CC2"/>
    <w:rsid w:val="00B31163"/>
    <w:rsid w:val="00B314B3"/>
    <w:rsid w:val="00B3437E"/>
    <w:rsid w:val="00B350B1"/>
    <w:rsid w:val="00B464EB"/>
    <w:rsid w:val="00B5164C"/>
    <w:rsid w:val="00B55735"/>
    <w:rsid w:val="00B56F26"/>
    <w:rsid w:val="00B578CE"/>
    <w:rsid w:val="00B6037C"/>
    <w:rsid w:val="00B70AD3"/>
    <w:rsid w:val="00B749AE"/>
    <w:rsid w:val="00B854DD"/>
    <w:rsid w:val="00BA18FA"/>
    <w:rsid w:val="00BC248B"/>
    <w:rsid w:val="00BC34F9"/>
    <w:rsid w:val="00BE38F3"/>
    <w:rsid w:val="00BE3DFC"/>
    <w:rsid w:val="00BF4A65"/>
    <w:rsid w:val="00BF5467"/>
    <w:rsid w:val="00BF58FF"/>
    <w:rsid w:val="00C025F7"/>
    <w:rsid w:val="00C0742B"/>
    <w:rsid w:val="00C125AA"/>
    <w:rsid w:val="00C15988"/>
    <w:rsid w:val="00C1739A"/>
    <w:rsid w:val="00C214ED"/>
    <w:rsid w:val="00C2228B"/>
    <w:rsid w:val="00C22C92"/>
    <w:rsid w:val="00C23492"/>
    <w:rsid w:val="00C265B4"/>
    <w:rsid w:val="00C3349F"/>
    <w:rsid w:val="00C33B11"/>
    <w:rsid w:val="00C46672"/>
    <w:rsid w:val="00C47401"/>
    <w:rsid w:val="00C50AA7"/>
    <w:rsid w:val="00C50E1B"/>
    <w:rsid w:val="00C53C8E"/>
    <w:rsid w:val="00C56071"/>
    <w:rsid w:val="00C575BA"/>
    <w:rsid w:val="00C57CF6"/>
    <w:rsid w:val="00C60042"/>
    <w:rsid w:val="00C64F59"/>
    <w:rsid w:val="00C82BF1"/>
    <w:rsid w:val="00C83A79"/>
    <w:rsid w:val="00C86D6D"/>
    <w:rsid w:val="00CA1334"/>
    <w:rsid w:val="00CA7AF0"/>
    <w:rsid w:val="00CB0016"/>
    <w:rsid w:val="00CB3CC2"/>
    <w:rsid w:val="00CB3FDF"/>
    <w:rsid w:val="00CC4024"/>
    <w:rsid w:val="00CC6A56"/>
    <w:rsid w:val="00CD0D01"/>
    <w:rsid w:val="00CD583A"/>
    <w:rsid w:val="00CE7CE0"/>
    <w:rsid w:val="00CF2AD3"/>
    <w:rsid w:val="00CF5663"/>
    <w:rsid w:val="00D034F8"/>
    <w:rsid w:val="00D06AEE"/>
    <w:rsid w:val="00D15A2F"/>
    <w:rsid w:val="00D27800"/>
    <w:rsid w:val="00D3484A"/>
    <w:rsid w:val="00D34A25"/>
    <w:rsid w:val="00D426AF"/>
    <w:rsid w:val="00D46868"/>
    <w:rsid w:val="00D4768E"/>
    <w:rsid w:val="00D549B0"/>
    <w:rsid w:val="00D57821"/>
    <w:rsid w:val="00D60A58"/>
    <w:rsid w:val="00D74BE6"/>
    <w:rsid w:val="00D75C20"/>
    <w:rsid w:val="00D77A36"/>
    <w:rsid w:val="00D77DF3"/>
    <w:rsid w:val="00D8165A"/>
    <w:rsid w:val="00D8280F"/>
    <w:rsid w:val="00D84132"/>
    <w:rsid w:val="00D86827"/>
    <w:rsid w:val="00D95088"/>
    <w:rsid w:val="00D951B6"/>
    <w:rsid w:val="00D9632B"/>
    <w:rsid w:val="00D9725E"/>
    <w:rsid w:val="00DA00AF"/>
    <w:rsid w:val="00DA06DB"/>
    <w:rsid w:val="00DB5DE7"/>
    <w:rsid w:val="00DB7F64"/>
    <w:rsid w:val="00DC32A2"/>
    <w:rsid w:val="00DC50F2"/>
    <w:rsid w:val="00DC5FE1"/>
    <w:rsid w:val="00DC700A"/>
    <w:rsid w:val="00DD4238"/>
    <w:rsid w:val="00DE76B8"/>
    <w:rsid w:val="00DE7C96"/>
    <w:rsid w:val="00DF7AED"/>
    <w:rsid w:val="00E02311"/>
    <w:rsid w:val="00E052F4"/>
    <w:rsid w:val="00E177CF"/>
    <w:rsid w:val="00E23BD3"/>
    <w:rsid w:val="00E244FC"/>
    <w:rsid w:val="00E258BF"/>
    <w:rsid w:val="00E26100"/>
    <w:rsid w:val="00E3080B"/>
    <w:rsid w:val="00E3220C"/>
    <w:rsid w:val="00E40169"/>
    <w:rsid w:val="00E42706"/>
    <w:rsid w:val="00E4736F"/>
    <w:rsid w:val="00E47959"/>
    <w:rsid w:val="00E47B4A"/>
    <w:rsid w:val="00E53CDF"/>
    <w:rsid w:val="00E65F99"/>
    <w:rsid w:val="00E81572"/>
    <w:rsid w:val="00E90016"/>
    <w:rsid w:val="00E91328"/>
    <w:rsid w:val="00E9174E"/>
    <w:rsid w:val="00E91F8A"/>
    <w:rsid w:val="00E965F7"/>
    <w:rsid w:val="00EA047A"/>
    <w:rsid w:val="00EA3AD9"/>
    <w:rsid w:val="00EA55B0"/>
    <w:rsid w:val="00EB6676"/>
    <w:rsid w:val="00EC1D42"/>
    <w:rsid w:val="00EC2659"/>
    <w:rsid w:val="00EC5559"/>
    <w:rsid w:val="00ED2CE4"/>
    <w:rsid w:val="00ED520F"/>
    <w:rsid w:val="00EE2349"/>
    <w:rsid w:val="00EE58F4"/>
    <w:rsid w:val="00EF0F0C"/>
    <w:rsid w:val="00F07327"/>
    <w:rsid w:val="00F156D8"/>
    <w:rsid w:val="00F159BB"/>
    <w:rsid w:val="00F27197"/>
    <w:rsid w:val="00F3196D"/>
    <w:rsid w:val="00F32E9B"/>
    <w:rsid w:val="00F33635"/>
    <w:rsid w:val="00F33EE8"/>
    <w:rsid w:val="00F47D4D"/>
    <w:rsid w:val="00F50E04"/>
    <w:rsid w:val="00F524BD"/>
    <w:rsid w:val="00F538E5"/>
    <w:rsid w:val="00F55CE0"/>
    <w:rsid w:val="00F639D5"/>
    <w:rsid w:val="00F672AD"/>
    <w:rsid w:val="00F73B35"/>
    <w:rsid w:val="00F73B36"/>
    <w:rsid w:val="00F73F67"/>
    <w:rsid w:val="00F75123"/>
    <w:rsid w:val="00F8159C"/>
    <w:rsid w:val="00F8185E"/>
    <w:rsid w:val="00F84554"/>
    <w:rsid w:val="00F92818"/>
    <w:rsid w:val="00F95DEA"/>
    <w:rsid w:val="00F9676B"/>
    <w:rsid w:val="00F9708A"/>
    <w:rsid w:val="00FA4D3A"/>
    <w:rsid w:val="00FA6413"/>
    <w:rsid w:val="00FB2060"/>
    <w:rsid w:val="00FB4249"/>
    <w:rsid w:val="00FB4E95"/>
    <w:rsid w:val="00FB5616"/>
    <w:rsid w:val="00FB761C"/>
    <w:rsid w:val="00FC0FBA"/>
    <w:rsid w:val="00FC1F41"/>
    <w:rsid w:val="00FC40B9"/>
    <w:rsid w:val="00FC42C0"/>
    <w:rsid w:val="00FC45B2"/>
    <w:rsid w:val="00FC6637"/>
    <w:rsid w:val="00FC7645"/>
    <w:rsid w:val="00FD5A87"/>
    <w:rsid w:val="00FD5DA7"/>
    <w:rsid w:val="00FE3602"/>
    <w:rsid w:val="00FF137C"/>
    <w:rsid w:val="00FF2897"/>
    <w:rsid w:val="00FF649A"/>
    <w:rsid w:val="00FF64DD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CC29"/>
  <w15:docId w15:val="{DE194791-C8A3-48C8-B2FF-71AA7E2B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2BEB"/>
    <w:pPr>
      <w:spacing w:after="5" w:line="264" w:lineRule="auto"/>
      <w:ind w:left="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unhideWhenUsed/>
    <w:qFormat/>
    <w:rsid w:val="00E258BF"/>
    <w:pPr>
      <w:keepNext/>
      <w:keepLines/>
      <w:pageBreakBefore/>
      <w:numPr>
        <w:numId w:val="45"/>
      </w:numPr>
      <w:spacing w:line="360" w:lineRule="auto"/>
      <w:ind w:left="0" w:firstLine="709"/>
      <w:jc w:val="both"/>
      <w:outlineLvl w:val="0"/>
    </w:pPr>
    <w:rPr>
      <w:rFonts w:ascii="Times New Roman" w:eastAsia="Arial" w:hAnsi="Times New Roman" w:cs="Times New Roman"/>
      <w:b/>
      <w:color w:val="000000"/>
      <w:sz w:val="24"/>
    </w:rPr>
  </w:style>
  <w:style w:type="paragraph" w:styleId="2">
    <w:name w:val="heading 2"/>
    <w:basedOn w:val="5"/>
    <w:next w:val="a0"/>
    <w:link w:val="20"/>
    <w:uiPriority w:val="9"/>
    <w:unhideWhenUsed/>
    <w:qFormat/>
    <w:rsid w:val="00E258BF"/>
    <w:pPr>
      <w:numPr>
        <w:ilvl w:val="1"/>
      </w:numPr>
      <w:tabs>
        <w:tab w:val="center" w:pos="1092"/>
        <w:tab w:val="center" w:pos="3124"/>
      </w:tabs>
      <w:spacing w:after="0" w:line="360" w:lineRule="auto"/>
      <w:ind w:left="0" w:firstLine="709"/>
      <w:jc w:val="both"/>
      <w:outlineLvl w:val="1"/>
    </w:pPr>
    <w:rPr>
      <w:b/>
      <w:bCs/>
      <w:i w:val="0"/>
    </w:rPr>
  </w:style>
  <w:style w:type="paragraph" w:styleId="3">
    <w:name w:val="heading 3"/>
    <w:basedOn w:val="8"/>
    <w:next w:val="a0"/>
    <w:link w:val="30"/>
    <w:uiPriority w:val="9"/>
    <w:unhideWhenUsed/>
    <w:qFormat/>
    <w:rsid w:val="00E258BF"/>
    <w:pPr>
      <w:numPr>
        <w:ilvl w:val="2"/>
      </w:numPr>
      <w:tabs>
        <w:tab w:val="center" w:pos="1181"/>
        <w:tab w:val="center" w:pos="4520"/>
      </w:tabs>
      <w:spacing w:after="0" w:line="360" w:lineRule="auto"/>
      <w:ind w:left="0" w:firstLine="709"/>
      <w:outlineLvl w:val="2"/>
    </w:pPr>
    <w:rPr>
      <w:rFonts w:eastAsia="Arial"/>
      <w:bCs/>
    </w:rPr>
  </w:style>
  <w:style w:type="paragraph" w:styleId="4">
    <w:name w:val="heading 4"/>
    <w:next w:val="a0"/>
    <w:link w:val="40"/>
    <w:uiPriority w:val="9"/>
    <w:unhideWhenUsed/>
    <w:qFormat/>
    <w:rsid w:val="00E258BF"/>
    <w:pPr>
      <w:keepNext/>
      <w:keepLines/>
      <w:numPr>
        <w:ilvl w:val="3"/>
        <w:numId w:val="45"/>
      </w:numPr>
      <w:spacing w:line="360" w:lineRule="auto"/>
      <w:ind w:left="0" w:firstLine="709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0"/>
    <w:link w:val="50"/>
    <w:uiPriority w:val="9"/>
    <w:unhideWhenUsed/>
    <w:qFormat/>
    <w:pPr>
      <w:keepNext/>
      <w:keepLines/>
      <w:numPr>
        <w:ilvl w:val="4"/>
        <w:numId w:val="45"/>
      </w:numPr>
      <w:spacing w:after="226" w:line="264" w:lineRule="auto"/>
      <w:outlineLvl w:val="4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6">
    <w:name w:val="heading 6"/>
    <w:next w:val="a0"/>
    <w:link w:val="60"/>
    <w:uiPriority w:val="9"/>
    <w:unhideWhenUsed/>
    <w:qFormat/>
    <w:pPr>
      <w:keepNext/>
      <w:keepLines/>
      <w:numPr>
        <w:ilvl w:val="5"/>
        <w:numId w:val="45"/>
      </w:numPr>
      <w:spacing w:after="226" w:line="264" w:lineRule="auto"/>
      <w:outlineLvl w:val="5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7">
    <w:name w:val="heading 7"/>
    <w:next w:val="a0"/>
    <w:link w:val="70"/>
    <w:uiPriority w:val="9"/>
    <w:unhideWhenUsed/>
    <w:qFormat/>
    <w:pPr>
      <w:keepNext/>
      <w:keepLines/>
      <w:numPr>
        <w:ilvl w:val="6"/>
        <w:numId w:val="45"/>
      </w:numPr>
      <w:spacing w:after="226" w:line="264" w:lineRule="auto"/>
      <w:outlineLvl w:val="6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8">
    <w:name w:val="heading 8"/>
    <w:next w:val="a0"/>
    <w:link w:val="80"/>
    <w:uiPriority w:val="9"/>
    <w:unhideWhenUsed/>
    <w:qFormat/>
    <w:pPr>
      <w:keepNext/>
      <w:keepLines/>
      <w:numPr>
        <w:ilvl w:val="7"/>
        <w:numId w:val="45"/>
      </w:numPr>
      <w:spacing w:after="396" w:line="264" w:lineRule="auto"/>
      <w:outlineLvl w:val="7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9">
    <w:name w:val="heading 9"/>
    <w:next w:val="a0"/>
    <w:link w:val="90"/>
    <w:uiPriority w:val="9"/>
    <w:unhideWhenUsed/>
    <w:qFormat/>
    <w:pPr>
      <w:keepNext/>
      <w:keepLines/>
      <w:numPr>
        <w:ilvl w:val="8"/>
        <w:numId w:val="45"/>
      </w:numPr>
      <w:spacing w:after="396" w:line="264" w:lineRule="auto"/>
      <w:outlineLvl w:val="8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80">
    <w:name w:val="Заголовок 8 Знак"/>
    <w:link w:val="8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uiPriority w:val="9"/>
    <w:qFormat/>
    <w:rsid w:val="00E258BF"/>
    <w:rPr>
      <w:rFonts w:ascii="Times New Roman" w:eastAsia="Arial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qFormat/>
    <w:rsid w:val="00E258BF"/>
    <w:rPr>
      <w:rFonts w:ascii="Times New Roman" w:eastAsia="Times New Roman" w:hAnsi="Times New Roman" w:cs="Times New Roman"/>
      <w:b/>
      <w:bCs/>
      <w:color w:val="000000"/>
      <w:sz w:val="24"/>
    </w:rPr>
  </w:style>
  <w:style w:type="character" w:customStyle="1" w:styleId="30">
    <w:name w:val="Заголовок 3 Знак"/>
    <w:link w:val="3"/>
    <w:uiPriority w:val="9"/>
    <w:qFormat/>
    <w:rsid w:val="00E258BF"/>
    <w:rPr>
      <w:rFonts w:ascii="Times New Roman" w:eastAsia="Arial" w:hAnsi="Times New Roman" w:cs="Times New Roman"/>
      <w:b/>
      <w:bCs/>
      <w:color w:val="000000"/>
      <w:sz w:val="24"/>
    </w:rPr>
  </w:style>
  <w:style w:type="character" w:customStyle="1" w:styleId="40">
    <w:name w:val="Заголовок 4 Знак"/>
    <w:link w:val="4"/>
    <w:uiPriority w:val="9"/>
    <w:qFormat/>
    <w:rsid w:val="00E258B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link w:val="5"/>
    <w:qFormat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a4">
    <w:name w:val="Текст выноски Знак"/>
    <w:basedOn w:val="a1"/>
    <w:link w:val="a5"/>
    <w:uiPriority w:val="99"/>
    <w:semiHidden/>
    <w:qFormat/>
    <w:rsid w:val="00D76913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6">
    <w:name w:val="Нижний колонтитул Знак"/>
    <w:basedOn w:val="a1"/>
    <w:link w:val="a7"/>
    <w:uiPriority w:val="99"/>
    <w:qFormat/>
    <w:rsid w:val="00D76913"/>
    <w:rPr>
      <w:rFonts w:ascii="Times New Roman" w:eastAsia="Times New Roman" w:hAnsi="Times New Roman" w:cs="Times New Roman"/>
      <w:color w:val="000000"/>
      <w:sz w:val="24"/>
    </w:rPr>
  </w:style>
  <w:style w:type="character" w:styleId="a8">
    <w:name w:val="Hyperlink"/>
    <w:basedOn w:val="a1"/>
    <w:uiPriority w:val="99"/>
    <w:unhideWhenUsed/>
    <w:rsid w:val="00713183"/>
    <w:rPr>
      <w:color w:val="0563C1" w:themeColor="hyperlink"/>
      <w:u w:val="single"/>
    </w:rPr>
  </w:style>
  <w:style w:type="character" w:customStyle="1" w:styleId="a9">
    <w:name w:val="Ссылка указателя"/>
    <w:qFormat/>
  </w:style>
  <w:style w:type="character" w:styleId="aa">
    <w:name w:val="annotation reference"/>
    <w:basedOn w:val="a1"/>
    <w:uiPriority w:val="99"/>
    <w:unhideWhenUsed/>
    <w:qFormat/>
    <w:rsid w:val="00966461"/>
    <w:rPr>
      <w:sz w:val="16"/>
      <w:szCs w:val="16"/>
    </w:rPr>
  </w:style>
  <w:style w:type="character" w:customStyle="1" w:styleId="ab">
    <w:name w:val="Текст примечания Знак"/>
    <w:aliases w:val="Примечания: текст Знак"/>
    <w:basedOn w:val="a1"/>
    <w:link w:val="ac"/>
    <w:uiPriority w:val="99"/>
    <w:qFormat/>
    <w:rsid w:val="0096646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96646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linenumber1">
    <w:name w:val="line number1"/>
    <w:qFormat/>
  </w:style>
  <w:style w:type="character" w:styleId="af">
    <w:name w:val="line number"/>
  </w:style>
  <w:style w:type="paragraph" w:styleId="af0">
    <w:name w:val="Title"/>
    <w:basedOn w:val="a0"/>
    <w:next w:val="af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1">
    <w:name w:val="Body Text"/>
    <w:basedOn w:val="a0"/>
    <w:pPr>
      <w:spacing w:after="140"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aliases w:val="Рисунок название стить,Название объекта - Times New Roman,Название объекта Знак Знак Знак Знак,Название объекта Знак Знак Знак,Название объекта Знак Знак,Название объекта Знак Знак Знак Знак Знак,Name_object,Наименование объекта"/>
    <w:basedOn w:val="a0"/>
    <w:link w:val="af4"/>
    <w:uiPriority w:val="35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af5">
    <w:name w:val="index heading"/>
    <w:basedOn w:val="a0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12">
    <w:name w:val="Заголовок1"/>
    <w:basedOn w:val="a0"/>
    <w:next w:val="af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caption111">
    <w:name w:val="caption111"/>
    <w:basedOn w:val="a0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13">
    <w:name w:val="toc 1"/>
    <w:uiPriority w:val="39"/>
    <w:rsid w:val="004A50D8"/>
    <w:pPr>
      <w:spacing w:line="36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uiPriority w:val="39"/>
    <w:rsid w:val="004A50D8"/>
    <w:pPr>
      <w:spacing w:line="360" w:lineRule="auto"/>
      <w:ind w:left="1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31">
    <w:name w:val="toc 3"/>
    <w:uiPriority w:val="39"/>
    <w:rsid w:val="004A50D8"/>
    <w:pPr>
      <w:spacing w:line="360" w:lineRule="auto"/>
      <w:ind w:left="28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41">
    <w:name w:val="toc 4"/>
    <w:uiPriority w:val="39"/>
    <w:rsid w:val="004A50D8"/>
    <w:pPr>
      <w:spacing w:line="360" w:lineRule="auto"/>
      <w:ind w:left="425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paragraph" w:styleId="51">
    <w:name w:val="toc 5"/>
    <w:uiPriority w:val="39"/>
    <w:rsid w:val="004A50D8"/>
    <w:pPr>
      <w:spacing w:line="360" w:lineRule="auto"/>
      <w:ind w:left="56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0"/>
    <w:link w:val="a4"/>
    <w:uiPriority w:val="99"/>
    <w:semiHidden/>
    <w:unhideWhenUsed/>
    <w:qFormat/>
    <w:rsid w:val="00D7691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0"/>
    <w:qFormat/>
  </w:style>
  <w:style w:type="paragraph" w:styleId="a7">
    <w:name w:val="footer"/>
    <w:basedOn w:val="a0"/>
    <w:link w:val="a6"/>
    <w:uiPriority w:val="99"/>
    <w:unhideWhenUsed/>
    <w:rsid w:val="00D76913"/>
    <w:pPr>
      <w:tabs>
        <w:tab w:val="center" w:pos="4677"/>
        <w:tab w:val="right" w:pos="9355"/>
      </w:tabs>
      <w:spacing w:after="0" w:line="240" w:lineRule="auto"/>
    </w:pPr>
  </w:style>
  <w:style w:type="paragraph" w:styleId="a">
    <w:name w:val="List Paragraph"/>
    <w:aliases w:val="ТЗ список,Абзац списка литеральный,Bullet List,FooterText,numbered,ПС - Нумерованный,Paragraphe de liste1,lp1,SL_Абзац списка,Булет1,1Булет,it_List1,ПАРАГРАФ,Bulletr List Paragraph,Подпись рисунка,Маркированный список_уровень1,Bullet List1"/>
    <w:basedOn w:val="a0"/>
    <w:link w:val="af7"/>
    <w:uiPriority w:val="34"/>
    <w:qFormat/>
    <w:rsid w:val="00B56F26"/>
    <w:pPr>
      <w:numPr>
        <w:numId w:val="6"/>
      </w:numPr>
      <w:spacing w:after="0" w:line="360" w:lineRule="auto"/>
      <w:contextualSpacing/>
      <w:jc w:val="left"/>
    </w:pPr>
    <w:rPr>
      <w:rFonts w:eastAsiaTheme="minorHAnsi"/>
      <w:color w:val="auto"/>
      <w:szCs w:val="24"/>
      <w:lang w:eastAsia="en-US"/>
    </w:rPr>
  </w:style>
  <w:style w:type="paragraph" w:styleId="af8">
    <w:name w:val="header"/>
    <w:basedOn w:val="af6"/>
  </w:style>
  <w:style w:type="paragraph" w:styleId="ac">
    <w:name w:val="annotation text"/>
    <w:aliases w:val="Примечания: текст"/>
    <w:basedOn w:val="a0"/>
    <w:link w:val="ab"/>
    <w:uiPriority w:val="99"/>
    <w:unhideWhenUsed/>
    <w:qFormat/>
    <w:rsid w:val="00966461"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966461"/>
    <w:rPr>
      <w:b/>
      <w:bCs/>
    </w:rPr>
  </w:style>
  <w:style w:type="paragraph" w:styleId="af9">
    <w:name w:val="Revision"/>
    <w:uiPriority w:val="99"/>
    <w:semiHidden/>
    <w:qFormat/>
    <w:rsid w:val="00185230"/>
    <w:pPr>
      <w:suppressAutoHyphens w:val="0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afa">
    <w:name w:val="Текст в заданном формате"/>
    <w:basedOn w:val="a0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No Spacing"/>
    <w:link w:val="afc"/>
    <w:uiPriority w:val="1"/>
    <w:qFormat/>
    <w:rsid w:val="00865CBE"/>
    <w:pPr>
      <w:suppressAutoHyphens w:val="0"/>
    </w:pPr>
  </w:style>
  <w:style w:type="character" w:customStyle="1" w:styleId="afc">
    <w:name w:val="Без интервала Знак"/>
    <w:basedOn w:val="a1"/>
    <w:link w:val="afb"/>
    <w:uiPriority w:val="1"/>
    <w:rsid w:val="00865CBE"/>
  </w:style>
  <w:style w:type="character" w:styleId="afd">
    <w:name w:val="FollowedHyperlink"/>
    <w:basedOn w:val="a1"/>
    <w:uiPriority w:val="99"/>
    <w:semiHidden/>
    <w:unhideWhenUsed/>
    <w:qFormat/>
    <w:rsid w:val="00B5164C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050C57"/>
    <w:rPr>
      <w:color w:val="605E5C"/>
      <w:shd w:val="clear" w:color="auto" w:fill="E1DFDD"/>
    </w:rPr>
  </w:style>
  <w:style w:type="paragraph" w:customStyle="1" w:styleId="phlistitemized1">
    <w:name w:val="ph_list_itemized_1"/>
    <w:basedOn w:val="a0"/>
    <w:link w:val="phlistitemized10"/>
    <w:qFormat/>
    <w:locked/>
    <w:rsid w:val="008D0844"/>
    <w:pPr>
      <w:tabs>
        <w:tab w:val="left" w:pos="1174"/>
      </w:tabs>
      <w:suppressAutoHyphens w:val="0"/>
      <w:spacing w:after="0" w:line="360" w:lineRule="auto"/>
      <w:ind w:left="1315" w:hanging="464"/>
    </w:pPr>
    <w:rPr>
      <w:rFonts w:cs="Arial"/>
      <w:color w:val="auto"/>
      <w:szCs w:val="20"/>
      <w:lang w:eastAsia="en-US"/>
    </w:rPr>
  </w:style>
  <w:style w:type="character" w:customStyle="1" w:styleId="phlistitemized10">
    <w:name w:val="ph_list_itemized_1 Знак"/>
    <w:link w:val="phlistitemized1"/>
    <w:qFormat/>
    <w:rsid w:val="008D0844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afe">
    <w:name w:val="Рисунок"/>
    <w:basedOn w:val="a0"/>
    <w:link w:val="aff"/>
    <w:qFormat/>
    <w:locked/>
    <w:rsid w:val="00140706"/>
    <w:pPr>
      <w:suppressAutoHyphens w:val="0"/>
      <w:spacing w:after="0" w:line="360" w:lineRule="auto"/>
      <w:ind w:left="0" w:firstLine="709"/>
    </w:pPr>
    <w:rPr>
      <w:color w:val="auto"/>
      <w:szCs w:val="20"/>
    </w:rPr>
  </w:style>
  <w:style w:type="character" w:customStyle="1" w:styleId="aff">
    <w:name w:val="Рисунок Знак"/>
    <w:basedOn w:val="a1"/>
    <w:link w:val="afe"/>
    <w:qFormat/>
    <w:locked/>
    <w:rsid w:val="00140706"/>
    <w:rPr>
      <w:rFonts w:ascii="Times New Roman" w:eastAsia="Times New Roman" w:hAnsi="Times New Roman" w:cs="Times New Roman"/>
      <w:sz w:val="24"/>
      <w:szCs w:val="20"/>
    </w:rPr>
  </w:style>
  <w:style w:type="paragraph" w:customStyle="1" w:styleId="phnormal">
    <w:name w:val="ph_normal"/>
    <w:basedOn w:val="a0"/>
    <w:link w:val="phnormal0"/>
    <w:qFormat/>
    <w:locked/>
    <w:rsid w:val="00140706"/>
    <w:pPr>
      <w:suppressAutoHyphens w:val="0"/>
      <w:spacing w:after="0" w:line="360" w:lineRule="auto"/>
      <w:ind w:left="0" w:firstLine="709"/>
    </w:pPr>
    <w:rPr>
      <w:color w:val="auto"/>
      <w:szCs w:val="20"/>
    </w:rPr>
  </w:style>
  <w:style w:type="character" w:customStyle="1" w:styleId="phnormal0">
    <w:name w:val="ph_normal Знак"/>
    <w:basedOn w:val="a1"/>
    <w:link w:val="phnormal"/>
    <w:qFormat/>
    <w:locked/>
    <w:rsid w:val="00140706"/>
    <w:rPr>
      <w:rFonts w:ascii="Times New Roman" w:eastAsia="Times New Roman" w:hAnsi="Times New Roman" w:cs="Times New Roman"/>
      <w:sz w:val="24"/>
      <w:szCs w:val="20"/>
    </w:rPr>
  </w:style>
  <w:style w:type="paragraph" w:customStyle="1" w:styleId="110">
    <w:name w:val="Обычный1.1"/>
    <w:basedOn w:val="a0"/>
    <w:rsid w:val="00B56F26"/>
    <w:pPr>
      <w:suppressAutoHyphens w:val="0"/>
      <w:spacing w:after="0" w:line="360" w:lineRule="auto"/>
      <w:ind w:left="0" w:firstLine="709"/>
    </w:pPr>
    <w:rPr>
      <w:color w:val="auto"/>
      <w:szCs w:val="20"/>
    </w:rPr>
  </w:style>
  <w:style w:type="paragraph" w:customStyle="1" w:styleId="phfiguretitle">
    <w:name w:val="ph_figure_title"/>
    <w:basedOn w:val="a0"/>
    <w:next w:val="a0"/>
    <w:locked/>
    <w:rsid w:val="006525DD"/>
    <w:pPr>
      <w:keepLines/>
      <w:suppressAutoHyphens w:val="0"/>
      <w:spacing w:before="120" w:after="120" w:line="360" w:lineRule="auto"/>
      <w:ind w:left="0" w:firstLine="0"/>
      <w:jc w:val="center"/>
    </w:pPr>
    <w:rPr>
      <w:rFonts w:cs="Arial"/>
      <w:color w:val="auto"/>
      <w:szCs w:val="20"/>
    </w:rPr>
  </w:style>
  <w:style w:type="paragraph" w:customStyle="1" w:styleId="-">
    <w:name w:val="ЦИТ-Основной"/>
    <w:basedOn w:val="a0"/>
    <w:link w:val="-0"/>
    <w:qFormat/>
    <w:rsid w:val="000F3714"/>
    <w:pPr>
      <w:numPr>
        <w:numId w:val="7"/>
      </w:numPr>
      <w:suppressAutoHyphens w:val="0"/>
      <w:spacing w:after="0" w:line="360" w:lineRule="auto"/>
    </w:pPr>
    <w:rPr>
      <w:color w:val="auto"/>
      <w:szCs w:val="24"/>
    </w:rPr>
  </w:style>
  <w:style w:type="character" w:customStyle="1" w:styleId="-0">
    <w:name w:val="ЦИТ-Основной Знак"/>
    <w:basedOn w:val="a1"/>
    <w:link w:val="-"/>
    <w:qFormat/>
    <w:locked/>
    <w:rsid w:val="000F371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1"/>
    <w:basedOn w:val="110"/>
    <w:qFormat/>
    <w:rsid w:val="000F3714"/>
    <w:pPr>
      <w:numPr>
        <w:numId w:val="8"/>
      </w:numPr>
      <w:contextualSpacing/>
    </w:pPr>
    <w:rPr>
      <w:rFonts w:eastAsiaTheme="minorEastAsia"/>
      <w:lang w:eastAsia="en-US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ПС - Нумерованный Знак,Paragraphe de liste1 Знак,lp1 Знак,SL_Абзац списка Знак,Булет1 Знак,1Булет Знак,it_List1 Знак,ПАРАГРАФ Знак"/>
    <w:basedOn w:val="a1"/>
    <w:link w:val="a"/>
    <w:uiPriority w:val="34"/>
    <w:qFormat/>
    <w:locked/>
    <w:rsid w:val="000F3714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f0">
    <w:name w:val="Normal (Web)"/>
    <w:basedOn w:val="a0"/>
    <w:uiPriority w:val="99"/>
    <w:semiHidden/>
    <w:unhideWhenUsed/>
    <w:rsid w:val="006D5699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ff1">
    <w:name w:val="Table Grid"/>
    <w:aliases w:val="Сетка таблицы GR,Таблица стандарт,EW_Table,OTR,Создание,Моя таблица"/>
    <w:basedOn w:val="a2"/>
    <w:uiPriority w:val="59"/>
    <w:qFormat/>
    <w:rsid w:val="00AC0F69"/>
    <w:pPr>
      <w:suppressAutoHyphens w:val="0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Название объекта Знак"/>
    <w:aliases w:val="Рисунок название стить Знак,Название объекта - Times New Roman Знак,Название объекта Знак Знак Знак Знак Знак1,Название объекта Знак Знак Знак Знак1,Название объекта Знак Знак Знак1,Название объекта Знак Знак Знак Знак Знак Знак"/>
    <w:link w:val="af3"/>
    <w:uiPriority w:val="35"/>
    <w:qFormat/>
    <w:locked/>
    <w:rsid w:val="00AC0F69"/>
    <w:rPr>
      <w:rFonts w:ascii="Times New Roman" w:eastAsia="Times New Roman" w:hAnsi="Times New Roman" w:cs="Lohit Devanagari"/>
      <w:i/>
      <w:iCs/>
      <w:color w:val="000000"/>
      <w:sz w:val="24"/>
      <w:szCs w:val="24"/>
    </w:rPr>
  </w:style>
  <w:style w:type="paragraph" w:customStyle="1" w:styleId="aff2">
    <w:name w:val="Основной"/>
    <w:basedOn w:val="a0"/>
    <w:link w:val="aff3"/>
    <w:qFormat/>
    <w:rsid w:val="00AC0F69"/>
    <w:pPr>
      <w:suppressAutoHyphens w:val="0"/>
      <w:spacing w:before="120" w:after="0" w:line="276" w:lineRule="auto"/>
      <w:ind w:left="0" w:firstLine="720"/>
    </w:pPr>
    <w:rPr>
      <w:rFonts w:eastAsia="Calibri"/>
      <w:bCs/>
      <w:iCs/>
      <w:color w:val="auto"/>
      <w:szCs w:val="24"/>
    </w:rPr>
  </w:style>
  <w:style w:type="character" w:customStyle="1" w:styleId="aff3">
    <w:name w:val="Основной Знак"/>
    <w:basedOn w:val="a1"/>
    <w:link w:val="aff2"/>
    <w:qFormat/>
    <w:rsid w:val="00AC0F69"/>
    <w:rPr>
      <w:rFonts w:ascii="Times New Roman" w:eastAsia="Calibri" w:hAnsi="Times New Roman" w:cs="Times New Roman"/>
      <w:bCs/>
      <w:iCs/>
      <w:sz w:val="24"/>
      <w:szCs w:val="24"/>
    </w:rPr>
  </w:style>
  <w:style w:type="character" w:styleId="aff4">
    <w:name w:val="Strong"/>
    <w:basedOn w:val="a1"/>
    <w:uiPriority w:val="22"/>
    <w:qFormat/>
    <w:rsid w:val="00EA55B0"/>
    <w:rPr>
      <w:b/>
      <w:bCs/>
    </w:rPr>
  </w:style>
  <w:style w:type="paragraph" w:styleId="aff5">
    <w:name w:val="TOC Heading"/>
    <w:basedOn w:val="1"/>
    <w:next w:val="a0"/>
    <w:uiPriority w:val="39"/>
    <w:unhideWhenUsed/>
    <w:qFormat/>
    <w:rsid w:val="00043393"/>
    <w:pPr>
      <w:suppressAutoHyphens w:val="0"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587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88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297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74321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13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36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216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8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hyperlink" Target="https://info.gosuslugi.ru/download.php?id=4612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8.png"/><Relationship Id="rId42" Type="http://schemas.openxmlformats.org/officeDocument/2006/relationships/hyperlink" Target="https://info.gosuslugi.ru/download.php?id=4612" TargetMode="External"/><Relationship Id="rId47" Type="http://schemas.openxmlformats.org/officeDocument/2006/relationships/image" Target="media/image27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gs.gosuslugi.ru/" TargetMode="External"/><Relationship Id="rId29" Type="http://schemas.openxmlformats.org/officeDocument/2006/relationships/hyperlink" Target="https://info.gosuslugi.ru/download.php?id=4612" TargetMode="External"/><Relationship Id="rId11" Type="http://schemas.openxmlformats.org/officeDocument/2006/relationships/hyperlink" Target="https://info.gosuslugi.ru/articles/&#1055;&#1086;&#1083;&#1091;&#1095;&#1077;&#1085;&#1080;&#1077;_&#1076;&#1086;&#1089;&#1090;&#1091;&#1087;&#1072;_&#1082;_&#1087;&#1088;&#1086;&#1076;&#1091;&#1082;&#1090;&#1080;&#1074;&#1085;&#1086;&#1081;_&#1089;&#1088;&#1077;&#1076;&#1077;_&#1060;&#1043;&#1048;&#1057;_&#1055;&#1043;&#1057;/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hyperlink" Target="https://info.gosuslugi.ru/download.php?id=4612" TargetMode="External"/><Relationship Id="rId45" Type="http://schemas.openxmlformats.org/officeDocument/2006/relationships/image" Target="media/image25.png"/><Relationship Id="rId53" Type="http://schemas.openxmlformats.org/officeDocument/2006/relationships/image" Target="media/image31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info.gosuslugi.ru/articles/%D0%A2%D1%80%D0%B5%D0%B1%D0%BE%D0%B2%D0%B0%D0%BD%D0%B8%D1%8F_%D0%BA_%D1%80%D0%B0%D0%B1%D0%BE%D1%87%D0%B5%D0%BC%D1%83_%D0%BC%D0%B5%D1%81%D1%82%D1%83/" TargetMode="Externa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hyperlink" Target="https://sc.digital.gov.ru" TargetMode="External"/><Relationship Id="rId56" Type="http://schemas.openxmlformats.org/officeDocument/2006/relationships/hyperlink" Target="https://k3s-sier.evolenta.tech/user-notifications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29.png"/><Relationship Id="rId3" Type="http://schemas.openxmlformats.org/officeDocument/2006/relationships/styles" Target="styles.xml"/><Relationship Id="rId12" Type="http://schemas.openxmlformats.org/officeDocument/2006/relationships/hyperlink" Target="https://info.gosuslugi.ru/articles/&#1055;&#1086;&#1083;&#1091;&#1095;&#1077;&#1085;&#1080;&#1077;_&#1076;&#1086;&#1089;&#1090;&#1091;&#1087;&#1072;_&#1082;_&#1090;&#1077;&#1089;&#1090;&#1086;&#1074;&#1086;&#1081;_&#1089;&#1088;&#1077;&#1076;&#1077;_&#1060;&#1043;&#1048;&#1057;_&#1055;&#1043;&#1057;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6.png"/><Relationship Id="rId59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hyperlink" Target="https://info.gosuslugi.ru/download.php?id=4612" TargetMode="External"/><Relationship Id="rId54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si.pgs.gosuslugi.ru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jpeg"/><Relationship Id="rId36" Type="http://schemas.openxmlformats.org/officeDocument/2006/relationships/image" Target="media/image20.png"/><Relationship Id="rId49" Type="http://schemas.openxmlformats.org/officeDocument/2006/relationships/hyperlink" Target="mailto:sd@sc.digital.gov.ru" TargetMode="External"/><Relationship Id="rId57" Type="http://schemas.openxmlformats.org/officeDocument/2006/relationships/image" Target="media/image34.png"/><Relationship Id="rId10" Type="http://schemas.openxmlformats.org/officeDocument/2006/relationships/hyperlink" Target="https://info.gosuslugi.ru/articles/%D0%9D%D0%B0%D1%81%D1%82%D1%80%D0%BE%D0%B9%D0%BA%D0%B0_%D1%80%D0%B0%D0%B1%D0%BE%D1%87%D0%B5%D0%B3%D0%BE_%D0%BC%D0%B5%D1%81%D1%82%D0%B0_%D0%B4%D0%BB%D1%8F_%D1%80%D0%B0%D0%B1%D0%BE%D1%82%D1%8B_%D0%B2_%D0%A4%D0%93%D0%98%D0%A1_%D0%9F%D0%93%D0%A1/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4.png"/><Relationship Id="rId52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67921-5565-4DF1-89BE-6DD40821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5082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RuslanCh</dc:creator>
  <cp:lastModifiedBy>Алямкина Марина </cp:lastModifiedBy>
  <cp:revision>2</cp:revision>
  <dcterms:created xsi:type="dcterms:W3CDTF">2026-05-29T13:09:00Z</dcterms:created>
  <dcterms:modified xsi:type="dcterms:W3CDTF">2026-05-29T13:09:00Z</dcterms:modified>
  <dc:language>ru-RU</dc:language>
</cp:coreProperties>
</file>