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900DD" w:rsidRDefault="000900DD">
      <w:pPr>
        <w:pStyle w:val="1"/>
        <w:rPr>
          <w:color w:val="000000"/>
        </w:rPr>
      </w:pPr>
      <w:r w:rsidRPr="000900DD">
        <w:rPr>
          <w:rStyle w:val="a4"/>
          <w:bCs w:val="0"/>
          <w:color w:val="000000"/>
        </w:rPr>
        <w:t>Постановление Правительства РФ от 22 декабря 2012 г. N 1376 "Об утве</w:t>
      </w:r>
      <w:r w:rsidRPr="000900DD">
        <w:rPr>
          <w:rStyle w:val="a4"/>
          <w:bCs w:val="0"/>
          <w:color w:val="000000"/>
        </w:rPr>
        <w:t>рждении Правил организации деятельности многофункциональных центров предоставления государственных и муниципальных услуг" (с изменениями и дополнениями)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В соответствии с </w:t>
      </w:r>
      <w:r w:rsidRPr="000900DD">
        <w:rPr>
          <w:rStyle w:val="a4"/>
          <w:color w:val="000000"/>
        </w:rPr>
        <w:t>частью 5 статьи 15</w:t>
      </w:r>
      <w:r w:rsidRPr="000900DD">
        <w:rPr>
          <w:color w:val="000000"/>
        </w:rPr>
        <w:t xml:space="preserve"> Федерального закона "Об организации предоставления государственн</w:t>
      </w:r>
      <w:r w:rsidRPr="000900DD">
        <w:rPr>
          <w:color w:val="000000"/>
        </w:rPr>
        <w:t>ых и муниципальных услуг" Правительство Российской Федерации постановляет:</w:t>
      </w:r>
    </w:p>
    <w:p w:rsidR="00000000" w:rsidRPr="000900DD" w:rsidRDefault="000900DD">
      <w:pPr>
        <w:rPr>
          <w:color w:val="000000"/>
        </w:rPr>
      </w:pPr>
      <w:bookmarkStart w:id="0" w:name="sub_1"/>
      <w:r w:rsidRPr="000900DD">
        <w:rPr>
          <w:color w:val="000000"/>
        </w:rPr>
        <w:t xml:space="preserve">1. Утвердить прилагаемые </w:t>
      </w:r>
      <w:r w:rsidRPr="000900DD">
        <w:rPr>
          <w:rStyle w:val="a4"/>
          <w:color w:val="000000"/>
        </w:rPr>
        <w:t>Правила</w:t>
      </w:r>
      <w:r w:rsidRPr="000900DD">
        <w:rPr>
          <w:color w:val="000000"/>
        </w:rP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000000" w:rsidRPr="000900DD" w:rsidRDefault="000900DD">
      <w:pPr>
        <w:rPr>
          <w:color w:val="000000"/>
        </w:rPr>
      </w:pPr>
      <w:bookmarkStart w:id="1" w:name="sub_2"/>
      <w:bookmarkEnd w:id="0"/>
      <w:r w:rsidRPr="000900DD">
        <w:rPr>
          <w:color w:val="000000"/>
        </w:rPr>
        <w:t xml:space="preserve">2. Признать утратившим силу </w:t>
      </w:r>
      <w:r w:rsidRPr="000900DD">
        <w:rPr>
          <w:rStyle w:val="a4"/>
          <w:color w:val="000000"/>
        </w:rPr>
        <w:t>постановление</w:t>
      </w:r>
      <w:r w:rsidRPr="000900DD">
        <w:rPr>
          <w:color w:val="000000"/>
        </w:rPr>
        <w:t xml:space="preserve"> Правительства Российской Федерации от 3 октября 2009 г. N 796 "О некоторых мерах по повышению качества предоставления государственных (муниципальных) ус</w:t>
      </w:r>
      <w:r w:rsidRPr="000900DD">
        <w:rPr>
          <w:color w:val="000000"/>
        </w:rPr>
        <w:t>луг на базе многофункциональных центров предоставления государственных (муниципальных) услуг" (Собрание законодательства Российской Федерации, 2009, N 41, ст. 4782).</w:t>
      </w:r>
    </w:p>
    <w:p w:rsidR="00000000" w:rsidRPr="000900DD" w:rsidRDefault="000900DD">
      <w:pPr>
        <w:rPr>
          <w:color w:val="000000"/>
        </w:rPr>
      </w:pPr>
      <w:bookmarkStart w:id="2" w:name="sub_3"/>
      <w:bookmarkEnd w:id="1"/>
      <w:r w:rsidRPr="000900DD">
        <w:rPr>
          <w:color w:val="000000"/>
        </w:rPr>
        <w:t>3. Установить, что настоящее постановление вступает в силу с 1 января 2013 г.</w:t>
      </w:r>
    </w:p>
    <w:bookmarkEnd w:id="2"/>
    <w:p w:rsidR="00000000" w:rsidRPr="000900DD" w:rsidRDefault="000900DD">
      <w:pPr>
        <w:rPr>
          <w:color w:val="00000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76412" w:rsidRPr="000900D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0900DD" w:rsidRDefault="000900DD">
            <w:pPr>
              <w:pStyle w:val="ac"/>
              <w:rPr>
                <w:color w:val="000000"/>
              </w:rPr>
            </w:pPr>
            <w:r w:rsidRPr="000900DD">
              <w:rPr>
                <w:color w:val="000000"/>
              </w:rPr>
              <w:t>Председатель Правительства</w:t>
            </w:r>
            <w:r w:rsidRPr="000900DD">
              <w:rPr>
                <w:color w:val="000000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0900DD" w:rsidRDefault="000900DD">
            <w:pPr>
              <w:pStyle w:val="aa"/>
              <w:jc w:val="right"/>
              <w:rPr>
                <w:color w:val="000000"/>
              </w:rPr>
            </w:pPr>
            <w:r w:rsidRPr="000900DD">
              <w:rPr>
                <w:color w:val="000000"/>
              </w:rPr>
              <w:t>Д. Медведев</w:t>
            </w:r>
          </w:p>
        </w:tc>
      </w:tr>
    </w:tbl>
    <w:p w:rsidR="00000000" w:rsidRPr="000900DD" w:rsidRDefault="000900DD">
      <w:pPr>
        <w:rPr>
          <w:color w:val="000000"/>
        </w:rPr>
      </w:pP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Москва,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22 декабря 2012 года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N 1376</w:t>
      </w:r>
    </w:p>
    <w:p w:rsidR="00000000" w:rsidRPr="000900DD" w:rsidRDefault="000900DD">
      <w:pPr>
        <w:rPr>
          <w:color w:val="000000"/>
        </w:rPr>
      </w:pPr>
    </w:p>
    <w:p w:rsidR="00000000" w:rsidRPr="000900DD" w:rsidRDefault="000900DD">
      <w:pPr>
        <w:pStyle w:val="1"/>
        <w:rPr>
          <w:color w:val="000000"/>
        </w:rPr>
      </w:pPr>
      <w:bookmarkStart w:id="3" w:name="sub_1000"/>
      <w:r w:rsidRPr="000900DD">
        <w:rPr>
          <w:color w:val="000000"/>
        </w:rPr>
        <w:t>Правила</w:t>
      </w:r>
      <w:r w:rsidRPr="000900DD">
        <w:rPr>
          <w:color w:val="000000"/>
        </w:rPr>
        <w:br/>
        <w:t>организации деятельности многофункциональных центров предоставления государственных и муниципальных услуг</w:t>
      </w:r>
      <w:r w:rsidRPr="000900DD">
        <w:rPr>
          <w:color w:val="000000"/>
        </w:rPr>
        <w:br/>
        <w:t xml:space="preserve">(утв. </w:t>
      </w:r>
      <w:r w:rsidRPr="000900DD">
        <w:rPr>
          <w:rStyle w:val="a4"/>
          <w:b w:val="0"/>
          <w:bCs w:val="0"/>
          <w:color w:val="000000"/>
        </w:rPr>
        <w:t>поста</w:t>
      </w:r>
      <w:r w:rsidRPr="000900DD">
        <w:rPr>
          <w:rStyle w:val="a4"/>
          <w:b w:val="0"/>
          <w:bCs w:val="0"/>
          <w:color w:val="000000"/>
        </w:rPr>
        <w:t>новлением</w:t>
      </w:r>
      <w:r w:rsidRPr="000900DD">
        <w:rPr>
          <w:color w:val="000000"/>
        </w:rPr>
        <w:t xml:space="preserve"> Правительства РФ от 22 декабря 2012 г. N 1376)</w:t>
      </w:r>
    </w:p>
    <w:bookmarkEnd w:id="3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1. Многофункциональный центр пре</w:t>
      </w:r>
      <w:r w:rsidRPr="000900DD">
        <w:rPr>
          <w:color w:val="000000"/>
        </w:rPr>
        <w:t>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</w:t>
      </w:r>
      <w:r w:rsidRPr="000900DD">
        <w:rPr>
          <w:color w:val="000000"/>
        </w:rPr>
        <w:t>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</w:t>
      </w:r>
      <w:r w:rsidRPr="000900DD">
        <w:rPr>
          <w:color w:val="000000"/>
        </w:rPr>
        <w:t xml:space="preserve"> органы, предоставляющие муниципальные услуги).</w:t>
      </w:r>
    </w:p>
    <w:p w:rsidR="00000000" w:rsidRPr="000900DD" w:rsidRDefault="000900DD">
      <w:pPr>
        <w:rPr>
          <w:color w:val="000000"/>
        </w:rPr>
      </w:pPr>
      <w:bookmarkStart w:id="4" w:name="sub_1101"/>
      <w:r w:rsidRPr="000900DD">
        <w:rPr>
          <w:color w:val="000000"/>
        </w:rP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</w:t>
      </w:r>
      <w:r w:rsidRPr="000900DD">
        <w:rPr>
          <w:color w:val="000000"/>
        </w:rPr>
        <w:t xml:space="preserve">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</w:t>
      </w:r>
      <w:r w:rsidRPr="000900DD">
        <w:rPr>
          <w:color w:val="000000"/>
        </w:rPr>
        <w:t>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000000" w:rsidRPr="000900DD" w:rsidRDefault="000900DD">
      <w:pPr>
        <w:rPr>
          <w:color w:val="000000"/>
        </w:rPr>
      </w:pPr>
      <w:bookmarkStart w:id="5" w:name="sub_10012"/>
      <w:bookmarkEnd w:id="4"/>
      <w:r w:rsidRPr="000900DD">
        <w:rPr>
          <w:color w:val="000000"/>
        </w:rPr>
        <w:t>Организация предоставления государственной услуги, оказываемой Министерством внутренних дел Российской Федерац</w:t>
      </w:r>
      <w:r w:rsidRPr="000900DD">
        <w:rPr>
          <w:color w:val="000000"/>
        </w:rPr>
        <w:t xml:space="preserve">ии и определенной </w:t>
      </w:r>
      <w:r w:rsidRPr="000900DD">
        <w:rPr>
          <w:rStyle w:val="a4"/>
          <w:color w:val="000000"/>
        </w:rPr>
        <w:t>пунктом 4.6</w:t>
      </w:r>
      <w:r w:rsidRPr="000900DD">
        <w:rPr>
          <w:color w:val="000000"/>
        </w:rPr>
        <w:t xml:space="preserve"> постановления Правительства Российской Федерации от 27 сентября 2011 г. N 797 "О взаимодействии между многофункциональными центрами предоставления государственн</w:t>
      </w:r>
      <w:r w:rsidRPr="000900DD">
        <w:rPr>
          <w:color w:val="000000"/>
        </w:rPr>
        <w:t>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</w:t>
      </w:r>
      <w:r w:rsidRPr="000900DD">
        <w:rPr>
          <w:color w:val="000000"/>
        </w:rPr>
        <w:t>ных центрах сотрудниками Министерства внутренних дел Российской Федерации до 1 декабря 2022 г.</w:t>
      </w:r>
    </w:p>
    <w:p w:rsidR="00000000" w:rsidRPr="000900DD" w:rsidRDefault="000900DD">
      <w:pPr>
        <w:rPr>
          <w:color w:val="000000"/>
        </w:rPr>
      </w:pPr>
      <w:bookmarkStart w:id="6" w:name="sub_1104"/>
      <w:bookmarkEnd w:id="5"/>
      <w:r w:rsidRPr="000900DD">
        <w:rPr>
          <w:color w:val="000000"/>
        </w:rPr>
        <w:t xml:space="preserve">Предоставление государственных услуг, определенных </w:t>
      </w:r>
      <w:r w:rsidRPr="000900DD">
        <w:rPr>
          <w:rStyle w:val="a4"/>
          <w:color w:val="000000"/>
        </w:rPr>
        <w:t>рекомендуемым перечнем</w:t>
      </w:r>
      <w:r w:rsidRPr="000900DD">
        <w:rPr>
          <w:color w:val="000000"/>
        </w:rPr>
        <w:t xml:space="preserve"> </w:t>
      </w:r>
      <w:r w:rsidRPr="000900DD">
        <w:rPr>
          <w:color w:val="000000"/>
        </w:rPr>
        <w:lastRenderedPageBreak/>
        <w:t>гос</w:t>
      </w:r>
      <w:r w:rsidRPr="000900DD">
        <w:rPr>
          <w:color w:val="000000"/>
        </w:rPr>
        <w:t xml:space="preserve">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r w:rsidRPr="000900DD">
        <w:rPr>
          <w:rStyle w:val="a4"/>
          <w:color w:val="000000"/>
        </w:rPr>
        <w:t>постановлением</w:t>
      </w:r>
      <w:r w:rsidRPr="000900DD">
        <w:rPr>
          <w:color w:val="000000"/>
        </w:rPr>
        <w:t xml:space="preserve"> Правительства Российской Федерации от 27 сентября 2011 г. N 797 "О взаимодействии между многофункциональными центрами предоставления государственных и муниципальных услуг и федеральными органами испо</w:t>
      </w:r>
      <w:r w:rsidRPr="000900DD">
        <w:rPr>
          <w:color w:val="000000"/>
        </w:rPr>
        <w:t>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</w:t>
      </w:r>
      <w:r w:rsidRPr="000900DD">
        <w:rPr>
          <w:color w:val="000000"/>
        </w:rPr>
        <w:t xml:space="preserve">авляющих соответствующую государственную услугу, на территории многофункционального центра с учетом требований, предусмотренных </w:t>
      </w:r>
      <w:r w:rsidRPr="000900DD">
        <w:rPr>
          <w:rStyle w:val="a4"/>
          <w:color w:val="000000"/>
        </w:rPr>
        <w:t>абзацем вторым</w:t>
      </w:r>
      <w:r w:rsidRPr="000900DD">
        <w:rPr>
          <w:color w:val="000000"/>
        </w:rPr>
        <w:t xml:space="preserve"> настоящего пункта, за исключением действий, связанных с осмотром транспортных средств, </w:t>
      </w:r>
      <w:r w:rsidRPr="000900DD">
        <w:rPr>
          <w:color w:val="000000"/>
        </w:rPr>
        <w:t>в случаях, установленных законодательством Российской Федерации.</w:t>
      </w:r>
    </w:p>
    <w:bookmarkEnd w:id="6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2. Многофункциональный центр действует в соответствии с законодательством Российской Федерации и своим уставом. Наименование многофункционального </w:t>
      </w:r>
      <w:r w:rsidRPr="000900DD">
        <w:rPr>
          <w:color w:val="000000"/>
        </w:rPr>
        <w:t>центра должно содержать слова "многофункциональный центр предоставления государственных и муниципальных услуг".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</w:t>
      </w:r>
      <w:r w:rsidRPr="000900DD">
        <w:rPr>
          <w:color w:val="000000"/>
        </w:rPr>
        <w:t>х и муниципальных услуг (далее - заявители), установленными настоящими Правилами.</w:t>
      </w:r>
    </w:p>
    <w:p w:rsidR="00000000" w:rsidRPr="000900DD" w:rsidRDefault="000900DD">
      <w:pPr>
        <w:rPr>
          <w:color w:val="000000"/>
        </w:rPr>
      </w:pPr>
      <w:bookmarkStart w:id="7" w:name="sub_10023"/>
      <w:r w:rsidRPr="000900DD">
        <w:rPr>
          <w:color w:val="000000"/>
        </w:rPr>
        <w:t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</w:t>
      </w:r>
      <w:r w:rsidRPr="000900DD">
        <w:rPr>
          <w:color w:val="000000"/>
        </w:rPr>
        <w:t xml:space="preserve">анной информационной системы многофункционального центра, копирование документов, предусмотренных </w:t>
      </w:r>
      <w:r w:rsidRPr="000900DD">
        <w:rPr>
          <w:rStyle w:val="a4"/>
          <w:color w:val="000000"/>
        </w:rPr>
        <w:t>пунктами 1 - 7</w:t>
      </w:r>
      <w:r w:rsidRPr="000900DD">
        <w:rPr>
          <w:color w:val="000000"/>
        </w:rPr>
        <w:t xml:space="preserve">, </w:t>
      </w:r>
      <w:r w:rsidRPr="000900DD">
        <w:rPr>
          <w:rStyle w:val="a4"/>
          <w:color w:val="000000"/>
        </w:rPr>
        <w:t>9</w:t>
      </w:r>
      <w:r w:rsidRPr="000900DD">
        <w:rPr>
          <w:color w:val="000000"/>
        </w:rPr>
        <w:t xml:space="preserve">, </w:t>
      </w:r>
      <w:r w:rsidRPr="000900DD">
        <w:rPr>
          <w:rStyle w:val="a4"/>
          <w:color w:val="000000"/>
        </w:rPr>
        <w:t>10</w:t>
      </w:r>
      <w:r w:rsidRPr="000900DD">
        <w:rPr>
          <w:color w:val="000000"/>
        </w:rPr>
        <w:t xml:space="preserve">, </w:t>
      </w:r>
      <w:r w:rsidRPr="000900DD">
        <w:rPr>
          <w:rStyle w:val="a4"/>
          <w:color w:val="000000"/>
        </w:rPr>
        <w:t>17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18 части 6 статьи 7</w:t>
      </w:r>
      <w:r w:rsidRPr="000900DD">
        <w:rPr>
          <w:color w:val="000000"/>
        </w:rPr>
        <w:t xml:space="preserve"> Федерального закона "Об орга</w:t>
      </w:r>
      <w:r w:rsidRPr="000900DD">
        <w:rPr>
          <w:color w:val="000000"/>
        </w:rPr>
        <w:t xml:space="preserve">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r w:rsidRPr="000900DD">
        <w:rPr>
          <w:rStyle w:val="a4"/>
          <w:color w:val="000000"/>
        </w:rPr>
        <w:t>пунктом 4 части 1 статьи 16</w:t>
      </w:r>
      <w:r w:rsidRPr="000900DD">
        <w:rPr>
          <w:color w:val="000000"/>
        </w:rPr>
        <w:t xml:space="preserve"> </w:t>
      </w:r>
      <w:r w:rsidRPr="000900DD">
        <w:rPr>
          <w:color w:val="000000"/>
        </w:rPr>
        <w:t>Федерального закона в многофункциональном центре осуществляются бесплатно.</w:t>
      </w:r>
    </w:p>
    <w:p w:rsidR="00000000" w:rsidRPr="000900DD" w:rsidRDefault="000900DD">
      <w:pPr>
        <w:rPr>
          <w:color w:val="000000"/>
        </w:rPr>
      </w:pPr>
      <w:bookmarkStart w:id="8" w:name="sub_10024"/>
      <w:bookmarkEnd w:id="7"/>
      <w:r w:rsidRPr="000900DD">
        <w:rPr>
          <w:color w:val="000000"/>
        </w:rP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</w:t>
      </w:r>
      <w:r w:rsidRPr="000900DD">
        <w:rPr>
          <w:color w:val="000000"/>
        </w:rPr>
        <w:t>ьством Российской Федерации, многофункциональным центром не взимается.</w:t>
      </w:r>
    </w:p>
    <w:p w:rsidR="00000000" w:rsidRPr="000900DD" w:rsidRDefault="000900DD">
      <w:pPr>
        <w:rPr>
          <w:color w:val="000000"/>
        </w:rPr>
      </w:pPr>
      <w:bookmarkStart w:id="9" w:name="sub_10021"/>
      <w:bookmarkEnd w:id="8"/>
      <w:r w:rsidRPr="000900DD">
        <w:rPr>
          <w:color w:val="000000"/>
        </w:rPr>
        <w:t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</w:t>
      </w:r>
      <w:r w:rsidRPr="000900DD">
        <w:rPr>
          <w:color w:val="000000"/>
        </w:rPr>
        <w:t>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</w:t>
      </w:r>
      <w:r w:rsidRPr="000900DD">
        <w:rPr>
          <w:color w:val="000000"/>
        </w:rPr>
        <w:t xml:space="preserve">чение их предоставления, без увеличения стоимости для заявителя, в случаях, размере и порядке, установленных </w:t>
      </w:r>
      <w:r w:rsidRPr="000900DD">
        <w:rPr>
          <w:rStyle w:val="a4"/>
          <w:color w:val="000000"/>
        </w:rPr>
        <w:t>нормативными правовыми актами</w:t>
      </w:r>
      <w:r w:rsidRPr="000900DD">
        <w:rPr>
          <w:color w:val="000000"/>
        </w:rPr>
        <w:t xml:space="preserve"> государственных органов, уполномоченных на нормативно</w:t>
      </w:r>
      <w:r w:rsidRPr="000900DD">
        <w:rPr>
          <w:color w:val="000000"/>
        </w:rPr>
        <w:t>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000000" w:rsidRPr="000900DD" w:rsidRDefault="000900DD">
      <w:pPr>
        <w:rPr>
          <w:color w:val="000000"/>
        </w:rPr>
      </w:pPr>
      <w:bookmarkStart w:id="10" w:name="sub_10026"/>
      <w:bookmarkEnd w:id="9"/>
      <w:r w:rsidRPr="000900DD">
        <w:rPr>
          <w:color w:val="000000"/>
        </w:rPr>
        <w:t>Многофункциональный центр вправе получать часть</w:t>
      </w:r>
      <w:r w:rsidRPr="000900DD">
        <w:rPr>
          <w:color w:val="000000"/>
        </w:rPr>
        <w:t xml:space="preserve"> установленной за предоставление публично-правовой компанией, созданной и осуществляющей функции и полномочия в соответствии с Федеральным законом "О публично-правовой компании "</w:t>
      </w:r>
      <w:proofErr w:type="spellStart"/>
      <w:r w:rsidRPr="000900DD">
        <w:rPr>
          <w:color w:val="000000"/>
        </w:rPr>
        <w:t>Роскадастр</w:t>
      </w:r>
      <w:proofErr w:type="spellEnd"/>
      <w:r w:rsidRPr="000900DD">
        <w:rPr>
          <w:color w:val="000000"/>
        </w:rPr>
        <w:t>", сведений и информации, содержащихся в государственных реестрах, п</w:t>
      </w:r>
      <w:r w:rsidRPr="000900DD">
        <w:rPr>
          <w:color w:val="000000"/>
        </w:rPr>
        <w:t>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</w:t>
      </w:r>
      <w:r w:rsidRPr="000900DD">
        <w:rPr>
          <w:color w:val="000000"/>
        </w:rPr>
        <w:t>едений и документов из соответствующих государственных реестров.</w:t>
      </w:r>
    </w:p>
    <w:bookmarkEnd w:id="10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2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>. В целях организации предоставления государственных и муниципальных услуг в субъекте Российской Федерации председателем (заме</w:t>
      </w:r>
      <w:r w:rsidRPr="000900DD">
        <w:rPr>
          <w:color w:val="000000"/>
        </w:rPr>
        <w:t xml:space="preserve">стителем председателя)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</w:t>
      </w:r>
      <w:r w:rsidRPr="000900DD">
        <w:rPr>
          <w:color w:val="000000"/>
        </w:rPr>
        <w:lastRenderedPageBreak/>
        <w:t xml:space="preserve">Российской Федерации утверждается схема размещения </w:t>
      </w:r>
      <w:r w:rsidRPr="000900DD">
        <w:rPr>
          <w:color w:val="000000"/>
        </w:rPr>
        <w:t xml:space="preserve">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r w:rsidRPr="000900DD">
        <w:rPr>
          <w:rStyle w:val="a4"/>
          <w:color w:val="000000"/>
        </w:rPr>
        <w:t>частью 1.1 статьи 16</w:t>
      </w:r>
      <w:r w:rsidRPr="000900DD">
        <w:rPr>
          <w:color w:val="000000"/>
        </w:rPr>
        <w:t xml:space="preserve"> Федерального закона и положениями </w:t>
      </w:r>
      <w:r w:rsidRPr="000900DD">
        <w:rPr>
          <w:rStyle w:val="a4"/>
          <w:color w:val="000000"/>
        </w:rPr>
        <w:t>пунктов 29 - 31</w:t>
      </w:r>
      <w:r w:rsidRPr="000900DD">
        <w:rPr>
          <w:color w:val="000000"/>
        </w:rPr>
        <w:t xml:space="preserve"> настоящих Правил (далее соответственно - схема размещения, привлекаемые организации).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Схема ра</w:t>
      </w:r>
      <w:r w:rsidRPr="000900DD">
        <w:rPr>
          <w:color w:val="000000"/>
        </w:rPr>
        <w:t>змещения должна содержать информацию об адресах, количествах окон для приема и выдачи документов,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</w:t>
      </w:r>
      <w:r w:rsidRPr="000900DD">
        <w:rPr>
          <w:color w:val="000000"/>
        </w:rPr>
        <w:t>ий,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организациях.</w:t>
      </w:r>
    </w:p>
    <w:p w:rsidR="00000000" w:rsidRPr="000900DD" w:rsidRDefault="000900DD">
      <w:pPr>
        <w:rPr>
          <w:color w:val="000000"/>
        </w:rPr>
      </w:pPr>
      <w:bookmarkStart w:id="11" w:name="sub_1003"/>
      <w:r w:rsidRPr="000900DD">
        <w:rPr>
          <w:color w:val="000000"/>
        </w:rPr>
        <w:t>3. В многофункцион</w:t>
      </w:r>
      <w:r w:rsidRPr="000900DD">
        <w:rPr>
          <w:color w:val="000000"/>
        </w:rPr>
        <w:t>альном центре обеспечиваются:</w:t>
      </w:r>
    </w:p>
    <w:bookmarkEnd w:id="11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а) 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r w:rsidRPr="000900DD">
        <w:rPr>
          <w:rStyle w:val="a4"/>
          <w:color w:val="000000"/>
        </w:rPr>
        <w:t>пункте 21</w:t>
      </w:r>
      <w:r w:rsidRPr="000900DD">
        <w:rPr>
          <w:color w:val="000000"/>
        </w:rPr>
        <w:t xml:space="preserve"> настоящих Правил;</w:t>
      </w:r>
    </w:p>
    <w:p w:rsidR="00000000" w:rsidRPr="000900DD" w:rsidRDefault="000900DD">
      <w:pPr>
        <w:rPr>
          <w:color w:val="000000"/>
        </w:rPr>
      </w:pPr>
      <w:bookmarkStart w:id="12" w:name="sub_10032"/>
      <w:r w:rsidRPr="000900DD">
        <w:rPr>
          <w:color w:val="000000"/>
        </w:rPr>
        <w:t xml:space="preserve">б) бесплатный доступ заявителей к федеральной государственной информационной системе </w:t>
      </w:r>
      <w:r w:rsidRPr="000900DD">
        <w:rPr>
          <w:rStyle w:val="a4"/>
          <w:color w:val="000000"/>
        </w:rPr>
        <w:t>"Единый портал</w:t>
      </w:r>
      <w:r w:rsidRPr="000900DD">
        <w:rPr>
          <w:color w:val="000000"/>
        </w:rPr>
        <w:t xml:space="preserve"> государственных и муниципаль</w:t>
      </w:r>
      <w:r w:rsidRPr="000900DD">
        <w:rPr>
          <w:color w:val="000000"/>
        </w:rPr>
        <w:t>ных услуг (функций)", региональному порталу государственных и муниципальных услуг (функций);</w:t>
      </w:r>
    </w:p>
    <w:bookmarkEnd w:id="12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в) возможность приема от заявителей денежных средств в счет уплаты</w:t>
      </w:r>
      <w:r w:rsidRPr="000900DD">
        <w:rPr>
          <w:color w:val="000000"/>
        </w:rPr>
        <w:t xml:space="preserve"> государственной пошлины или иной платы за предоставление государственных и муниципальных услуг, взимаемых в соответствии с </w:t>
      </w:r>
      <w:r w:rsidRPr="000900DD">
        <w:rPr>
          <w:rStyle w:val="a4"/>
          <w:color w:val="000000"/>
        </w:rPr>
        <w:t>законодательством</w:t>
      </w:r>
      <w:r w:rsidRPr="000900DD">
        <w:rPr>
          <w:color w:val="000000"/>
        </w:rPr>
        <w:t xml:space="preserve">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г) 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</w:t>
      </w:r>
      <w:r w:rsidRPr="000900DD">
        <w:rPr>
          <w:color w:val="000000"/>
        </w:rPr>
        <w:t>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д) создание заверенных усиленной квалифицированной подписью уполномоченного должностного лица многофу</w:t>
      </w:r>
      <w:r w:rsidRPr="000900DD">
        <w:rPr>
          <w:color w:val="000000"/>
        </w:rPr>
        <w:t>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</w:t>
      </w:r>
      <w:r w:rsidRPr="000900DD">
        <w:rPr>
          <w:color w:val="000000"/>
        </w:rPr>
        <w:t xml:space="preserve">униципальных услуг (в том числе документов, предусмотренных </w:t>
      </w:r>
      <w:r w:rsidRPr="000900DD">
        <w:rPr>
          <w:rStyle w:val="a4"/>
          <w:color w:val="000000"/>
        </w:rPr>
        <w:t>частью 6 статьи 7</w:t>
      </w:r>
      <w:r w:rsidRPr="000900DD">
        <w:rPr>
          <w:color w:val="000000"/>
        </w:rPr>
        <w:t xml:space="preserve"> Федерального закона, и документов, предоставляемых в результате оказания услуг, которые являются необходимыми и </w:t>
      </w:r>
      <w:r w:rsidRPr="000900DD">
        <w:rPr>
          <w:color w:val="000000"/>
        </w:rPr>
        <w:t>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</w:t>
      </w:r>
      <w:r w:rsidRPr="000900DD">
        <w:rPr>
          <w:color w:val="000000"/>
        </w:rPr>
        <w:t xml:space="preserve">ажданам в соответствии с </w:t>
      </w:r>
      <w:r w:rsidRPr="000900DD">
        <w:rPr>
          <w:rStyle w:val="a4"/>
          <w:color w:val="000000"/>
        </w:rPr>
        <w:t>пунктом 3</w:t>
      </w:r>
      <w:r w:rsidRPr="000900DD">
        <w:rPr>
          <w:rStyle w:val="a4"/>
          <w:color w:val="000000"/>
          <w:vertAlign w:val="superscript"/>
        </w:rPr>
        <w:t> 4</w:t>
      </w:r>
      <w:r w:rsidRPr="000900DD">
        <w:rPr>
          <w:color w:val="000000"/>
        </w:rPr>
        <w:t xml:space="preserve"> настоящих Правил;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</w:t>
      </w:r>
      <w:r w:rsidRPr="000900DD">
        <w:rPr>
          <w:color w:val="000000"/>
        </w:rPr>
        <w:t>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ж) в порядке, установленном </w:t>
      </w:r>
      <w:r w:rsidRPr="000900DD">
        <w:rPr>
          <w:rStyle w:val="a4"/>
          <w:color w:val="000000"/>
        </w:rPr>
        <w:t>статьей 14</w:t>
      </w:r>
      <w:r w:rsidRPr="000900DD">
        <w:rPr>
          <w:rStyle w:val="a4"/>
          <w:color w:val="000000"/>
          <w:vertAlign w:val="superscript"/>
        </w:rPr>
        <w:t> 1</w:t>
      </w:r>
      <w:r w:rsidRPr="000900DD">
        <w:rPr>
          <w:color w:val="000000"/>
        </w:rPr>
        <w:t xml:space="preserve"> Федерального закона "Об информации, информационных технологиях и о защите информации", возможность размещения или обновления в единой системе идентиф</w:t>
      </w:r>
      <w:r w:rsidRPr="000900DD">
        <w:rPr>
          <w:color w:val="000000"/>
        </w:rPr>
        <w:t>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</w:t>
      </w:r>
      <w:r w:rsidRPr="000900DD">
        <w:rPr>
          <w:color w:val="000000"/>
        </w:rPr>
        <w:t xml:space="preserve">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комплексов, </w:t>
      </w:r>
      <w:r w:rsidRPr="000900DD">
        <w:rPr>
          <w:color w:val="000000"/>
        </w:rPr>
        <w:lastRenderedPageBreak/>
        <w:t>на безвозм</w:t>
      </w:r>
      <w:r w:rsidRPr="000900DD">
        <w:rPr>
          <w:color w:val="000000"/>
        </w:rPr>
        <w:t>ездной для физических лиц основе;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</w:t>
      </w:r>
      <w:r w:rsidRPr="000900DD">
        <w:rPr>
          <w:color w:val="000000"/>
        </w:rPr>
        <w:t>зможности.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. При реализации </w:t>
      </w:r>
      <w:r w:rsidRPr="000900DD">
        <w:rPr>
          <w:rStyle w:val="a4"/>
          <w:color w:val="000000"/>
        </w:rPr>
        <w:t>по</w:t>
      </w:r>
      <w:r w:rsidRPr="000900DD">
        <w:rPr>
          <w:rStyle w:val="a4"/>
          <w:color w:val="000000"/>
        </w:rPr>
        <w:t>дпункта "в" пункта 3</w:t>
      </w:r>
      <w:r w:rsidRPr="000900DD">
        <w:rPr>
          <w:color w:val="000000"/>
        </w:rP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</w:t>
      </w:r>
      <w:r w:rsidRPr="000900DD">
        <w:rPr>
          <w:rStyle w:val="a4"/>
          <w:color w:val="000000"/>
        </w:rPr>
        <w:t>законодательством</w:t>
      </w:r>
      <w:r w:rsidRPr="000900DD">
        <w:rPr>
          <w:color w:val="000000"/>
        </w:rPr>
        <w:t xml:space="preserve"> Российской Федерации.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</w:t>
      </w:r>
      <w:r w:rsidRPr="000900DD">
        <w:rPr>
          <w:color w:val="000000"/>
          <w:vertAlign w:val="superscript"/>
        </w:rPr>
        <w:t> 2</w:t>
      </w:r>
      <w:r w:rsidRPr="000900DD">
        <w:rPr>
          <w:color w:val="000000"/>
        </w:rPr>
        <w:t>. По решению высшего исполнительного органа субъекта Российской Федерации многофункциональный центр и (или) его территориально обособленное структурн</w:t>
      </w:r>
      <w:r w:rsidRPr="000900DD">
        <w:rPr>
          <w:color w:val="000000"/>
        </w:rPr>
        <w:t>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</w:t>
      </w:r>
      <w:r w:rsidRPr="000900DD">
        <w:rPr>
          <w:color w:val="000000"/>
        </w:rPr>
        <w:t>ных и муниципальных услуг.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</w:t>
      </w:r>
      <w:r w:rsidRPr="000900DD">
        <w:rPr>
          <w:color w:val="000000"/>
        </w:rPr>
        <w:t>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Денежные средства, принятые многофункциональным ц</w:t>
      </w:r>
      <w:r w:rsidRPr="000900DD">
        <w:rPr>
          <w:color w:val="000000"/>
        </w:rPr>
        <w:t>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</w:t>
      </w:r>
      <w:r w:rsidRPr="000900DD">
        <w:rPr>
          <w:color w:val="000000"/>
        </w:rPr>
        <w:t xml:space="preserve"> соответствии с </w:t>
      </w:r>
      <w:r w:rsidRPr="000900DD">
        <w:rPr>
          <w:rStyle w:val="a4"/>
          <w:color w:val="000000"/>
        </w:rPr>
        <w:t>бюджетным законодательством</w:t>
      </w:r>
      <w:r w:rsidRPr="000900DD">
        <w:rPr>
          <w:color w:val="000000"/>
        </w:rPr>
        <w:t xml:space="preserve"> Российской Федерации на соответствующий счет Федерального казначейства.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Заполнение поручения о переводе денежных средств в уплату платежей в бюджетн</w:t>
      </w:r>
      <w:r w:rsidRPr="000900DD">
        <w:rPr>
          <w:color w:val="000000"/>
        </w:rPr>
        <w:t>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</w:t>
      </w:r>
      <w:r w:rsidRPr="000900DD">
        <w:rPr>
          <w:color w:val="000000"/>
        </w:rPr>
        <w:t>дерации.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Прием наличных денежных средств от заявителя привлекаемыми организациями не осуществляется.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</w:t>
      </w:r>
      <w:r w:rsidRPr="000900DD">
        <w:rPr>
          <w:color w:val="000000"/>
          <w:vertAlign w:val="superscript"/>
        </w:rPr>
        <w:t> 3</w:t>
      </w:r>
      <w:r w:rsidRPr="000900DD">
        <w:rPr>
          <w:color w:val="000000"/>
        </w:rPr>
        <w:t>. Многофункциональный центр может предоставлять заявителям возможность совершения операций с использованием платежных карт поср</w:t>
      </w:r>
      <w:r w:rsidRPr="000900DD">
        <w:rPr>
          <w:color w:val="000000"/>
        </w:rPr>
        <w:t>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</w:t>
      </w:r>
      <w:r w:rsidRPr="000900DD">
        <w:rPr>
          <w:color w:val="000000"/>
        </w:rPr>
        <w:t xml:space="preserve">альность федеральной государственной информационной системы </w:t>
      </w:r>
      <w:r w:rsidRPr="000900DD">
        <w:rPr>
          <w:rStyle w:val="a4"/>
          <w:color w:val="000000"/>
        </w:rPr>
        <w:t>"Единый портал</w:t>
      </w:r>
      <w:r w:rsidRPr="000900DD">
        <w:rPr>
          <w:color w:val="000000"/>
        </w:rPr>
        <w:t xml:space="preserve"> государственных и муниципальных услуг (функций)". При предоставлении заявителям указанной возможности многофункциона</w:t>
      </w:r>
      <w:r w:rsidRPr="000900DD">
        <w:rPr>
          <w:color w:val="000000"/>
        </w:rPr>
        <w:t>льный центр не вправе получать денежные средства по операциям с использованием платежных карт.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</w:t>
      </w:r>
      <w:r w:rsidRPr="000900DD">
        <w:rPr>
          <w:color w:val="000000"/>
          <w:vertAlign w:val="superscript"/>
        </w:rPr>
        <w:t> 4</w:t>
      </w:r>
      <w:r w:rsidRPr="000900DD">
        <w:rPr>
          <w:color w:val="000000"/>
        </w:rPr>
        <w:t xml:space="preserve">. В случае представления заявителем в многофункциональный центр предусмотренных </w:t>
      </w:r>
      <w:r w:rsidRPr="000900DD">
        <w:rPr>
          <w:rStyle w:val="a4"/>
          <w:color w:val="000000"/>
        </w:rPr>
        <w:t>перечнем</w:t>
      </w:r>
      <w:r w:rsidRPr="000900DD">
        <w:rPr>
          <w:color w:val="000000"/>
        </w:rPr>
        <w:t>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устанавливает личност</w:t>
      </w:r>
      <w:r w:rsidRPr="000900DD">
        <w:rPr>
          <w:color w:val="000000"/>
        </w:rPr>
        <w:t>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</w:t>
      </w:r>
      <w:r w:rsidRPr="000900DD">
        <w:rPr>
          <w:color w:val="000000"/>
        </w:rPr>
        <w:t xml:space="preserve">ю с использованием информационных систем, указанных в </w:t>
      </w:r>
      <w:r w:rsidRPr="000900DD">
        <w:rPr>
          <w:rStyle w:val="a4"/>
          <w:color w:val="000000"/>
        </w:rPr>
        <w:t>частях 10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11 статьи 7</w:t>
      </w:r>
      <w:r w:rsidRPr="000900DD">
        <w:rPr>
          <w:color w:val="000000"/>
        </w:rPr>
        <w:t xml:space="preserve"> Федерального закона, проверяет документы, подт</w:t>
      </w:r>
      <w:r w:rsidRPr="000900DD">
        <w:rPr>
          <w:color w:val="000000"/>
        </w:rPr>
        <w:t xml:space="preserve">верждающие полномочия </w:t>
      </w:r>
      <w:r w:rsidRPr="000900DD">
        <w:rPr>
          <w:color w:val="000000"/>
        </w:rPr>
        <w:lastRenderedPageBreak/>
        <w:t>представителя юридического или физического лица;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</w:t>
      </w:r>
      <w:r w:rsidRPr="000900DD">
        <w:rPr>
          <w:color w:val="000000"/>
        </w:rPr>
        <w:t>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</w:t>
      </w:r>
      <w:r w:rsidRPr="000900DD">
        <w:rPr>
          <w:color w:val="000000"/>
        </w:rPr>
        <w:t>ержание;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подписывает электронные дубликат</w:t>
      </w:r>
      <w:r w:rsidRPr="000900DD">
        <w:rPr>
          <w:color w:val="000000"/>
        </w:rPr>
        <w:t>ы документов и информации усиленной квалифицированной электронной подписью.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</w:t>
      </w:r>
      <w:r w:rsidRPr="000900DD">
        <w:rPr>
          <w:color w:val="000000"/>
        </w:rPr>
        <w:t xml:space="preserve">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</w:t>
      </w:r>
      <w:r w:rsidRPr="000900DD">
        <w:rPr>
          <w:rStyle w:val="a4"/>
          <w:color w:val="000000"/>
        </w:rPr>
        <w:t>порядке</w:t>
      </w:r>
      <w:r w:rsidRPr="000900DD">
        <w:rPr>
          <w:color w:val="000000"/>
        </w:rPr>
        <w:t>, установленном Правительством Российской Федерации.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</w:t>
      </w:r>
      <w:r w:rsidRPr="000900DD">
        <w:rPr>
          <w:color w:val="000000"/>
          <w:vertAlign w:val="superscript"/>
        </w:rPr>
        <w:t> 5</w:t>
      </w:r>
      <w:r w:rsidRPr="000900DD">
        <w:rPr>
          <w:color w:val="000000"/>
        </w:rPr>
        <w:t xml:space="preserve">. При реализации положений </w:t>
      </w:r>
      <w:r w:rsidRPr="000900DD">
        <w:rPr>
          <w:rStyle w:val="a4"/>
          <w:color w:val="000000"/>
        </w:rPr>
        <w:t>подпункта "з" пункта 3</w:t>
      </w:r>
      <w:r w:rsidRPr="000900DD">
        <w:rPr>
          <w:color w:val="000000"/>
        </w:rPr>
        <w:t xml:space="preserve"> настоящих Правил идентификация личности заявителя осуществляется многофункциональным центро</w:t>
      </w:r>
      <w:r w:rsidRPr="000900DD">
        <w:rPr>
          <w:color w:val="000000"/>
        </w:rPr>
        <w:t>м на основании получения им с использованием автоматизированной информационной системы многофункционального центра: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информации о результатах проверки соответствия представленных биометрических персональных данных физического лица его биометрическим персона</w:t>
      </w:r>
      <w:r w:rsidRPr="000900DD">
        <w:rPr>
          <w:color w:val="000000"/>
        </w:rPr>
        <w:t xml:space="preserve">льным данным, содержащимся в единой биометрической системе, а также информации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r w:rsidRPr="000900DD">
        <w:rPr>
          <w:rStyle w:val="a4"/>
          <w:color w:val="000000"/>
        </w:rPr>
        <w:t>пунктом 3 части 13 статьи 14</w:t>
      </w:r>
      <w:r w:rsidRPr="000900DD">
        <w:rPr>
          <w:rStyle w:val="a4"/>
          <w:color w:val="000000"/>
          <w:vertAlign w:val="superscript"/>
        </w:rPr>
        <w:t> 1</w:t>
      </w:r>
      <w:r w:rsidRPr="000900DD">
        <w:rPr>
          <w:color w:val="000000"/>
        </w:rPr>
        <w:t xml:space="preserve"> Федерального закона "Об информации, информационных технологиях и о защите информации";</w:t>
      </w:r>
    </w:p>
    <w:p w:rsidR="00000000" w:rsidRPr="000900DD" w:rsidRDefault="000900DD">
      <w:pPr>
        <w:rPr>
          <w:color w:val="000000"/>
        </w:rPr>
      </w:pPr>
      <w:bookmarkStart w:id="13" w:name="sub_1000353"/>
      <w:r w:rsidRPr="000900DD">
        <w:rPr>
          <w:color w:val="000000"/>
        </w:rPr>
        <w:t>сведений о фи</w:t>
      </w:r>
      <w:r w:rsidRPr="000900DD">
        <w:rPr>
          <w:color w:val="000000"/>
        </w:rPr>
        <w:t xml:space="preserve">зическом лице, содержащихся в единой системе идентификации и аутентификации, в порядке, установленном </w:t>
      </w:r>
      <w:r w:rsidRPr="000900DD">
        <w:rPr>
          <w:rStyle w:val="a4"/>
          <w:color w:val="000000"/>
        </w:rPr>
        <w:t>постановлением</w:t>
      </w:r>
      <w:r w:rsidRPr="000900DD">
        <w:rPr>
          <w:color w:val="000000"/>
        </w:rPr>
        <w:t xml:space="preserve"> Правительства Российской Федерации от 10 июля 2013 г. N 584 "Об использован</w:t>
      </w:r>
      <w:r w:rsidRPr="000900DD">
        <w:rPr>
          <w:color w:val="000000"/>
        </w:rPr>
        <w:t>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</w:t>
      </w:r>
      <w:r w:rsidRPr="000900DD">
        <w:rPr>
          <w:color w:val="000000"/>
        </w:rPr>
        <w:t>ципальных услуг в электронной форме".</w:t>
      </w:r>
    </w:p>
    <w:bookmarkEnd w:id="13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</w:t>
      </w:r>
      <w:r w:rsidRPr="000900DD">
        <w:rPr>
          <w:color w:val="000000"/>
          <w:vertAlign w:val="superscript"/>
        </w:rPr>
        <w:t> 6</w:t>
      </w:r>
      <w:r w:rsidRPr="000900DD">
        <w:rPr>
          <w:color w:val="000000"/>
        </w:rPr>
        <w:t xml:space="preserve">. В целях реализации положений </w:t>
      </w:r>
      <w:r w:rsidRPr="000900DD">
        <w:rPr>
          <w:rStyle w:val="a4"/>
          <w:color w:val="000000"/>
        </w:rPr>
        <w:t>подпункта "ж" пункта 3</w:t>
      </w:r>
      <w:r w:rsidRPr="000900DD">
        <w:rPr>
          <w:color w:val="000000"/>
        </w:rPr>
        <w:t xml:space="preserve"> настоящих Правил многофункциональный центр, оснащенный программно-техническим комплексом в соответствии с </w:t>
      </w:r>
      <w:r w:rsidRPr="000900DD">
        <w:rPr>
          <w:rStyle w:val="a4"/>
          <w:color w:val="000000"/>
        </w:rPr>
        <w:t>абзацем пятым пункта 10</w:t>
      </w:r>
      <w:r w:rsidRPr="000900DD">
        <w:rPr>
          <w:color w:val="000000"/>
        </w:rP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пунктом 10 настоящих Правил. Финансовое обеспечение функционирования созданных окон обслуживания о</w:t>
      </w:r>
      <w:r w:rsidRPr="000900DD">
        <w:rPr>
          <w:color w:val="000000"/>
        </w:rPr>
        <w:t xml:space="preserve">существляется в соответствии с </w:t>
      </w:r>
      <w:r w:rsidRPr="000900DD">
        <w:rPr>
          <w:rStyle w:val="a4"/>
          <w:color w:val="000000"/>
        </w:rPr>
        <w:t>пунктом 7</w:t>
      </w:r>
      <w:r w:rsidRPr="000900DD">
        <w:rPr>
          <w:rStyle w:val="a4"/>
          <w:color w:val="000000"/>
          <w:vertAlign w:val="superscript"/>
        </w:rPr>
        <w:t> 3</w:t>
      </w:r>
      <w:r w:rsidRPr="000900DD">
        <w:rPr>
          <w:rStyle w:val="a4"/>
          <w:color w:val="000000"/>
        </w:rPr>
        <w:t xml:space="preserve"> части 1 статьи 16</w:t>
      </w:r>
      <w:r w:rsidRPr="000900DD">
        <w:rPr>
          <w:color w:val="000000"/>
        </w:rPr>
        <w:t xml:space="preserve"> Федерального закона "Об организации предоставления государственных и муниципальных услуг".</w:t>
      </w:r>
    </w:p>
    <w:p w:rsidR="00000000" w:rsidRPr="000900DD" w:rsidRDefault="000900DD">
      <w:pPr>
        <w:rPr>
          <w:color w:val="000000"/>
        </w:rPr>
      </w:pPr>
      <w:bookmarkStart w:id="14" w:name="sub_1004"/>
      <w:r w:rsidRPr="000900DD">
        <w:rPr>
          <w:color w:val="000000"/>
        </w:rPr>
        <w:t>4. В многофункциональном центре может быть также организовано предоставление:</w:t>
      </w:r>
    </w:p>
    <w:p w:rsidR="00000000" w:rsidRPr="000900DD" w:rsidRDefault="000900DD">
      <w:pPr>
        <w:rPr>
          <w:color w:val="000000"/>
        </w:rPr>
      </w:pPr>
      <w:bookmarkStart w:id="15" w:name="sub_10041"/>
      <w:bookmarkEnd w:id="14"/>
      <w:r w:rsidRPr="000900DD">
        <w:rPr>
          <w:color w:val="000000"/>
        </w:rPr>
        <w:t xml:space="preserve">а) услуг, которые являются необходимыми </w:t>
      </w:r>
      <w:r w:rsidRPr="000900DD">
        <w:rPr>
          <w:color w:val="000000"/>
        </w:rPr>
        <w:t>и обязательными для предоставления государственных и муниципальных услуг;</w:t>
      </w:r>
    </w:p>
    <w:bookmarkEnd w:id="15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б) услуг, предоставляемых государственными и муниципальными учреждениями и другими организациями, в которых размещает</w:t>
      </w:r>
      <w:r w:rsidRPr="000900DD">
        <w:rPr>
          <w:color w:val="000000"/>
        </w:rPr>
        <w:t xml:space="preserve">ся государственное задание (заказ) или муниципальное задание (заказ), указанных в </w:t>
      </w:r>
      <w:r w:rsidRPr="000900DD">
        <w:rPr>
          <w:rStyle w:val="a4"/>
          <w:color w:val="000000"/>
        </w:rPr>
        <w:t>части 3 статьи 1</w:t>
      </w:r>
      <w:r w:rsidRPr="000900DD">
        <w:rPr>
          <w:color w:val="000000"/>
        </w:rPr>
        <w:t xml:space="preserve"> Федерального закона;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в) </w:t>
      </w:r>
      <w:r w:rsidRPr="000900DD">
        <w:rPr>
          <w:color w:val="000000"/>
        </w:rPr>
        <w:t xml:space="preserve">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</w:t>
      </w:r>
      <w:r w:rsidRPr="000900DD">
        <w:rPr>
          <w:color w:val="000000"/>
        </w:rPr>
        <w:t xml:space="preserve">оказании указанных услуг многофункциональный центр может выступать в качестве </w:t>
      </w:r>
      <w:r w:rsidRPr="000900DD">
        <w:rPr>
          <w:color w:val="000000"/>
        </w:rPr>
        <w:lastRenderedPageBreak/>
        <w:t>агента в соответствии с законодательством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г) услуг по приему заявлений о выборе или замене </w:t>
      </w:r>
      <w:r w:rsidRPr="000900DD">
        <w:rPr>
          <w:color w:val="000000"/>
        </w:rPr>
        <w:t>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</w:t>
      </w:r>
      <w:r w:rsidRPr="000900DD">
        <w:rPr>
          <w:color w:val="000000"/>
        </w:rPr>
        <w:t>ельств (на основании договоров, заключенных многофункциональным центром со страховыми медицинскими организациями);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д) 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</w:t>
      </w:r>
      <w:r w:rsidRPr="000900DD">
        <w:rPr>
          <w:color w:val="000000"/>
        </w:rPr>
        <w:t>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</w:t>
      </w:r>
      <w:r w:rsidRPr="000900DD">
        <w:rPr>
          <w:color w:val="000000"/>
        </w:rPr>
        <w:t xml:space="preserve"> технологий, созданных для предоставления государственных и муниципальных услуг в электронной форме;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е) услуг юридическим и физическим лицам (в том числе индивидуальным предпринимателям), необходимых для </w:t>
      </w:r>
      <w:r w:rsidRPr="000900DD">
        <w:rPr>
          <w:color w:val="000000"/>
        </w:rPr>
        <w:t>начала осуществления и развития предпринимательской деятельности;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</w:t>
      </w:r>
      <w:r w:rsidRPr="000900DD">
        <w:rPr>
          <w:color w:val="000000"/>
        </w:rPr>
        <w:t>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з) консультационной и организационно-технической поддержки за</w:t>
      </w:r>
      <w:r w:rsidRPr="000900DD">
        <w:rPr>
          <w:color w:val="000000"/>
        </w:rPr>
        <w:t>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</w:t>
      </w:r>
      <w:r w:rsidRPr="000900DD">
        <w:rPr>
          <w:color w:val="000000"/>
        </w:rPr>
        <w:t>ях, предусмотренных законодательством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</w:t>
      </w:r>
      <w:r w:rsidRPr="000900DD">
        <w:rPr>
          <w:color w:val="000000"/>
        </w:rPr>
        <w:t xml:space="preserve">ии, вызванном новой коронавирусной инфекцией (COVID-19), сформированного в виде электронного документа в автоматическом режиме посредством </w:t>
      </w:r>
      <w:r w:rsidRPr="000900DD">
        <w:rPr>
          <w:rStyle w:val="a4"/>
          <w:color w:val="000000"/>
        </w:rPr>
        <w:t>единого портала</w:t>
      </w:r>
      <w:r w:rsidRPr="000900DD">
        <w:rPr>
          <w:color w:val="000000"/>
        </w:rPr>
        <w:t xml:space="preserve"> государственных и муниципальных услу</w:t>
      </w:r>
      <w:r w:rsidRPr="000900DD">
        <w:rPr>
          <w:color w:val="000000"/>
        </w:rPr>
        <w:t xml:space="preserve">г, в </w:t>
      </w:r>
      <w:r w:rsidRPr="000900DD">
        <w:rPr>
          <w:rStyle w:val="a4"/>
          <w:color w:val="000000"/>
        </w:rPr>
        <w:t>порядке</w:t>
      </w:r>
      <w:r w:rsidRPr="000900DD">
        <w:rPr>
          <w:color w:val="000000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 w:rsidRPr="000900DD">
        <w:rPr>
          <w:color w:val="000000"/>
        </w:rPr>
        <w:t>е здравоохранения.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4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>. Многофункциональный центр может п</w:t>
      </w:r>
      <w:r w:rsidRPr="000900DD">
        <w:rPr>
          <w:color w:val="000000"/>
        </w:rPr>
        <w:t xml:space="preserve">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</w:t>
      </w:r>
      <w:r w:rsidRPr="000900DD">
        <w:rPr>
          <w:color w:val="000000"/>
        </w:rPr>
        <w:t>муниципальных услуг, в том числе за плату.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</w:t>
      </w:r>
      <w:r w:rsidRPr="000900DD">
        <w:rPr>
          <w:color w:val="000000"/>
        </w:rPr>
        <w:t>о, утверждаются актом высшего исполнительного органа государственной власти субъекта Российской Федерации.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4</w:t>
      </w:r>
      <w:r w:rsidRPr="000900DD">
        <w:rPr>
          <w:color w:val="000000"/>
          <w:vertAlign w:val="superscript"/>
        </w:rPr>
        <w:t> 2</w:t>
      </w:r>
      <w:r w:rsidRPr="000900DD">
        <w:rPr>
          <w:color w:val="000000"/>
        </w:rPr>
        <w:t>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</w:t>
      </w:r>
      <w:r w:rsidRPr="000900DD">
        <w:rPr>
          <w:color w:val="000000"/>
        </w:rPr>
        <w:t xml:space="preserve">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000000" w:rsidRPr="000900DD" w:rsidRDefault="000900DD">
      <w:pPr>
        <w:rPr>
          <w:color w:val="000000"/>
        </w:rPr>
      </w:pPr>
      <w:bookmarkStart w:id="16" w:name="sub_1005"/>
      <w:r w:rsidRPr="000900DD">
        <w:rPr>
          <w:color w:val="000000"/>
        </w:rPr>
        <w:t>5. При реализации своих функций многофункциональный центр направляет межведомственные запросы о предоставлении докуме</w:t>
      </w:r>
      <w:r w:rsidRPr="000900DD">
        <w:rPr>
          <w:color w:val="000000"/>
        </w:rPr>
        <w:t xml:space="preserve">нтов и информации (в том числе об оплате государственной пошлины, взимаемой за предоставление государственных и муниципальных </w:t>
      </w:r>
      <w:r w:rsidRPr="000900DD">
        <w:rPr>
          <w:color w:val="000000"/>
        </w:rPr>
        <w:lastRenderedPageBreak/>
        <w:t>услуг), которые находятся в распоряжении органов, предоставляющих государственные услуги, и органов, предоставляющих муниципальные</w:t>
      </w:r>
      <w:r w:rsidRPr="000900DD">
        <w:rPr>
          <w:color w:val="000000"/>
        </w:rPr>
        <w:t xml:space="preserve">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</w:t>
      </w:r>
      <w:r w:rsidRPr="000900DD">
        <w:rPr>
          <w:color w:val="000000"/>
        </w:rPr>
        <w:t xml:space="preserve">авовыми актами субъектов Российской Федерации, муниципальными правовыми актами с учетом положений </w:t>
      </w:r>
      <w:r w:rsidRPr="000900DD">
        <w:rPr>
          <w:rStyle w:val="a4"/>
          <w:color w:val="000000"/>
        </w:rPr>
        <w:t>части 6 статьи 7</w:t>
      </w:r>
      <w:r w:rsidRPr="000900DD">
        <w:rPr>
          <w:color w:val="000000"/>
        </w:rPr>
        <w:t xml:space="preserve"> Федерального закона.</w:t>
      </w:r>
    </w:p>
    <w:p w:rsidR="00000000" w:rsidRPr="000900DD" w:rsidRDefault="000900DD">
      <w:pPr>
        <w:rPr>
          <w:color w:val="000000"/>
        </w:rPr>
      </w:pPr>
      <w:bookmarkStart w:id="17" w:name="sub_1006"/>
      <w:bookmarkEnd w:id="16"/>
      <w:r w:rsidRPr="000900DD">
        <w:rPr>
          <w:color w:val="000000"/>
        </w:rPr>
        <w:t>6. </w:t>
      </w:r>
      <w:r w:rsidRPr="000900DD">
        <w:rPr>
          <w:color w:val="000000"/>
        </w:rPr>
        <w:t xml:space="preserve">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r w:rsidRPr="000900DD">
        <w:rPr>
          <w:rStyle w:val="a4"/>
          <w:color w:val="000000"/>
        </w:rPr>
        <w:t>постановлением</w:t>
      </w:r>
      <w:r w:rsidRPr="000900DD">
        <w:rPr>
          <w:color w:val="000000"/>
        </w:rPr>
        <w:t xml:space="preserve"> Правительства Ро</w:t>
      </w:r>
      <w:r w:rsidRPr="000900DD">
        <w:rPr>
          <w:color w:val="000000"/>
        </w:rPr>
        <w:t>ссийской Федерации от 8 сентября 2010 г. N 697 "О единой системе межведомственного электронного взаимодействия" на безвозмездной основе.</w:t>
      </w:r>
    </w:p>
    <w:p w:rsidR="00000000" w:rsidRPr="000900DD" w:rsidRDefault="000900DD">
      <w:pPr>
        <w:rPr>
          <w:color w:val="000000"/>
        </w:rPr>
      </w:pPr>
      <w:bookmarkStart w:id="18" w:name="sub_1007"/>
      <w:bookmarkEnd w:id="17"/>
      <w:r w:rsidRPr="000900DD">
        <w:rPr>
          <w:color w:val="000000"/>
        </w:rPr>
        <w:t>7. Для организации взаимодействия с заявителями помещение многофункционального центра делится на следую</w:t>
      </w:r>
      <w:r w:rsidRPr="000900DD">
        <w:rPr>
          <w:color w:val="000000"/>
        </w:rPr>
        <w:t>щие функциональные секторы (зоны):</w:t>
      </w:r>
    </w:p>
    <w:p w:rsidR="00000000" w:rsidRPr="000900DD" w:rsidRDefault="000900DD">
      <w:pPr>
        <w:rPr>
          <w:color w:val="000000"/>
        </w:rPr>
      </w:pPr>
      <w:bookmarkStart w:id="19" w:name="sub_10071"/>
      <w:bookmarkEnd w:id="18"/>
      <w:r w:rsidRPr="000900DD">
        <w:rPr>
          <w:color w:val="000000"/>
        </w:rPr>
        <w:t>а) сектор информирования и ожидания;</w:t>
      </w:r>
    </w:p>
    <w:p w:rsidR="00000000" w:rsidRPr="000900DD" w:rsidRDefault="000900DD">
      <w:pPr>
        <w:rPr>
          <w:color w:val="000000"/>
        </w:rPr>
      </w:pPr>
      <w:bookmarkStart w:id="20" w:name="sub_10072"/>
      <w:bookmarkEnd w:id="19"/>
      <w:r w:rsidRPr="000900DD">
        <w:rPr>
          <w:color w:val="000000"/>
        </w:rPr>
        <w:t>б) сектор приема заявителей.</w:t>
      </w:r>
    </w:p>
    <w:bookmarkEnd w:id="20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7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>. По решению учредителя многофункционального центра, комиссии по вопросам повышения качества и доступности предоставления государственных и</w:t>
      </w:r>
      <w:r w:rsidRPr="000900DD">
        <w:rPr>
          <w:color w:val="000000"/>
        </w:rPr>
        <w:t xml:space="preserve">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</w:t>
      </w:r>
      <w:r w:rsidRPr="000900DD">
        <w:rPr>
          <w:color w:val="000000"/>
        </w:rPr>
        <w:t xml:space="preserve">едусмотренной </w:t>
      </w:r>
      <w:r w:rsidRPr="000900DD">
        <w:rPr>
          <w:rStyle w:val="a4"/>
          <w:color w:val="000000"/>
        </w:rPr>
        <w:t>подпунктом "з" пункта 4</w:t>
      </w:r>
      <w:r w:rsidRPr="000900DD">
        <w:rPr>
          <w:color w:val="000000"/>
        </w:rPr>
        <w:t xml:space="preserve"> настоящих Правил.</w:t>
      </w:r>
    </w:p>
    <w:p w:rsidR="00000000" w:rsidRPr="000900DD" w:rsidRDefault="000900DD">
      <w:pPr>
        <w:rPr>
          <w:color w:val="000000"/>
        </w:rPr>
      </w:pPr>
      <w:bookmarkStart w:id="21" w:name="sub_1008"/>
      <w:r w:rsidRPr="000900DD">
        <w:rPr>
          <w:color w:val="000000"/>
        </w:rPr>
        <w:t>8. Сектор информирования и ожидания включает в себя:</w:t>
      </w:r>
    </w:p>
    <w:bookmarkEnd w:id="21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а) информационные стенды или иные источники </w:t>
      </w:r>
      <w:r w:rsidRPr="000900DD">
        <w:rPr>
          <w:color w:val="000000"/>
        </w:rPr>
        <w:t>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перечень государственных и муниципальных услуг, предоставление которых организовано в многофункциональном центре</w:t>
      </w:r>
      <w:r w:rsidRPr="000900DD">
        <w:rPr>
          <w:color w:val="000000"/>
        </w:rPr>
        <w:t>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сроки предоставления государственных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информацию о дополнительных (сопутствующих) услуг</w:t>
      </w:r>
      <w:r w:rsidRPr="000900DD">
        <w:rPr>
          <w:color w:val="000000"/>
        </w:rPr>
        <w:t>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порядок обжалования действий (бездействия), а также решений органов, предоставляющих государственные услуги, и органо</w:t>
      </w:r>
      <w:r w:rsidRPr="000900DD">
        <w:rPr>
          <w:color w:val="000000"/>
        </w:rPr>
        <w:t>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000000" w:rsidRPr="000900DD" w:rsidRDefault="000900DD">
      <w:pPr>
        <w:rPr>
          <w:color w:val="000000"/>
        </w:rPr>
      </w:pPr>
      <w:bookmarkStart w:id="22" w:name="sub_1817"/>
      <w:r w:rsidRPr="000900DD">
        <w:rPr>
          <w:color w:val="000000"/>
        </w:rPr>
        <w:t xml:space="preserve">информацию о предусмотренной законодательством Российской Федерации ответственности должностных </w:t>
      </w:r>
      <w:r w:rsidRPr="000900DD">
        <w:rPr>
          <w:color w:val="000000"/>
        </w:rPr>
        <w:t>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</w:t>
      </w:r>
      <w:r w:rsidRPr="000900DD">
        <w:rPr>
          <w:color w:val="000000"/>
        </w:rPr>
        <w:t>ных услуг;</w:t>
      </w:r>
    </w:p>
    <w:bookmarkEnd w:id="22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</w:t>
      </w:r>
      <w:r w:rsidRPr="000900DD">
        <w:rPr>
          <w:color w:val="000000"/>
        </w:rPr>
        <w:t>редусмотренных законодательством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иную информацию, необходимую для получения государственной и </w:t>
      </w:r>
      <w:r w:rsidRPr="000900DD">
        <w:rPr>
          <w:color w:val="000000"/>
        </w:rPr>
        <w:t>муниципальной услуги;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б) 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</w:t>
      </w:r>
      <w:r w:rsidRPr="000900DD">
        <w:rPr>
          <w:color w:val="000000"/>
        </w:rPr>
        <w:t xml:space="preserve">твом, </w:t>
      </w:r>
      <w:r w:rsidRPr="000900DD">
        <w:rPr>
          <w:color w:val="000000"/>
        </w:rPr>
        <w:lastRenderedPageBreak/>
        <w:t>электронной системой управления очередью, указанной в подпункте "е"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</w:t>
      </w:r>
      <w:r w:rsidRPr="000900DD">
        <w:rPr>
          <w:color w:val="000000"/>
        </w:rPr>
        <w:t xml:space="preserve">дарственных и муниципальных услуг, а также для предоставления иной информации, в том числе указанной в </w:t>
      </w:r>
      <w:r w:rsidRPr="000900DD">
        <w:rPr>
          <w:rStyle w:val="a4"/>
          <w:color w:val="000000"/>
        </w:rPr>
        <w:t>подпункте "а"</w:t>
      </w:r>
      <w:r w:rsidRPr="000900DD">
        <w:rPr>
          <w:color w:val="000000"/>
        </w:rPr>
        <w:t xml:space="preserve"> настоящего пункта. Окна (рабочие места), созданные в соответствии с настоящим подпунктом, не являются окнами при</w:t>
      </w:r>
      <w:r w:rsidRPr="000900DD">
        <w:rPr>
          <w:color w:val="000000"/>
        </w:rPr>
        <w:t xml:space="preserve">ема и выдачи документов, созданными в соответствии с </w:t>
      </w:r>
      <w:r w:rsidRPr="000900DD">
        <w:rPr>
          <w:rStyle w:val="a4"/>
          <w:color w:val="000000"/>
        </w:rPr>
        <w:t>пунктом 10</w:t>
      </w:r>
      <w:r w:rsidRPr="000900DD">
        <w:rPr>
          <w:color w:val="000000"/>
        </w:rPr>
        <w:t xml:space="preserve"> настоящих Правил;</w:t>
      </w:r>
    </w:p>
    <w:p w:rsidR="00000000" w:rsidRPr="000900DD" w:rsidRDefault="000900DD">
      <w:pPr>
        <w:rPr>
          <w:color w:val="000000"/>
        </w:rPr>
      </w:pPr>
      <w:bookmarkStart w:id="23" w:name="sub_10083"/>
      <w:r w:rsidRPr="000900DD">
        <w:rPr>
          <w:color w:val="000000"/>
        </w:rPr>
        <w:t>в) программно-аппаратный комплекс, обеспечивающий доступ заявителей к Единому порталу государственных и муниципальных услуг (функций), реги</w:t>
      </w:r>
      <w:r w:rsidRPr="000900DD">
        <w:rPr>
          <w:color w:val="000000"/>
        </w:rPr>
        <w:t>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000000" w:rsidRPr="000900DD" w:rsidRDefault="000900DD">
      <w:pPr>
        <w:rPr>
          <w:color w:val="000000"/>
        </w:rPr>
      </w:pPr>
      <w:bookmarkStart w:id="24" w:name="sub_10084"/>
      <w:bookmarkEnd w:id="23"/>
      <w:r w:rsidRPr="000900DD">
        <w:rPr>
          <w:color w:val="000000"/>
        </w:rPr>
        <w:t>г) </w:t>
      </w:r>
      <w:r w:rsidRPr="000900DD">
        <w:rPr>
          <w:rStyle w:val="a4"/>
          <w:color w:val="000000"/>
        </w:rPr>
        <w:t>утратил силу</w:t>
      </w:r>
      <w:r w:rsidRPr="000900DD">
        <w:rPr>
          <w:color w:val="000000"/>
        </w:rPr>
        <w:t>;</w:t>
      </w:r>
    </w:p>
    <w:p w:rsidR="00000000" w:rsidRPr="000900DD" w:rsidRDefault="000900DD">
      <w:pPr>
        <w:rPr>
          <w:color w:val="000000"/>
        </w:rPr>
      </w:pPr>
      <w:bookmarkStart w:id="25" w:name="sub_10085"/>
      <w:bookmarkEnd w:id="24"/>
      <w:r w:rsidRPr="000900DD">
        <w:rPr>
          <w:color w:val="000000"/>
        </w:rPr>
        <w:t>д) </w:t>
      </w:r>
      <w:r w:rsidRPr="000900DD">
        <w:rPr>
          <w:color w:val="000000"/>
        </w:rPr>
        <w:t>стулья, кресельные секции, скамьи (</w:t>
      </w:r>
      <w:proofErr w:type="spellStart"/>
      <w:r w:rsidRPr="000900DD">
        <w:rPr>
          <w:color w:val="000000"/>
        </w:rPr>
        <w:t>банкетки</w:t>
      </w:r>
      <w:proofErr w:type="spellEnd"/>
      <w:r w:rsidRPr="000900DD">
        <w:rPr>
          <w:color w:val="000000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bookmarkStart w:id="26" w:name="sub_10086"/>
      <w:bookmarkEnd w:id="25"/>
      <w:r w:rsidRPr="000900DD">
        <w:rPr>
          <w:color w:val="000000"/>
        </w:rPr>
        <w:t>е) электронную систему управления оче</w:t>
      </w:r>
      <w:r w:rsidRPr="000900DD">
        <w:rPr>
          <w:color w:val="000000"/>
        </w:rPr>
        <w:t>редью, предназначенную для:</w:t>
      </w:r>
    </w:p>
    <w:bookmarkEnd w:id="26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регистрации заявителя в очереди;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учета заявителей в очереди, управления отдельными очередями в зависимости от видов услуг;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отображения статуса очереди;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автоматического перенаправления заявителя в очередь на обслуживание</w:t>
      </w:r>
      <w:r w:rsidRPr="000900DD">
        <w:rPr>
          <w:color w:val="000000"/>
        </w:rPr>
        <w:t xml:space="preserve"> к следующему работнику многофункционального центра;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000000" w:rsidRPr="000900DD" w:rsidRDefault="000900DD">
      <w:pPr>
        <w:rPr>
          <w:color w:val="000000"/>
        </w:rPr>
      </w:pPr>
      <w:bookmarkStart w:id="27" w:name="sub_1009"/>
      <w:r w:rsidRPr="000900DD">
        <w:rPr>
          <w:color w:val="000000"/>
        </w:rPr>
        <w:t>9. Площадь сектора информир</w:t>
      </w:r>
      <w:r w:rsidRPr="000900DD">
        <w:rPr>
          <w:color w:val="000000"/>
        </w:rPr>
        <w:t>ования и ожидания определяется из расчета не менее 10 квадратных метров на одно окно.</w:t>
      </w:r>
    </w:p>
    <w:bookmarkEnd w:id="27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10. На каждые 5 тыс. жителей муниципального образования, в котором располагается многофункциональный центр, в </w:t>
      </w:r>
      <w:r w:rsidRPr="000900DD">
        <w:rPr>
          <w:color w:val="000000"/>
        </w:rPr>
        <w:t>секторе приема заявителей предусматривается одно окно приема и выдачи документов.</w:t>
      </w:r>
    </w:p>
    <w:p w:rsidR="00000000" w:rsidRPr="000900DD" w:rsidRDefault="000900DD">
      <w:pPr>
        <w:rPr>
          <w:color w:val="000000"/>
        </w:rPr>
      </w:pPr>
      <w:bookmarkStart w:id="28" w:name="sub_10104"/>
      <w:r w:rsidRPr="000900DD">
        <w:rPr>
          <w:color w:val="000000"/>
        </w:rPr>
        <w:t>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</w:t>
      </w:r>
      <w:r w:rsidRPr="000900DD">
        <w:rPr>
          <w:color w:val="000000"/>
        </w:rPr>
        <w:t>а Российской Федерации количество окон приема и выдачи документов может быть увеличено.</w:t>
      </w:r>
    </w:p>
    <w:p w:rsidR="00000000" w:rsidRPr="000900DD" w:rsidRDefault="000900DD">
      <w:pPr>
        <w:rPr>
          <w:color w:val="000000"/>
        </w:rPr>
      </w:pPr>
      <w:bookmarkStart w:id="29" w:name="sub_10102"/>
      <w:bookmarkEnd w:id="28"/>
      <w:r w:rsidRPr="000900DD">
        <w:rPr>
          <w:color w:val="000000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</w:t>
      </w:r>
      <w:r w:rsidRPr="000900DD">
        <w:rPr>
          <w:color w:val="000000"/>
        </w:rPr>
        <w:t>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000000" w:rsidRPr="000900DD" w:rsidRDefault="000900DD">
      <w:pPr>
        <w:rPr>
          <w:color w:val="000000"/>
        </w:rPr>
      </w:pPr>
      <w:bookmarkStart w:id="30" w:name="sub_10103"/>
      <w:bookmarkEnd w:id="29"/>
      <w:r w:rsidRPr="000900DD">
        <w:rPr>
          <w:color w:val="000000"/>
        </w:rPr>
        <w:t xml:space="preserve">Рабочее место работника многофункционального центра оборудуется персональным компьютером с возможностью доступа </w:t>
      </w:r>
      <w:r w:rsidRPr="000900DD">
        <w:rPr>
          <w:color w:val="000000"/>
        </w:rPr>
        <w:t>к необходимым информационным системам, печатающим и сканирующим устройствами.</w:t>
      </w:r>
    </w:p>
    <w:p w:rsidR="00000000" w:rsidRPr="000900DD" w:rsidRDefault="000900DD">
      <w:pPr>
        <w:rPr>
          <w:color w:val="000000"/>
        </w:rPr>
      </w:pPr>
      <w:bookmarkStart w:id="31" w:name="sub_10105"/>
      <w:bookmarkEnd w:id="30"/>
      <w:r w:rsidRPr="000900DD">
        <w:rPr>
          <w:color w:val="000000"/>
        </w:rPr>
        <w:t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</w:t>
      </w:r>
      <w:r w:rsidRPr="000900DD">
        <w:rPr>
          <w:color w:val="000000"/>
        </w:rPr>
        <w:t>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000000" w:rsidRPr="000900DD" w:rsidRDefault="000900DD">
      <w:pPr>
        <w:rPr>
          <w:color w:val="000000"/>
        </w:rPr>
      </w:pPr>
      <w:bookmarkStart w:id="32" w:name="sub_10106"/>
      <w:bookmarkEnd w:id="31"/>
      <w:r w:rsidRPr="000900DD">
        <w:rPr>
          <w:color w:val="000000"/>
        </w:rPr>
        <w:t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</w:t>
      </w:r>
      <w:r w:rsidRPr="000900DD">
        <w:rPr>
          <w:color w:val="000000"/>
        </w:rPr>
        <w:t xml:space="preserve">и с </w:t>
      </w:r>
      <w:r w:rsidRPr="000900DD">
        <w:rPr>
          <w:rStyle w:val="a4"/>
          <w:color w:val="000000"/>
        </w:rPr>
        <w:t>пунктом 7</w:t>
      </w:r>
      <w:r w:rsidRPr="000900DD">
        <w:rPr>
          <w:rStyle w:val="a4"/>
          <w:color w:val="000000"/>
          <w:vertAlign w:val="superscript"/>
        </w:rPr>
        <w:t> 3</w:t>
      </w:r>
      <w:r w:rsidRPr="000900DD">
        <w:rPr>
          <w:rStyle w:val="a4"/>
          <w:color w:val="000000"/>
        </w:rPr>
        <w:t xml:space="preserve"> части 1 статьи 16</w:t>
      </w:r>
      <w:r w:rsidRPr="000900DD">
        <w:rPr>
          <w:color w:val="000000"/>
        </w:rPr>
        <w:t xml:space="preserve"> Федерального закон</w:t>
      </w:r>
      <w:r w:rsidRPr="000900DD">
        <w:rPr>
          <w:color w:val="000000"/>
        </w:rPr>
        <w:t>а.</w:t>
      </w:r>
    </w:p>
    <w:bookmarkEnd w:id="32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10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. 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</w:t>
      </w:r>
      <w:r w:rsidRPr="000900DD">
        <w:rPr>
          <w:color w:val="000000"/>
        </w:rPr>
        <w:lastRenderedPageBreak/>
        <w:t>специализированное рабочее мес</w:t>
      </w:r>
      <w:r w:rsidRPr="000900DD">
        <w:rPr>
          <w:color w:val="000000"/>
        </w:rPr>
        <w:t>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</w:t>
      </w:r>
      <w:r w:rsidRPr="000900DD">
        <w:rPr>
          <w:color w:val="000000"/>
        </w:rPr>
        <w:t>ря 2021 г. 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</w:t>
      </w:r>
      <w:r w:rsidRPr="000900DD">
        <w:rPr>
          <w:color w:val="000000"/>
        </w:rPr>
        <w:t>и рабочими местами не оборудуются.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</w:t>
      </w:r>
      <w:r w:rsidRPr="000900DD">
        <w:rPr>
          <w:color w:val="000000"/>
        </w:rPr>
        <w:t>ния государственных услуг не взимается.</w:t>
      </w:r>
    </w:p>
    <w:p w:rsidR="00000000" w:rsidRPr="000900DD" w:rsidRDefault="000900DD">
      <w:pPr>
        <w:rPr>
          <w:color w:val="000000"/>
        </w:rPr>
      </w:pPr>
      <w:bookmarkStart w:id="33" w:name="sub_1011"/>
      <w:r w:rsidRPr="000900DD">
        <w:rPr>
          <w:color w:val="000000"/>
        </w:rPr>
        <w:t xml:space="preserve">11. 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</w:t>
      </w:r>
      <w:r w:rsidRPr="000900DD">
        <w:rPr>
          <w:color w:val="000000"/>
        </w:rPr>
        <w:t>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000000" w:rsidRPr="000900DD" w:rsidRDefault="000900DD">
      <w:pPr>
        <w:rPr>
          <w:color w:val="000000"/>
        </w:rPr>
      </w:pPr>
      <w:bookmarkStart w:id="34" w:name="sub_1012"/>
      <w:bookmarkEnd w:id="33"/>
      <w:r w:rsidRPr="000900DD">
        <w:rPr>
          <w:color w:val="000000"/>
        </w:rPr>
        <w:t>12. Здание (помещение) мн</w:t>
      </w:r>
      <w:r w:rsidRPr="000900DD">
        <w:rPr>
          <w:color w:val="000000"/>
        </w:rPr>
        <w:t>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000000" w:rsidRPr="000900DD" w:rsidRDefault="000900DD">
      <w:pPr>
        <w:rPr>
          <w:color w:val="000000"/>
        </w:rPr>
      </w:pPr>
      <w:bookmarkStart w:id="35" w:name="sub_1013"/>
      <w:bookmarkEnd w:id="34"/>
      <w:r w:rsidRPr="000900DD">
        <w:rPr>
          <w:color w:val="000000"/>
        </w:rPr>
        <w:t>13. Вход в здание (помещение) многофункционального центра и выход</w:t>
      </w:r>
      <w:r w:rsidRPr="000900DD">
        <w:rPr>
          <w:color w:val="000000"/>
        </w:rPr>
        <w:t xml:space="preserve">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0900DD">
        <w:rPr>
          <w:rStyle w:val="a4"/>
          <w:color w:val="000000"/>
        </w:rPr>
        <w:t>Федерального закона</w:t>
      </w:r>
      <w:r w:rsidRPr="000900DD">
        <w:rPr>
          <w:color w:val="000000"/>
        </w:rPr>
        <w:t xml:space="preserve"> "Технический регламент о безопасности зданий и сооружений".</w:t>
      </w:r>
    </w:p>
    <w:p w:rsidR="00000000" w:rsidRPr="000900DD" w:rsidRDefault="000900DD">
      <w:pPr>
        <w:rPr>
          <w:color w:val="000000"/>
        </w:rPr>
      </w:pPr>
      <w:bookmarkStart w:id="36" w:name="sub_1014"/>
      <w:bookmarkEnd w:id="35"/>
      <w:r w:rsidRPr="000900DD">
        <w:rPr>
          <w:color w:val="000000"/>
        </w:rPr>
        <w:t>14. Помещения многофункционального центра, предназначенные для работы с заявителями, располагаются на нижних этажах здания и имеют от</w:t>
      </w:r>
      <w:r w:rsidRPr="000900DD">
        <w:rPr>
          <w:color w:val="000000"/>
        </w:rPr>
        <w:t>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00000" w:rsidRPr="000900DD" w:rsidRDefault="000900DD">
      <w:pPr>
        <w:rPr>
          <w:color w:val="000000"/>
        </w:rPr>
      </w:pPr>
      <w:bookmarkStart w:id="37" w:name="sub_1015"/>
      <w:bookmarkEnd w:id="36"/>
      <w:r w:rsidRPr="000900DD">
        <w:rPr>
          <w:color w:val="000000"/>
        </w:rPr>
        <w:t>15. В многофункциональном центре орга</w:t>
      </w:r>
      <w:r w:rsidRPr="000900DD">
        <w:rPr>
          <w:color w:val="000000"/>
        </w:rPr>
        <w:t>низуется бесплатный туалет для посетителей, в том числе туалет, предназначенный для инвалидов.</w:t>
      </w:r>
    </w:p>
    <w:bookmarkEnd w:id="37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15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. Положения </w:t>
      </w:r>
      <w:r w:rsidRPr="000900DD">
        <w:rPr>
          <w:rStyle w:val="a4"/>
          <w:color w:val="000000"/>
        </w:rPr>
        <w:t>подпунктов "б"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"е" пункта 8</w:t>
      </w:r>
      <w:r w:rsidRPr="000900DD">
        <w:rPr>
          <w:color w:val="000000"/>
        </w:rPr>
        <w:t xml:space="preserve">, </w:t>
      </w:r>
      <w:r w:rsidRPr="000900DD">
        <w:rPr>
          <w:rStyle w:val="a4"/>
          <w:color w:val="000000"/>
        </w:rPr>
        <w:t>пунктов 14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15</w:t>
      </w:r>
      <w:r w:rsidRPr="000900DD">
        <w:rPr>
          <w:color w:val="000000"/>
        </w:rPr>
        <w:t xml:space="preserve"> настоящих Правил не применяются к многофункциональному центру, в случае если численность жителей муниципал</w:t>
      </w:r>
      <w:r w:rsidRPr="000900DD">
        <w:rPr>
          <w:color w:val="000000"/>
        </w:rPr>
        <w:t>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000000" w:rsidRPr="000900DD" w:rsidRDefault="000900DD">
      <w:pPr>
        <w:rPr>
          <w:color w:val="000000"/>
        </w:rPr>
      </w:pPr>
      <w:bookmarkStart w:id="38" w:name="sub_1016"/>
      <w:r w:rsidRPr="000900DD">
        <w:rPr>
          <w:color w:val="000000"/>
        </w:rPr>
        <w:t>16. На террито</w:t>
      </w:r>
      <w:r w:rsidRPr="000900DD">
        <w:rPr>
          <w:color w:val="000000"/>
        </w:rPr>
        <w:t>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00000" w:rsidRPr="000900DD" w:rsidRDefault="000900DD">
      <w:pPr>
        <w:rPr>
          <w:color w:val="000000"/>
        </w:rPr>
      </w:pPr>
      <w:bookmarkStart w:id="39" w:name="sub_1017"/>
      <w:bookmarkEnd w:id="38"/>
      <w:r w:rsidRPr="000900DD">
        <w:rPr>
          <w:color w:val="000000"/>
        </w:rPr>
        <w:t>17. Помещения многофункцион</w:t>
      </w:r>
      <w:r w:rsidRPr="000900DD">
        <w:rPr>
          <w:color w:val="000000"/>
        </w:rPr>
        <w:t>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</w:t>
      </w:r>
      <w:r w:rsidRPr="000900DD">
        <w:rPr>
          <w:color w:val="000000"/>
        </w:rPr>
        <w:t>ции, системой кондиционирования воздуха, иными средствами, обеспечивающими безопасность и комфортное пребывание заявителей.</w:t>
      </w:r>
    </w:p>
    <w:bookmarkEnd w:id="39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17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r w:rsidRPr="000900DD">
        <w:rPr>
          <w:rStyle w:val="a4"/>
          <w:color w:val="000000"/>
        </w:rPr>
        <w:t>пунктами 3 - 6</w:t>
      </w:r>
      <w:r w:rsidRPr="000900DD">
        <w:rPr>
          <w:color w:val="000000"/>
        </w:rP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</w:t>
      </w:r>
      <w:r w:rsidRPr="000900DD">
        <w:rPr>
          <w:color w:val="000000"/>
        </w:rPr>
        <w:t xml:space="preserve">деральными органами исполнительной власти и органами государственных внебюджетных фондов, утвержденного </w:t>
      </w:r>
      <w:r w:rsidRPr="000900DD">
        <w:rPr>
          <w:rStyle w:val="a4"/>
          <w:color w:val="000000"/>
        </w:rPr>
        <w:t>постановлением</w:t>
      </w:r>
      <w:r w:rsidRPr="000900DD">
        <w:rPr>
          <w:color w:val="000000"/>
        </w:rPr>
        <w:t xml:space="preserve"> Правительства Российской Федерации от 27 сентября 2011г. N 797 "О взаимод</w:t>
      </w:r>
      <w:r w:rsidRPr="000900DD">
        <w:rPr>
          <w:color w:val="000000"/>
        </w:rPr>
        <w:t xml:space="preserve">ействии между многофункциональными центрами предоставления </w:t>
      </w:r>
      <w:r w:rsidRPr="000900DD">
        <w:rPr>
          <w:color w:val="000000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 w:rsidRPr="000900DD">
        <w:rPr>
          <w:color w:val="000000"/>
        </w:rPr>
        <w:t>ганами местного самоуправления".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000000" w:rsidRPr="000900DD" w:rsidRDefault="000900DD">
      <w:pPr>
        <w:rPr>
          <w:color w:val="000000"/>
        </w:rPr>
      </w:pPr>
      <w:bookmarkStart w:id="40" w:name="sub_11711"/>
      <w:r w:rsidRPr="000900DD">
        <w:rPr>
          <w:color w:val="000000"/>
        </w:rPr>
        <w:t>а) наличие охранной и тревожной сигнализации, выведенной на пульт дежурной част</w:t>
      </w:r>
      <w:r w:rsidRPr="000900DD">
        <w:rPr>
          <w:color w:val="000000"/>
        </w:rPr>
        <w:t xml:space="preserve">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</w:t>
      </w:r>
      <w:proofErr w:type="spellStart"/>
      <w:r w:rsidRPr="000900DD">
        <w:rPr>
          <w:color w:val="000000"/>
        </w:rPr>
        <w:t>рольставней</w:t>
      </w:r>
      <w:proofErr w:type="spellEnd"/>
      <w:r w:rsidRPr="000900DD">
        <w:rPr>
          <w:color w:val="000000"/>
        </w:rPr>
        <w:t>;</w:t>
      </w:r>
    </w:p>
    <w:p w:rsidR="00000000" w:rsidRPr="000900DD" w:rsidRDefault="000900DD">
      <w:pPr>
        <w:rPr>
          <w:color w:val="000000"/>
        </w:rPr>
      </w:pPr>
      <w:bookmarkStart w:id="41" w:name="sub_11712"/>
      <w:bookmarkEnd w:id="40"/>
      <w:r w:rsidRPr="000900DD">
        <w:rPr>
          <w:color w:val="000000"/>
        </w:rPr>
        <w:t>б) нал</w:t>
      </w:r>
      <w:r w:rsidRPr="000900DD">
        <w:rPr>
          <w:color w:val="000000"/>
        </w:rPr>
        <w:t xml:space="preserve">ичие на дверях помещения замков (цилиндрового механизма) не ниже I класса надежности согласно </w:t>
      </w:r>
      <w:r w:rsidRPr="000900DD">
        <w:rPr>
          <w:rStyle w:val="a4"/>
          <w:color w:val="000000"/>
        </w:rPr>
        <w:t>ГОСТ 5089-2011</w:t>
      </w:r>
      <w:r w:rsidRPr="000900DD">
        <w:rPr>
          <w:color w:val="000000"/>
        </w:rPr>
        <w:t>;</w:t>
      </w:r>
    </w:p>
    <w:p w:rsidR="00000000" w:rsidRPr="000900DD" w:rsidRDefault="000900DD">
      <w:pPr>
        <w:rPr>
          <w:color w:val="000000"/>
        </w:rPr>
      </w:pPr>
      <w:bookmarkStart w:id="42" w:name="sub_11713"/>
      <w:bookmarkEnd w:id="41"/>
      <w:r w:rsidRPr="000900DD">
        <w:rPr>
          <w:color w:val="000000"/>
        </w:rPr>
        <w:t xml:space="preserve">в) наличие металлических несгораемых шкафов с надежным запорным </w:t>
      </w:r>
      <w:r w:rsidRPr="000900DD">
        <w:rPr>
          <w:color w:val="000000"/>
        </w:rPr>
        <w:t xml:space="preserve">устройством и креплением их к строительным конструкциям или сейфов не ниже I класса устойчивости к взлому согласно </w:t>
      </w:r>
      <w:r w:rsidRPr="000900DD">
        <w:rPr>
          <w:rStyle w:val="a4"/>
          <w:color w:val="000000"/>
        </w:rPr>
        <w:t>ГОСТ Р 50862-2012</w:t>
      </w:r>
      <w:r w:rsidRPr="000900DD">
        <w:rPr>
          <w:color w:val="000000"/>
        </w:rPr>
        <w:t>. При этом ключи от шкафов или сейфов должны храниться у отв</w:t>
      </w:r>
      <w:r w:rsidRPr="000900DD">
        <w:rPr>
          <w:color w:val="000000"/>
        </w:rPr>
        <w:t>етственного лица вне помещения, в котором размещаются указанные шкафы или сейфы.</w:t>
      </w:r>
    </w:p>
    <w:p w:rsidR="00000000" w:rsidRPr="000900DD" w:rsidRDefault="000900DD">
      <w:pPr>
        <w:rPr>
          <w:color w:val="000000"/>
        </w:rPr>
      </w:pPr>
      <w:bookmarkStart w:id="43" w:name="sub_1018"/>
      <w:bookmarkEnd w:id="42"/>
      <w:r w:rsidRPr="000900DD">
        <w:rPr>
          <w:color w:val="000000"/>
        </w:rPr>
        <w:t>18. 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000000" w:rsidRPr="000900DD" w:rsidRDefault="000900DD">
      <w:pPr>
        <w:rPr>
          <w:color w:val="000000"/>
        </w:rPr>
      </w:pPr>
      <w:bookmarkStart w:id="44" w:name="sub_10181"/>
      <w:bookmarkEnd w:id="43"/>
      <w:r w:rsidRPr="000900DD">
        <w:rPr>
          <w:color w:val="000000"/>
        </w:rPr>
        <w:t>а) обращение заявителей в многофункциональный центр осуществляется в том числе по предварительной записи;</w:t>
      </w:r>
    </w:p>
    <w:bookmarkEnd w:id="44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б) время ожидания в очереди для подачи документов и получения результата услуги </w:t>
      </w:r>
      <w:r w:rsidRPr="000900DD">
        <w:rPr>
          <w:color w:val="000000"/>
        </w:rPr>
        <w:t>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000000" w:rsidRPr="000900DD" w:rsidRDefault="000900DD">
      <w:pPr>
        <w:rPr>
          <w:color w:val="000000"/>
        </w:rPr>
      </w:pPr>
      <w:bookmarkStart w:id="45" w:name="sub_101833"/>
      <w:r w:rsidRPr="000900DD">
        <w:rPr>
          <w:color w:val="000000"/>
        </w:rPr>
        <w:t>в) 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</w:t>
      </w:r>
      <w:r w:rsidRPr="000900DD">
        <w:rPr>
          <w:color w:val="000000"/>
        </w:rPr>
        <w:t>ней в неделю:</w:t>
      </w:r>
    </w:p>
    <w:bookmarkEnd w:id="45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муниципальном образовании с численностью населения более 15 тыс. 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муни</w:t>
      </w:r>
      <w:r w:rsidRPr="000900DD">
        <w:rPr>
          <w:color w:val="000000"/>
        </w:rPr>
        <w:t>ципальном образовании с численностью населения до 25 тыс. человек - не менее 30 часов в неделю;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муниципальном образовании с численностью населения от 25 до 100 тыс. человек - не менее 40 часов в неделю;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муниципальном образовании с численностью населени</w:t>
      </w:r>
      <w:r w:rsidRPr="000900DD">
        <w:rPr>
          <w:color w:val="000000"/>
        </w:rPr>
        <w:t>я от 100 тыс. до 1 млн. человек - не менее 50 часов в неделю;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 человек - не ме</w:t>
      </w:r>
      <w:r w:rsidRPr="000900DD">
        <w:rPr>
          <w:color w:val="000000"/>
        </w:rPr>
        <w:t>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</w:t>
      </w:r>
      <w:r w:rsidRPr="000900DD">
        <w:rPr>
          <w:color w:val="000000"/>
        </w:rPr>
        <w:t>одной день до 6 часов в день.</w:t>
      </w:r>
    </w:p>
    <w:p w:rsidR="00000000" w:rsidRPr="000900DD" w:rsidRDefault="000900DD">
      <w:pPr>
        <w:rPr>
          <w:color w:val="000000"/>
        </w:rPr>
      </w:pPr>
      <w:bookmarkStart w:id="46" w:name="sub_1019"/>
      <w:r w:rsidRPr="000900DD">
        <w:rPr>
          <w:color w:val="000000"/>
        </w:rPr>
        <w:t>19. 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</w:t>
      </w:r>
      <w:r w:rsidRPr="000900DD">
        <w:rPr>
          <w:color w:val="000000"/>
        </w:rPr>
        <w:t>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</w:t>
      </w:r>
      <w:r w:rsidRPr="000900DD">
        <w:rPr>
          <w:color w:val="000000"/>
        </w:rPr>
        <w:t>сударственные услуги, и органов, предоставляющих муниципальные услуги.</w:t>
      </w:r>
    </w:p>
    <w:bookmarkEnd w:id="46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20. </w:t>
      </w:r>
      <w:r w:rsidRPr="000900DD">
        <w:rPr>
          <w:color w:val="000000"/>
        </w:rPr>
        <w:t xml:space="preserve">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</w:t>
      </w:r>
      <w:r w:rsidRPr="000900DD">
        <w:rPr>
          <w:color w:val="000000"/>
        </w:rPr>
        <w:lastRenderedPageBreak/>
        <w:t>защиты информации. Каналы связи обеспечивают функционирование электронной системы управления оче</w:t>
      </w:r>
      <w:r w:rsidRPr="000900DD">
        <w:rPr>
          <w:color w:val="000000"/>
        </w:rPr>
        <w:t>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000000" w:rsidRPr="000900DD" w:rsidRDefault="000900DD">
      <w:pPr>
        <w:rPr>
          <w:color w:val="000000"/>
        </w:rPr>
      </w:pPr>
      <w:bookmarkStart w:id="47" w:name="sub_1021"/>
      <w:r w:rsidRPr="000900DD">
        <w:rPr>
          <w:color w:val="000000"/>
        </w:rPr>
        <w:t>21.</w:t>
      </w:r>
      <w:r w:rsidRPr="000900DD">
        <w:rPr>
          <w:color w:val="000000"/>
        </w:rPr>
        <w:t> Многофункциональный центр использует автоматизированную информационную систему, обеспечивающую:</w:t>
      </w:r>
    </w:p>
    <w:bookmarkEnd w:id="47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а) взаимодействие с единой системой межведомственного электронного взаимодействия, региональ</w:t>
      </w:r>
      <w:r w:rsidRPr="000900DD">
        <w:rPr>
          <w:color w:val="000000"/>
        </w:rPr>
        <w:t>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</w:t>
      </w:r>
      <w:r w:rsidRPr="000900DD">
        <w:rPr>
          <w:color w:val="000000"/>
        </w:rPr>
        <w:t>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б) 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 сф</w:t>
      </w:r>
      <w:r w:rsidRPr="000900DD">
        <w:rPr>
          <w:color w:val="000000"/>
        </w:rPr>
        <w:t>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</w:t>
      </w:r>
      <w:r w:rsidRPr="000900DD">
        <w:rPr>
          <w:color w:val="000000"/>
        </w:rPr>
        <w:t xml:space="preserve">ходимости к электронным сервисам организаций, предоставляющих услуги, указанные в </w:t>
      </w:r>
      <w:r w:rsidRPr="000900DD">
        <w:rPr>
          <w:rStyle w:val="a4"/>
          <w:color w:val="000000"/>
        </w:rPr>
        <w:t>подпункте "е" пункта 4</w:t>
      </w:r>
      <w:r w:rsidRPr="000900DD">
        <w:rPr>
          <w:color w:val="000000"/>
        </w:rPr>
        <w:t xml:space="preserve"> настоящих Правил;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в) интеграцию с инфраструктурой, обеспечив</w:t>
      </w:r>
      <w:r w:rsidRPr="000900DD">
        <w:rPr>
          <w:color w:val="000000"/>
        </w:rPr>
        <w:t>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</w:t>
      </w:r>
      <w:r w:rsidRPr="000900DD">
        <w:rPr>
          <w:color w:val="000000"/>
        </w:rPr>
        <w:t>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) интеграцию с подсистемой единого личного кабинета </w:t>
      </w:r>
      <w:r w:rsidRPr="000900DD">
        <w:rPr>
          <w:rStyle w:val="a4"/>
          <w:color w:val="000000"/>
        </w:rPr>
        <w:t>Единого портала</w:t>
      </w:r>
      <w:r w:rsidRPr="000900DD">
        <w:rPr>
          <w:color w:val="000000"/>
        </w:rPr>
        <w:t xml:space="preserve"> государственных и муниципал</w:t>
      </w:r>
      <w:r w:rsidRPr="000900DD">
        <w:rPr>
          <w:color w:val="000000"/>
        </w:rPr>
        <w:t>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</w:t>
      </w:r>
      <w:r w:rsidRPr="000900DD">
        <w:rPr>
          <w:color w:val="000000"/>
        </w:rPr>
        <w:t>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000000" w:rsidRPr="000900DD" w:rsidRDefault="000900DD">
      <w:pPr>
        <w:rPr>
          <w:color w:val="000000"/>
        </w:rPr>
      </w:pPr>
      <w:bookmarkStart w:id="48" w:name="sub_10214"/>
      <w:r w:rsidRPr="000900DD">
        <w:rPr>
          <w:color w:val="000000"/>
        </w:rPr>
        <w:t>г) интеграцию с электронной очередью;</w:t>
      </w:r>
    </w:p>
    <w:bookmarkEnd w:id="48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г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>) </w:t>
      </w:r>
      <w:r w:rsidRPr="000900DD">
        <w:rPr>
          <w:color w:val="000000"/>
        </w:rPr>
        <w:t>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д) экспертную подд</w:t>
      </w:r>
      <w:r w:rsidRPr="000900DD">
        <w:rPr>
          <w:color w:val="000000"/>
        </w:rPr>
        <w:t>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</w:t>
      </w:r>
      <w:r w:rsidRPr="000900DD">
        <w:rPr>
          <w:color w:val="000000"/>
        </w:rPr>
        <w:t>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bookmarkStart w:id="49" w:name="sub_10216"/>
      <w:r w:rsidRPr="000900DD">
        <w:rPr>
          <w:color w:val="000000"/>
        </w:rPr>
        <w:t>е) 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</w:t>
      </w:r>
      <w:r w:rsidRPr="000900DD">
        <w:rPr>
          <w:color w:val="000000"/>
        </w:rPr>
        <w:t>ков предоставления государственной или муниципальной услуги и проведения отдельных административных процедур;</w:t>
      </w:r>
    </w:p>
    <w:bookmarkEnd w:id="49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ж) </w:t>
      </w:r>
      <w:r w:rsidRPr="000900DD">
        <w:rPr>
          <w:color w:val="000000"/>
        </w:rPr>
        <w:t>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</w:t>
      </w:r>
      <w:r w:rsidRPr="000900DD">
        <w:rPr>
          <w:color w:val="000000"/>
        </w:rPr>
        <w:t xml:space="preserve">ания государственной или муниципальной услуги. Соответствие сведений, содержащихся в </w:t>
      </w:r>
      <w:r w:rsidRPr="000900DD">
        <w:rPr>
          <w:color w:val="000000"/>
        </w:rPr>
        <w:lastRenderedPageBreak/>
        <w:t>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</w:t>
      </w:r>
      <w:r w:rsidRPr="000900DD">
        <w:rPr>
          <w:color w:val="000000"/>
        </w:rPr>
        <w:t>функционального центра;</w:t>
      </w:r>
    </w:p>
    <w:p w:rsidR="00000000" w:rsidRPr="000900DD" w:rsidRDefault="000900DD">
      <w:pPr>
        <w:rPr>
          <w:color w:val="000000"/>
        </w:rPr>
      </w:pPr>
      <w:bookmarkStart w:id="50" w:name="sub_10218"/>
      <w:r w:rsidRPr="000900DD">
        <w:rPr>
          <w:color w:val="000000"/>
        </w:rPr>
        <w:t>з) 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000000" w:rsidRPr="000900DD" w:rsidRDefault="000900DD">
      <w:pPr>
        <w:rPr>
          <w:color w:val="000000"/>
        </w:rPr>
      </w:pPr>
      <w:bookmarkStart w:id="51" w:name="sub_10219"/>
      <w:bookmarkEnd w:id="50"/>
      <w:r w:rsidRPr="000900DD">
        <w:rPr>
          <w:color w:val="000000"/>
        </w:rPr>
        <w:t xml:space="preserve">и) поддержку формирования комплекта документов для представления в орган, </w:t>
      </w:r>
      <w:r w:rsidRPr="000900DD">
        <w:rPr>
          <w:color w:val="000000"/>
        </w:rPr>
        <w:t>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  взаимодействии;</w:t>
      </w:r>
    </w:p>
    <w:p w:rsidR="00000000" w:rsidRPr="000900DD" w:rsidRDefault="000900DD">
      <w:pPr>
        <w:rPr>
          <w:color w:val="000000"/>
        </w:rPr>
      </w:pPr>
      <w:bookmarkStart w:id="52" w:name="sub_102110"/>
      <w:bookmarkEnd w:id="51"/>
      <w:r w:rsidRPr="000900DD">
        <w:rPr>
          <w:color w:val="000000"/>
        </w:rPr>
        <w:t>к) хранение сведений об истории обращений заявителей в со</w:t>
      </w:r>
      <w:r w:rsidRPr="000900DD">
        <w:rPr>
          <w:color w:val="000000"/>
        </w:rPr>
        <w:t xml:space="preserve">ответствии с требованиями </w:t>
      </w:r>
      <w:r w:rsidRPr="000900DD">
        <w:rPr>
          <w:rStyle w:val="a4"/>
          <w:color w:val="000000"/>
        </w:rPr>
        <w:t>законодательства</w:t>
      </w:r>
      <w:r w:rsidRPr="000900DD">
        <w:rPr>
          <w:color w:val="000000"/>
        </w:rPr>
        <w:t xml:space="preserve"> Российской Федерации к программно-аппаратному комплексу информационных систем персональных данных;</w:t>
      </w:r>
    </w:p>
    <w:p w:rsidR="00000000" w:rsidRPr="000900DD" w:rsidRDefault="000900DD">
      <w:pPr>
        <w:rPr>
          <w:color w:val="000000"/>
        </w:rPr>
      </w:pPr>
      <w:bookmarkStart w:id="53" w:name="sub_102111"/>
      <w:bookmarkEnd w:id="52"/>
      <w:r w:rsidRPr="000900DD">
        <w:rPr>
          <w:color w:val="000000"/>
        </w:rPr>
        <w:t>л) автоматическое распределени</w:t>
      </w:r>
      <w:r w:rsidRPr="000900DD">
        <w:rPr>
          <w:color w:val="000000"/>
        </w:rPr>
        <w:t>е нагрузки между работниками многофункционального центра;</w:t>
      </w:r>
    </w:p>
    <w:p w:rsidR="00000000" w:rsidRPr="000900DD" w:rsidRDefault="000900DD">
      <w:pPr>
        <w:rPr>
          <w:color w:val="000000"/>
        </w:rPr>
      </w:pPr>
      <w:bookmarkStart w:id="54" w:name="sub_102112"/>
      <w:bookmarkEnd w:id="53"/>
      <w:r w:rsidRPr="000900DD">
        <w:rPr>
          <w:color w:val="000000"/>
        </w:rPr>
        <w:t>м) 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</w:t>
      </w:r>
      <w:r w:rsidRPr="000900DD">
        <w:rPr>
          <w:color w:val="000000"/>
        </w:rPr>
        <w:t>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</w:t>
      </w:r>
      <w:r w:rsidRPr="000900DD">
        <w:rPr>
          <w:color w:val="000000"/>
        </w:rPr>
        <w:t>ми;</w:t>
      </w:r>
    </w:p>
    <w:p w:rsidR="00000000" w:rsidRPr="000900DD" w:rsidRDefault="000900DD">
      <w:pPr>
        <w:rPr>
          <w:color w:val="000000"/>
        </w:rPr>
      </w:pPr>
      <w:bookmarkStart w:id="55" w:name="sub_102113"/>
      <w:bookmarkEnd w:id="54"/>
      <w:r w:rsidRPr="000900DD">
        <w:rPr>
          <w:color w:val="000000"/>
        </w:rPr>
        <w:t>н) доступ заявителя к информации о ходе предоставления государственной или муниципальной услуги;</w:t>
      </w:r>
    </w:p>
    <w:p w:rsidR="00000000" w:rsidRPr="000900DD" w:rsidRDefault="000900DD">
      <w:pPr>
        <w:rPr>
          <w:color w:val="000000"/>
        </w:rPr>
      </w:pPr>
      <w:bookmarkStart w:id="56" w:name="sub_102114"/>
      <w:bookmarkEnd w:id="55"/>
      <w:r w:rsidRPr="000900DD">
        <w:rPr>
          <w:color w:val="000000"/>
        </w:rPr>
        <w:t>о) формирование статистической и аналитической отчетности по итогам деятельности многофункционального центра за отч</w:t>
      </w:r>
      <w:r w:rsidRPr="000900DD">
        <w:rPr>
          <w:color w:val="000000"/>
        </w:rPr>
        <w:t>етный период;</w:t>
      </w:r>
    </w:p>
    <w:p w:rsidR="00000000" w:rsidRPr="000900DD" w:rsidRDefault="000900DD">
      <w:pPr>
        <w:rPr>
          <w:color w:val="000000"/>
        </w:rPr>
      </w:pPr>
      <w:bookmarkStart w:id="57" w:name="sub_102115"/>
      <w:bookmarkEnd w:id="56"/>
      <w:r w:rsidRPr="000900DD">
        <w:rPr>
          <w:color w:val="000000"/>
        </w:rPr>
        <w:t>п) 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</w:t>
      </w:r>
      <w:r w:rsidRPr="000900DD">
        <w:rPr>
          <w:color w:val="000000"/>
        </w:rPr>
        <w:t>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bookmarkStart w:id="58" w:name="sub_102116"/>
      <w:bookmarkEnd w:id="57"/>
      <w:r w:rsidRPr="000900DD">
        <w:rPr>
          <w:color w:val="000000"/>
        </w:rPr>
        <w:t>р) 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</w:t>
      </w:r>
      <w:r w:rsidRPr="000900DD">
        <w:rPr>
          <w:color w:val="000000"/>
        </w:rPr>
        <w:t>лашениями о взаимодействии;</w:t>
      </w:r>
    </w:p>
    <w:bookmarkEnd w:id="58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с) формиров</w:t>
      </w:r>
      <w:r w:rsidRPr="000900DD">
        <w:rPr>
          <w:color w:val="000000"/>
        </w:rPr>
        <w:t>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т) интеграцию с федеральной информационной системой в части подготовки в автоматизированной ин</w:t>
      </w:r>
      <w:r w:rsidRPr="000900DD">
        <w:rPr>
          <w:color w:val="000000"/>
        </w:rPr>
        <w:t>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</w:t>
      </w:r>
      <w:r w:rsidRPr="000900DD">
        <w:rPr>
          <w:color w:val="000000"/>
        </w:rPr>
        <w:t xml:space="preserve">енно в федеральной информационной системе в объеме функций и полномочий, которые в соответствии с </w:t>
      </w:r>
      <w:r w:rsidRPr="000900DD">
        <w:rPr>
          <w:rStyle w:val="a4"/>
          <w:color w:val="000000"/>
        </w:rPr>
        <w:t>законодательством</w:t>
      </w:r>
      <w:r w:rsidRPr="000900DD">
        <w:rPr>
          <w:color w:val="000000"/>
        </w:rPr>
        <w:t xml:space="preserve"> Российской Федерации об актах гражданского состояния могут быть возложены на м</w:t>
      </w:r>
      <w:r w:rsidRPr="000900DD">
        <w:rPr>
          <w:color w:val="000000"/>
        </w:rPr>
        <w:t>ногофункциональные центры, а также в части обмена необходимой технологической информацией (в случае принятия уполномоченным исполнительным органом государственной власти субъекта Российской Федерации решения об интеграции с указанными системами);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у) запрос в рамках оказания государс</w:t>
      </w:r>
      <w:r w:rsidRPr="000900DD">
        <w:rPr>
          <w:color w:val="000000"/>
        </w:rPr>
        <w:t>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</w:t>
      </w:r>
      <w:r w:rsidRPr="000900DD">
        <w:rPr>
          <w:color w:val="000000"/>
        </w:rPr>
        <w:t xml:space="preserve">ведений, необходимых для предоставления </w:t>
      </w:r>
      <w:r w:rsidRPr="000900DD">
        <w:rPr>
          <w:color w:val="000000"/>
        </w:rPr>
        <w:lastRenderedPageBreak/>
        <w:t>государственных и муниципальных услуг.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</w:t>
      </w:r>
      <w:r w:rsidRPr="000900DD">
        <w:rPr>
          <w:color w:val="000000"/>
        </w:rPr>
        <w:t>с использованием системы межведомственного электронного взаимодействия для оказания государственных услуг не взимается.</w:t>
      </w:r>
    </w:p>
    <w:p w:rsidR="00000000" w:rsidRPr="000900DD" w:rsidRDefault="000900DD">
      <w:pPr>
        <w:rPr>
          <w:color w:val="000000"/>
        </w:rPr>
      </w:pPr>
      <w:bookmarkStart w:id="59" w:name="sub_1022"/>
      <w:r w:rsidRPr="000900DD">
        <w:rPr>
          <w:color w:val="000000"/>
        </w:rPr>
        <w:t>22. Автоматизированная информационная система многофункционального центра обеспечивает прием запросов заявителей о предоставлени</w:t>
      </w:r>
      <w:r w:rsidRPr="000900DD">
        <w:rPr>
          <w:color w:val="000000"/>
        </w:rPr>
        <w:t>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</w:t>
      </w:r>
      <w:r w:rsidRPr="000900DD">
        <w:rPr>
          <w:color w:val="000000"/>
        </w:rPr>
        <w:t xml:space="preserve">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000000" w:rsidRPr="000900DD" w:rsidRDefault="000900DD">
      <w:pPr>
        <w:rPr>
          <w:color w:val="000000"/>
        </w:rPr>
      </w:pPr>
      <w:bookmarkStart w:id="60" w:name="sub_1222"/>
      <w:bookmarkEnd w:id="59"/>
      <w:r w:rsidRPr="000900DD">
        <w:rPr>
          <w:color w:val="000000"/>
        </w:rPr>
        <w:t xml:space="preserve">Абзац второй </w:t>
      </w:r>
      <w:r w:rsidRPr="000900DD">
        <w:rPr>
          <w:rStyle w:val="a4"/>
          <w:color w:val="000000"/>
        </w:rPr>
        <w:t>утратил сил</w:t>
      </w:r>
      <w:r w:rsidRPr="000900DD">
        <w:rPr>
          <w:rStyle w:val="a4"/>
          <w:color w:val="000000"/>
        </w:rPr>
        <w:t>у</w:t>
      </w:r>
      <w:r w:rsidRPr="000900DD">
        <w:rPr>
          <w:color w:val="000000"/>
        </w:rPr>
        <w:t>.</w:t>
      </w:r>
    </w:p>
    <w:bookmarkEnd w:id="60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23. </w:t>
      </w:r>
      <w:r w:rsidRPr="000900DD">
        <w:rPr>
          <w:color w:val="000000"/>
        </w:rPr>
        <w:t xml:space="preserve">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</w:t>
      </w:r>
      <w:r w:rsidRPr="000900DD">
        <w:rPr>
          <w:color w:val="000000"/>
        </w:rPr>
        <w:t>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</w:t>
      </w:r>
      <w:r w:rsidRPr="000900DD">
        <w:rPr>
          <w:color w:val="000000"/>
        </w:rPr>
        <w:t>ный центр), посредством издания акта высшего исполнительного органа субъекта Российской Федерации.</w:t>
      </w:r>
    </w:p>
    <w:p w:rsidR="00000000" w:rsidRPr="000900DD" w:rsidRDefault="000900DD">
      <w:pPr>
        <w:rPr>
          <w:color w:val="000000"/>
        </w:rPr>
      </w:pPr>
      <w:bookmarkStart w:id="61" w:name="sub_10232"/>
      <w:r w:rsidRPr="000900DD">
        <w:rPr>
          <w:color w:val="000000"/>
        </w:rP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</w:t>
      </w:r>
      <w:r w:rsidRPr="000900DD">
        <w:rPr>
          <w:color w:val="000000"/>
        </w:rPr>
        <w:t xml:space="preserve">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</w:t>
      </w:r>
      <w:r w:rsidRPr="000900DD">
        <w:rPr>
          <w:color w:val="000000"/>
        </w:rPr>
        <w:t>твенные услуги, а также в органы исполнительной власти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bookmarkEnd w:id="61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000000" w:rsidRPr="000900DD" w:rsidRDefault="000900DD">
      <w:pPr>
        <w:rPr>
          <w:color w:val="000000"/>
        </w:rPr>
      </w:pPr>
      <w:bookmarkStart w:id="62" w:name="sub_1024"/>
      <w:r w:rsidRPr="000900DD">
        <w:rPr>
          <w:color w:val="000000"/>
        </w:rPr>
        <w:t>24. Уполномоченный многофункциональный центр наход</w:t>
      </w:r>
      <w:r w:rsidRPr="000900DD">
        <w:rPr>
          <w:color w:val="000000"/>
        </w:rPr>
        <w:t xml:space="preserve">ится в ведении субъекта Российской Федерации и обеспечивает выполнение функций, указанных в </w:t>
      </w:r>
      <w:r w:rsidRPr="000900DD">
        <w:rPr>
          <w:rStyle w:val="a4"/>
          <w:color w:val="000000"/>
        </w:rPr>
        <w:t>пункте 25</w:t>
      </w:r>
      <w:r w:rsidRPr="000900DD">
        <w:rPr>
          <w:color w:val="000000"/>
        </w:rPr>
        <w:t xml:space="preserve"> настоящих Правил.</w:t>
      </w:r>
    </w:p>
    <w:p w:rsidR="00000000" w:rsidRPr="000900DD" w:rsidRDefault="000900DD">
      <w:pPr>
        <w:rPr>
          <w:color w:val="000000"/>
        </w:rPr>
      </w:pPr>
      <w:bookmarkStart w:id="63" w:name="sub_1025"/>
      <w:bookmarkEnd w:id="62"/>
      <w:r w:rsidRPr="000900DD">
        <w:rPr>
          <w:color w:val="000000"/>
        </w:rPr>
        <w:t xml:space="preserve">25. Помимо функций, предусмотренных </w:t>
      </w:r>
      <w:r w:rsidRPr="000900DD">
        <w:rPr>
          <w:rStyle w:val="a4"/>
          <w:color w:val="000000"/>
        </w:rPr>
        <w:t>статьей 16</w:t>
      </w:r>
      <w:r w:rsidRPr="000900DD">
        <w:rPr>
          <w:color w:val="000000"/>
        </w:rPr>
        <w:t xml:space="preserve"> Федерального закона, к функциям уполномоченного многофункционального центра относятся:</w:t>
      </w:r>
    </w:p>
    <w:p w:rsidR="00000000" w:rsidRPr="000900DD" w:rsidRDefault="000900DD">
      <w:pPr>
        <w:rPr>
          <w:color w:val="000000"/>
        </w:rPr>
      </w:pPr>
      <w:bookmarkStart w:id="64" w:name="sub_10251"/>
      <w:bookmarkEnd w:id="63"/>
      <w:r w:rsidRPr="000900DD">
        <w:rPr>
          <w:color w:val="000000"/>
        </w:rPr>
        <w:t>а) заключение соглашений о взаимодействии с федеральными органами исполнительной власти, органами государственных внебюджетных фондов,</w:t>
      </w:r>
      <w:r w:rsidRPr="000900DD">
        <w:rPr>
          <w:color w:val="000000"/>
        </w:rPr>
        <w:t xml:space="preserve"> предоставляющими государственные услуги;</w:t>
      </w:r>
    </w:p>
    <w:bookmarkEnd w:id="64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б) организация предоставления государственных и муниципальных услуг на территории субъекта Российской Федерации посредством заключения договоров с ины</w:t>
      </w:r>
      <w:r w:rsidRPr="000900DD">
        <w:rPr>
          <w:color w:val="000000"/>
        </w:rPr>
        <w:t>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</w:t>
      </w:r>
      <w:r w:rsidRPr="000900DD">
        <w:rPr>
          <w:color w:val="000000"/>
        </w:rPr>
        <w:t xml:space="preserve">анизациями, указанными в </w:t>
      </w:r>
      <w:r w:rsidRPr="000900DD">
        <w:rPr>
          <w:rStyle w:val="a4"/>
          <w:color w:val="000000"/>
        </w:rPr>
        <w:t>части 1.1 статьи 16</w:t>
      </w:r>
      <w:r w:rsidRPr="000900DD">
        <w:rPr>
          <w:color w:val="000000"/>
        </w:rPr>
        <w:t xml:space="preserve"> Федерального закона;</w:t>
      </w:r>
    </w:p>
    <w:p w:rsidR="00000000" w:rsidRPr="000900DD" w:rsidRDefault="000900DD">
      <w:pPr>
        <w:rPr>
          <w:color w:val="000000"/>
        </w:rPr>
      </w:pPr>
      <w:bookmarkStart w:id="65" w:name="sub_10253"/>
      <w:r w:rsidRPr="000900DD">
        <w:rPr>
          <w:color w:val="000000"/>
        </w:rPr>
        <w:t>в) контроль выполнения условий, установленных в договорах между уполномоченным многофункциональным центром и иным</w:t>
      </w:r>
      <w:r w:rsidRPr="000900DD">
        <w:rPr>
          <w:color w:val="000000"/>
        </w:rPr>
        <w:t>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bookmarkEnd w:id="65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г) ведение реестра заключенных соглашений о вза</w:t>
      </w:r>
      <w:r w:rsidRPr="000900DD">
        <w:rPr>
          <w:color w:val="000000"/>
        </w:rPr>
        <w:t xml:space="preserve">имодействии, договоров с </w:t>
      </w:r>
      <w:r w:rsidRPr="000900DD">
        <w:rPr>
          <w:color w:val="000000"/>
        </w:rPr>
        <w:lastRenderedPageBreak/>
        <w:t>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</w:t>
      </w:r>
      <w:r w:rsidRPr="000900DD">
        <w:rPr>
          <w:color w:val="000000"/>
        </w:rPr>
        <w:t>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</w:t>
      </w:r>
      <w:r w:rsidRPr="000900DD">
        <w:rPr>
          <w:color w:val="000000"/>
        </w:rPr>
        <w:t>е организации, с указанием адресов, режимов работы и наименования услуг, предоставляемых на их базе;</w:t>
      </w:r>
    </w:p>
    <w:p w:rsidR="00000000" w:rsidRPr="000900DD" w:rsidRDefault="000900DD">
      <w:pPr>
        <w:rPr>
          <w:color w:val="000000"/>
        </w:rPr>
      </w:pPr>
      <w:bookmarkStart w:id="66" w:name="sub_10255"/>
      <w:r w:rsidRPr="000900DD">
        <w:rPr>
          <w:color w:val="000000"/>
        </w:rPr>
        <w:t>д) функции оператора автоматизированной информационной системы многофункциональных центров;</w:t>
      </w:r>
    </w:p>
    <w:bookmarkEnd w:id="66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е) заключение соглашений о взаимодействии с акционерным обществом "Федеральная корпорация по раз</w:t>
      </w:r>
      <w:r w:rsidRPr="000900DD">
        <w:rPr>
          <w:color w:val="000000"/>
        </w:rPr>
        <w:t>витию малого и среднего предпринимательства".</w:t>
      </w:r>
    </w:p>
    <w:p w:rsidR="00000000" w:rsidRPr="000900DD" w:rsidRDefault="000900DD">
      <w:pPr>
        <w:rPr>
          <w:color w:val="000000"/>
        </w:rPr>
      </w:pPr>
      <w:bookmarkStart w:id="67" w:name="sub_1026"/>
      <w:r w:rsidRPr="000900DD">
        <w:rPr>
          <w:color w:val="000000"/>
        </w:rPr>
        <w:t>26. Уполномоченный многофункциональный центр вправе:</w:t>
      </w:r>
    </w:p>
    <w:p w:rsidR="00000000" w:rsidRPr="000900DD" w:rsidRDefault="000900DD">
      <w:pPr>
        <w:rPr>
          <w:color w:val="000000"/>
        </w:rPr>
      </w:pPr>
      <w:bookmarkStart w:id="68" w:name="sub_10261"/>
      <w:bookmarkEnd w:id="67"/>
      <w:r w:rsidRPr="000900DD">
        <w:rPr>
          <w:color w:val="000000"/>
        </w:rPr>
        <w:t>а) заключать соглашения о взаимодействии с о</w:t>
      </w:r>
      <w:r w:rsidRPr="000900DD">
        <w:rPr>
          <w:color w:val="000000"/>
        </w:rPr>
        <w:t>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000000" w:rsidRPr="000900DD" w:rsidRDefault="000900DD">
      <w:pPr>
        <w:rPr>
          <w:color w:val="000000"/>
        </w:rPr>
      </w:pPr>
      <w:bookmarkStart w:id="69" w:name="sub_10262"/>
      <w:bookmarkEnd w:id="68"/>
      <w:r w:rsidRPr="000900DD">
        <w:rPr>
          <w:color w:val="000000"/>
        </w:rPr>
        <w:t xml:space="preserve">б) участвовать в качестве оператора региональной системы </w:t>
      </w:r>
      <w:r w:rsidRPr="000900DD">
        <w:rPr>
          <w:color w:val="000000"/>
        </w:rPr>
        <w:t>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000000" w:rsidRPr="000900DD" w:rsidRDefault="000900DD">
      <w:pPr>
        <w:rPr>
          <w:color w:val="000000"/>
        </w:rPr>
      </w:pPr>
      <w:bookmarkStart w:id="70" w:name="sub_10263"/>
      <w:bookmarkEnd w:id="69"/>
      <w:r w:rsidRPr="000900DD">
        <w:rPr>
          <w:color w:val="000000"/>
        </w:rPr>
        <w:t>в) осуществлять методическую и консультационную подд</w:t>
      </w:r>
      <w:r w:rsidRPr="000900DD">
        <w:rPr>
          <w:color w:val="000000"/>
        </w:rPr>
        <w:t>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000000" w:rsidRPr="000900DD" w:rsidRDefault="000900DD">
      <w:pPr>
        <w:rPr>
          <w:color w:val="000000"/>
        </w:rPr>
      </w:pPr>
      <w:bookmarkStart w:id="71" w:name="sub_10264"/>
      <w:bookmarkEnd w:id="70"/>
      <w:r w:rsidRPr="000900DD">
        <w:rPr>
          <w:color w:val="000000"/>
        </w:rPr>
        <w:t xml:space="preserve">г) организовывать обучение и повышение квалификации работников </w:t>
      </w:r>
      <w:r w:rsidRPr="000900DD">
        <w:rPr>
          <w:color w:val="000000"/>
        </w:rPr>
        <w:t>многофункциональных центров и привлекаемых организаций, находящихся на территории субъекта Российской Федерации;</w:t>
      </w:r>
    </w:p>
    <w:p w:rsidR="00000000" w:rsidRPr="000900DD" w:rsidRDefault="000900DD">
      <w:pPr>
        <w:rPr>
          <w:color w:val="000000"/>
        </w:rPr>
      </w:pPr>
      <w:bookmarkStart w:id="72" w:name="sub_10265"/>
      <w:bookmarkEnd w:id="71"/>
      <w:r w:rsidRPr="000900DD">
        <w:rPr>
          <w:color w:val="000000"/>
        </w:rPr>
        <w:t>д) готовить предложения по совершенствованию системы предоставления государственных и муниципальных услуг по принципу "одного</w:t>
      </w:r>
      <w:r w:rsidRPr="000900DD">
        <w:rPr>
          <w:color w:val="000000"/>
        </w:rPr>
        <w:t xml:space="preserve"> окна" и в электронной форме на территории субъекта Российской Федерации;</w:t>
      </w:r>
    </w:p>
    <w:p w:rsidR="00000000" w:rsidRPr="000900DD" w:rsidRDefault="000900DD">
      <w:pPr>
        <w:rPr>
          <w:color w:val="000000"/>
        </w:rPr>
      </w:pPr>
      <w:bookmarkStart w:id="73" w:name="sub_10266"/>
      <w:bookmarkEnd w:id="72"/>
      <w:r w:rsidRPr="000900DD">
        <w:rPr>
          <w:color w:val="000000"/>
        </w:rPr>
        <w:t>е) участвовать в подготовке перечней государственных и муниципальных услуг, предоставляемых в многофункциональных центрах;</w:t>
      </w:r>
    </w:p>
    <w:bookmarkEnd w:id="73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ж) 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r w:rsidRPr="000900DD">
        <w:rPr>
          <w:rStyle w:val="a4"/>
          <w:color w:val="000000"/>
        </w:rPr>
        <w:t>пунктом 4</w:t>
      </w:r>
      <w:r w:rsidRPr="000900DD">
        <w:rPr>
          <w:color w:val="000000"/>
        </w:rP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26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>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</w:t>
      </w:r>
      <w:r w:rsidRPr="000900DD">
        <w:rPr>
          <w:color w:val="000000"/>
        </w:rPr>
        <w:t xml:space="preserve">ождения, созданных в соответствии с </w:t>
      </w:r>
      <w:r w:rsidRPr="000900DD">
        <w:rPr>
          <w:rStyle w:val="a4"/>
          <w:color w:val="000000"/>
        </w:rPr>
        <w:t>пунктом 7</w:t>
      </w:r>
      <w:r w:rsidRPr="000900DD">
        <w:rPr>
          <w:rStyle w:val="a4"/>
          <w:color w:val="000000"/>
          <w:vertAlign w:val="superscript"/>
        </w:rPr>
        <w:t> 1</w:t>
      </w:r>
      <w:r w:rsidRPr="000900DD">
        <w:rPr>
          <w:color w:val="000000"/>
        </w:rP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</w:t>
      </w:r>
      <w:r w:rsidRPr="000900DD">
        <w:rPr>
          <w:color w:val="000000"/>
        </w:rPr>
        <w:t xml:space="preserve"> доступа к указанной автоматизированной системе.</w:t>
      </w:r>
    </w:p>
    <w:p w:rsidR="00000000" w:rsidRPr="000900DD" w:rsidRDefault="000900DD">
      <w:pPr>
        <w:rPr>
          <w:color w:val="000000"/>
        </w:rPr>
      </w:pPr>
      <w:bookmarkStart w:id="74" w:name="sub_1027"/>
      <w:r w:rsidRPr="000900DD">
        <w:rPr>
          <w:color w:val="000000"/>
        </w:rPr>
        <w:t>27. </w:t>
      </w:r>
      <w:r w:rsidRPr="000900DD">
        <w:rPr>
          <w:rStyle w:val="a4"/>
          <w:color w:val="000000"/>
        </w:rPr>
        <w:t>Утратил силу</w:t>
      </w:r>
      <w:r w:rsidRPr="000900DD">
        <w:rPr>
          <w:color w:val="000000"/>
        </w:rPr>
        <w:t>.</w:t>
      </w:r>
    </w:p>
    <w:p w:rsidR="00000000" w:rsidRPr="000900DD" w:rsidRDefault="000900DD">
      <w:pPr>
        <w:rPr>
          <w:color w:val="000000"/>
        </w:rPr>
      </w:pPr>
      <w:bookmarkStart w:id="75" w:name="sub_1028"/>
      <w:bookmarkEnd w:id="74"/>
      <w:r w:rsidRPr="000900DD">
        <w:rPr>
          <w:color w:val="000000"/>
        </w:rPr>
        <w:t>28. 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000000" w:rsidRPr="000900DD" w:rsidRDefault="000900DD">
      <w:pPr>
        <w:rPr>
          <w:color w:val="000000"/>
        </w:rPr>
      </w:pPr>
      <w:bookmarkStart w:id="76" w:name="sub_10281"/>
      <w:bookmarkEnd w:id="75"/>
      <w:r w:rsidRPr="000900DD">
        <w:rPr>
          <w:color w:val="000000"/>
        </w:rPr>
        <w:t>а) графическое изображение карты субъекта Российской Федерации с указанием расп</w:t>
      </w:r>
      <w:r w:rsidRPr="000900DD">
        <w:rPr>
          <w:color w:val="000000"/>
        </w:rPr>
        <w:t>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000000" w:rsidRPr="000900DD" w:rsidRDefault="000900DD">
      <w:pPr>
        <w:rPr>
          <w:color w:val="000000"/>
        </w:rPr>
      </w:pPr>
      <w:bookmarkStart w:id="77" w:name="sub_10282"/>
      <w:bookmarkEnd w:id="76"/>
      <w:r w:rsidRPr="000900DD">
        <w:rPr>
          <w:color w:val="000000"/>
        </w:rPr>
        <w:t>б) реестр заключенных соглашений о взаимодействии, договоров с многофункциональными центрами, привлекаемыми</w:t>
      </w:r>
      <w:r w:rsidRPr="000900DD">
        <w:rPr>
          <w:color w:val="000000"/>
        </w:rPr>
        <w:t xml:space="preserve"> организациями;</w:t>
      </w:r>
    </w:p>
    <w:bookmarkEnd w:id="77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в) 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</w:t>
      </w:r>
      <w:r w:rsidRPr="000900DD">
        <w:rPr>
          <w:color w:val="000000"/>
        </w:rPr>
        <w:t xml:space="preserve">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</w:t>
      </w:r>
      <w:r w:rsidRPr="000900DD">
        <w:rPr>
          <w:color w:val="000000"/>
        </w:rPr>
        <w:lastRenderedPageBreak/>
        <w:t>услугах);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в1) порядок осущест</w:t>
      </w:r>
      <w:r w:rsidRPr="000900DD">
        <w:rPr>
          <w:color w:val="000000"/>
        </w:rPr>
        <w:t>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000000" w:rsidRPr="000900DD" w:rsidRDefault="000900DD">
      <w:pPr>
        <w:rPr>
          <w:color w:val="000000"/>
        </w:rPr>
      </w:pPr>
      <w:bookmarkStart w:id="78" w:name="sub_10284"/>
      <w:r w:rsidRPr="000900DD">
        <w:rPr>
          <w:color w:val="000000"/>
        </w:rPr>
        <w:t xml:space="preserve">г) перечень предоставляемых государственных и муниципальных услуг и количество предоставленных </w:t>
      </w:r>
      <w:r w:rsidRPr="000900DD">
        <w:rPr>
          <w:color w:val="000000"/>
        </w:rPr>
        <w:t>государственных и муниципальных услуг (за отчетный период) в многофункциональных центрах, привлекаемых организациях;</w:t>
      </w:r>
    </w:p>
    <w:p w:rsidR="00000000" w:rsidRPr="000900DD" w:rsidRDefault="000900DD">
      <w:pPr>
        <w:rPr>
          <w:color w:val="000000"/>
        </w:rPr>
      </w:pPr>
      <w:bookmarkStart w:id="79" w:name="sub_10285"/>
      <w:bookmarkEnd w:id="78"/>
      <w:r w:rsidRPr="000900DD">
        <w:rPr>
          <w:color w:val="000000"/>
        </w:rPr>
        <w:t xml:space="preserve">д) сведения, указанные в </w:t>
      </w:r>
      <w:r w:rsidRPr="000900DD">
        <w:rPr>
          <w:rStyle w:val="a4"/>
          <w:color w:val="000000"/>
        </w:rPr>
        <w:t>подпункте "а" пункта 8</w:t>
      </w:r>
      <w:r w:rsidRPr="000900DD">
        <w:rPr>
          <w:color w:val="000000"/>
        </w:rPr>
        <w:t xml:space="preserve"> настоящих Правил;</w:t>
      </w:r>
    </w:p>
    <w:p w:rsidR="00000000" w:rsidRPr="000900DD" w:rsidRDefault="000900DD">
      <w:pPr>
        <w:rPr>
          <w:color w:val="000000"/>
        </w:rPr>
      </w:pPr>
      <w:bookmarkStart w:id="80" w:name="sub_10286"/>
      <w:bookmarkEnd w:id="79"/>
      <w:r w:rsidRPr="000900DD">
        <w:rPr>
          <w:color w:val="000000"/>
        </w:rPr>
        <w:t>е) иные св</w:t>
      </w:r>
      <w:r w:rsidRPr="000900DD">
        <w:rPr>
          <w:color w:val="000000"/>
        </w:rPr>
        <w:t>едения.</w:t>
      </w:r>
    </w:p>
    <w:p w:rsidR="00000000" w:rsidRPr="000900DD" w:rsidRDefault="000900DD">
      <w:pPr>
        <w:rPr>
          <w:color w:val="000000"/>
        </w:rPr>
      </w:pPr>
      <w:bookmarkStart w:id="81" w:name="sub_1029"/>
      <w:bookmarkEnd w:id="80"/>
      <w:r w:rsidRPr="000900DD">
        <w:rPr>
          <w:color w:val="000000"/>
        </w:rPr>
        <w:t>29. 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</w:t>
      </w:r>
      <w:r w:rsidRPr="000900DD">
        <w:rPr>
          <w:color w:val="000000"/>
        </w:rPr>
        <w:t>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000000" w:rsidRPr="000900DD" w:rsidRDefault="000900DD">
      <w:pPr>
        <w:rPr>
          <w:color w:val="000000"/>
        </w:rPr>
      </w:pPr>
      <w:bookmarkStart w:id="82" w:name="sub_10291"/>
      <w:bookmarkEnd w:id="81"/>
      <w:r w:rsidRPr="000900DD">
        <w:rPr>
          <w:color w:val="000000"/>
        </w:rPr>
        <w:t>а) права и обязанности уп</w:t>
      </w:r>
      <w:r w:rsidRPr="000900DD">
        <w:rPr>
          <w:color w:val="000000"/>
        </w:rPr>
        <w:t>олномоченного многофункционального центра;</w:t>
      </w:r>
    </w:p>
    <w:p w:rsidR="00000000" w:rsidRPr="000900DD" w:rsidRDefault="000900DD">
      <w:pPr>
        <w:rPr>
          <w:color w:val="000000"/>
        </w:rPr>
      </w:pPr>
      <w:bookmarkStart w:id="83" w:name="sub_10292"/>
      <w:bookmarkEnd w:id="82"/>
      <w:r w:rsidRPr="000900DD">
        <w:rPr>
          <w:color w:val="000000"/>
        </w:rPr>
        <w:t>б) функции, права и обязанности иного многофункционального центра и (или) привлекаемой организации;</w:t>
      </w:r>
    </w:p>
    <w:p w:rsidR="00000000" w:rsidRPr="000900DD" w:rsidRDefault="000900DD">
      <w:pPr>
        <w:rPr>
          <w:color w:val="000000"/>
        </w:rPr>
      </w:pPr>
      <w:bookmarkStart w:id="84" w:name="sub_10293"/>
      <w:bookmarkEnd w:id="83"/>
      <w:r w:rsidRPr="000900DD">
        <w:rPr>
          <w:color w:val="000000"/>
        </w:rPr>
        <w:t>в) перечень федеральных органов исполнительной власти, органов государственны</w:t>
      </w:r>
      <w:r w:rsidRPr="000900DD">
        <w:rPr>
          <w:color w:val="000000"/>
        </w:rPr>
        <w:t>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</w:t>
      </w:r>
      <w:r w:rsidRPr="000900DD">
        <w:rPr>
          <w:color w:val="000000"/>
        </w:rPr>
        <w:t>емую организацию;</w:t>
      </w:r>
    </w:p>
    <w:p w:rsidR="00000000" w:rsidRPr="000900DD" w:rsidRDefault="000900DD">
      <w:pPr>
        <w:rPr>
          <w:color w:val="000000"/>
        </w:rPr>
      </w:pPr>
      <w:bookmarkStart w:id="85" w:name="sub_10294"/>
      <w:bookmarkEnd w:id="84"/>
      <w:r w:rsidRPr="000900DD">
        <w:rPr>
          <w:color w:val="000000"/>
        </w:rPr>
        <w:t>г) 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000000" w:rsidRPr="000900DD" w:rsidRDefault="000900DD">
      <w:pPr>
        <w:rPr>
          <w:color w:val="000000"/>
        </w:rPr>
      </w:pPr>
      <w:bookmarkStart w:id="86" w:name="sub_10295"/>
      <w:bookmarkEnd w:id="85"/>
      <w:r w:rsidRPr="000900DD">
        <w:rPr>
          <w:color w:val="000000"/>
        </w:rPr>
        <w:t>д) ответственность сторон;</w:t>
      </w:r>
    </w:p>
    <w:p w:rsidR="00000000" w:rsidRPr="000900DD" w:rsidRDefault="000900DD">
      <w:pPr>
        <w:rPr>
          <w:color w:val="000000"/>
        </w:rPr>
      </w:pPr>
      <w:bookmarkStart w:id="87" w:name="sub_10296"/>
      <w:bookmarkEnd w:id="86"/>
      <w:r w:rsidRPr="000900DD">
        <w:rPr>
          <w:color w:val="000000"/>
        </w:rPr>
        <w:t>е) порядок и формы контроля и отчетности;</w:t>
      </w:r>
    </w:p>
    <w:p w:rsidR="00000000" w:rsidRPr="000900DD" w:rsidRDefault="000900DD">
      <w:pPr>
        <w:rPr>
          <w:color w:val="000000"/>
        </w:rPr>
      </w:pPr>
      <w:bookmarkStart w:id="88" w:name="sub_10297"/>
      <w:bookmarkEnd w:id="87"/>
      <w:r w:rsidRPr="000900DD">
        <w:rPr>
          <w:color w:val="000000"/>
        </w:rPr>
        <w:t>ж) 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000000" w:rsidRPr="000900DD" w:rsidRDefault="000900DD">
      <w:pPr>
        <w:rPr>
          <w:color w:val="000000"/>
        </w:rPr>
      </w:pPr>
      <w:bookmarkStart w:id="89" w:name="sub_10298"/>
      <w:bookmarkEnd w:id="88"/>
      <w:r w:rsidRPr="000900DD">
        <w:rPr>
          <w:color w:val="000000"/>
        </w:rPr>
        <w:t>з) иные условия.</w:t>
      </w:r>
    </w:p>
    <w:p w:rsidR="00000000" w:rsidRPr="000900DD" w:rsidRDefault="000900DD">
      <w:pPr>
        <w:rPr>
          <w:color w:val="000000"/>
        </w:rPr>
      </w:pPr>
      <w:bookmarkStart w:id="90" w:name="sub_1030"/>
      <w:bookmarkEnd w:id="89"/>
      <w:r w:rsidRPr="000900DD">
        <w:rPr>
          <w:color w:val="000000"/>
        </w:rPr>
        <w:t>30. 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bookmarkEnd w:id="90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31. В   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</w:t>
      </w:r>
      <w:r w:rsidRPr="000900DD">
        <w:rPr>
          <w:color w:val="000000"/>
        </w:rPr>
        <w:t>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000000" w:rsidRPr="000900DD" w:rsidRDefault="000900DD">
      <w:pPr>
        <w:rPr>
          <w:color w:val="000000"/>
        </w:rPr>
      </w:pPr>
      <w:bookmarkStart w:id="91" w:name="sub_1032"/>
      <w:r w:rsidRPr="000900DD">
        <w:rPr>
          <w:color w:val="000000"/>
        </w:rPr>
        <w:t>32. Привлекаемые организации должны отвечать следу</w:t>
      </w:r>
      <w:r w:rsidRPr="000900DD">
        <w:rPr>
          <w:color w:val="000000"/>
        </w:rPr>
        <w:t>ющим требованиям:</w:t>
      </w:r>
    </w:p>
    <w:p w:rsidR="00000000" w:rsidRPr="000900DD" w:rsidRDefault="000900DD">
      <w:pPr>
        <w:rPr>
          <w:color w:val="000000"/>
        </w:rPr>
      </w:pPr>
      <w:bookmarkStart w:id="92" w:name="sub_10321"/>
      <w:bookmarkEnd w:id="91"/>
      <w:r w:rsidRPr="000900DD">
        <w:rPr>
          <w:color w:val="000000"/>
        </w:rPr>
        <w:t xml:space="preserve">а) утратил силу с 19 февраля 2020 г. - </w:t>
      </w:r>
      <w:r w:rsidRPr="000900DD">
        <w:rPr>
          <w:rStyle w:val="a4"/>
          <w:color w:val="000000"/>
        </w:rPr>
        <w:t>Постановление</w:t>
      </w:r>
      <w:r w:rsidRPr="000900DD">
        <w:rPr>
          <w:color w:val="000000"/>
        </w:rPr>
        <w:t xml:space="preserve"> Правительства России от 7 февраля 2020 г. N 109</w:t>
      </w:r>
    </w:p>
    <w:p w:rsidR="00000000" w:rsidRPr="000900DD" w:rsidRDefault="000900DD">
      <w:pPr>
        <w:rPr>
          <w:color w:val="000000"/>
        </w:rPr>
      </w:pPr>
      <w:bookmarkStart w:id="93" w:name="sub_10322"/>
      <w:bookmarkEnd w:id="92"/>
      <w:r w:rsidRPr="000900DD">
        <w:rPr>
          <w:color w:val="000000"/>
        </w:rPr>
        <w:t>б) 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</w:t>
      </w:r>
      <w:r w:rsidRPr="000900DD">
        <w:rPr>
          <w:color w:val="000000"/>
        </w:rPr>
        <w:t>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000000" w:rsidRPr="000900DD" w:rsidRDefault="000900DD">
      <w:pPr>
        <w:rPr>
          <w:color w:val="000000"/>
        </w:rPr>
      </w:pPr>
      <w:bookmarkStart w:id="94" w:name="sub_10323"/>
      <w:bookmarkEnd w:id="93"/>
      <w:r w:rsidRPr="000900DD">
        <w:rPr>
          <w:color w:val="000000"/>
        </w:rPr>
        <w:t>в) наличие инфраструктуры, обеспечи</w:t>
      </w:r>
      <w:r w:rsidRPr="000900DD">
        <w:rPr>
          <w:color w:val="000000"/>
        </w:rPr>
        <w:t xml:space="preserve">вающей доступ к информационно-телекоммуникационной сети "Интернет", и материально-технического обеспечения, соответствующего требованиям абзаца третьего </w:t>
      </w:r>
      <w:r w:rsidRPr="000900DD">
        <w:rPr>
          <w:rStyle w:val="a4"/>
          <w:color w:val="000000"/>
        </w:rPr>
        <w:t>пункта 10</w:t>
      </w:r>
      <w:r w:rsidRPr="000900DD">
        <w:rPr>
          <w:color w:val="000000"/>
        </w:rPr>
        <w:t xml:space="preserve"> настоящих Правил;</w:t>
      </w:r>
    </w:p>
    <w:p w:rsidR="00000000" w:rsidRPr="000900DD" w:rsidRDefault="000900DD">
      <w:pPr>
        <w:rPr>
          <w:color w:val="000000"/>
        </w:rPr>
      </w:pPr>
      <w:bookmarkStart w:id="95" w:name="sub_10324"/>
      <w:bookmarkEnd w:id="94"/>
      <w:r w:rsidRPr="000900DD">
        <w:rPr>
          <w:color w:val="000000"/>
        </w:rPr>
        <w:lastRenderedPageBreak/>
        <w:t>г) </w:t>
      </w:r>
      <w:r w:rsidRPr="000900DD">
        <w:rPr>
          <w:rStyle w:val="a4"/>
          <w:color w:val="000000"/>
        </w:rPr>
        <w:t>утратил силу</w:t>
      </w:r>
      <w:r w:rsidRPr="000900DD">
        <w:rPr>
          <w:color w:val="000000"/>
        </w:rPr>
        <w:t>.</w:t>
      </w:r>
    </w:p>
    <w:p w:rsidR="00000000" w:rsidRPr="000900DD" w:rsidRDefault="000900DD">
      <w:pPr>
        <w:rPr>
          <w:color w:val="000000"/>
        </w:rPr>
      </w:pPr>
      <w:bookmarkStart w:id="96" w:name="sub_1033"/>
      <w:bookmarkEnd w:id="95"/>
      <w:r w:rsidRPr="000900DD">
        <w:rPr>
          <w:color w:val="000000"/>
        </w:rPr>
        <w:t>33. Обслуживание заявителей в привлекаемой организации ос</w:t>
      </w:r>
      <w:r w:rsidRPr="000900DD">
        <w:rPr>
          <w:color w:val="000000"/>
        </w:rPr>
        <w:t>уществляется в соответствии со следующими требованиями:</w:t>
      </w:r>
    </w:p>
    <w:p w:rsidR="00000000" w:rsidRPr="000900DD" w:rsidRDefault="000900DD">
      <w:pPr>
        <w:rPr>
          <w:color w:val="000000"/>
        </w:rPr>
      </w:pPr>
      <w:bookmarkStart w:id="97" w:name="sub_10331"/>
      <w:bookmarkEnd w:id="96"/>
      <w:r w:rsidRPr="000900DD">
        <w:rPr>
          <w:color w:val="000000"/>
        </w:rPr>
        <w:t>а) </w:t>
      </w:r>
      <w:r w:rsidRPr="000900DD">
        <w:rPr>
          <w:rStyle w:val="a4"/>
          <w:color w:val="000000"/>
        </w:rPr>
        <w:t>утратил силу</w:t>
      </w:r>
      <w:r w:rsidRPr="000900DD">
        <w:rPr>
          <w:color w:val="000000"/>
        </w:rPr>
        <w:t>;</w:t>
      </w:r>
    </w:p>
    <w:p w:rsidR="00000000" w:rsidRPr="000900DD" w:rsidRDefault="000900DD">
      <w:pPr>
        <w:rPr>
          <w:color w:val="000000"/>
        </w:rPr>
      </w:pPr>
      <w:bookmarkStart w:id="98" w:name="sub_10332"/>
      <w:bookmarkEnd w:id="97"/>
      <w:r w:rsidRPr="000900DD">
        <w:rPr>
          <w:color w:val="000000"/>
        </w:rPr>
        <w:t>б) максимальный срок ожидания в очереди - 15 минут;</w:t>
      </w:r>
    </w:p>
    <w:bookmarkEnd w:id="98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в) условия комфортности приема заявителей должны соответствовать положениям </w:t>
      </w:r>
      <w:r w:rsidRPr="000900DD">
        <w:rPr>
          <w:rStyle w:val="a4"/>
          <w:color w:val="000000"/>
        </w:rPr>
        <w:t>подпунктов "а"</w:t>
      </w:r>
      <w:r w:rsidRPr="000900DD">
        <w:rPr>
          <w:color w:val="000000"/>
        </w:rPr>
        <w:t xml:space="preserve">, </w:t>
      </w:r>
      <w:r w:rsidRPr="000900DD">
        <w:rPr>
          <w:rStyle w:val="a4"/>
          <w:color w:val="000000"/>
        </w:rPr>
        <w:t>"в"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"д" пункта 8</w:t>
      </w:r>
      <w:r w:rsidRPr="000900DD">
        <w:rPr>
          <w:color w:val="000000"/>
        </w:rPr>
        <w:t xml:space="preserve">, </w:t>
      </w:r>
      <w:r w:rsidRPr="000900DD">
        <w:rPr>
          <w:rStyle w:val="a4"/>
          <w:color w:val="000000"/>
        </w:rPr>
        <w:t>абзаца третьего пункта 10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пункта 17</w:t>
      </w:r>
      <w:r w:rsidRPr="000900DD">
        <w:rPr>
          <w:color w:val="000000"/>
        </w:rPr>
        <w:t xml:space="preserve"> настоящих Правил, за исключением положения об оборудов</w:t>
      </w:r>
      <w:bookmarkStart w:id="99" w:name="_GoBack"/>
      <w:bookmarkEnd w:id="99"/>
      <w:r w:rsidRPr="000900DD">
        <w:rPr>
          <w:color w:val="000000"/>
        </w:rPr>
        <w:t xml:space="preserve">ании </w:t>
      </w:r>
      <w:r w:rsidRPr="000900DD">
        <w:rPr>
          <w:color w:val="000000"/>
        </w:rPr>
        <w:t>помещений системой кондиционирования воздуха.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</w:t>
      </w:r>
      <w:r w:rsidRPr="000900DD">
        <w:rPr>
          <w:color w:val="000000"/>
        </w:rPr>
        <w:t xml:space="preserve">структурные подразделения (офисы) многофункционального центра, соответствующие положениям </w:t>
      </w:r>
      <w:r w:rsidRPr="000900DD">
        <w:rPr>
          <w:rStyle w:val="a4"/>
          <w:color w:val="000000"/>
        </w:rPr>
        <w:t>подпунктов "б"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"в" пункта 32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подпунктов "б"</w:t>
      </w:r>
      <w:r w:rsidRPr="000900DD">
        <w:rPr>
          <w:color w:val="000000"/>
        </w:rPr>
        <w:t xml:space="preserve"> и </w:t>
      </w:r>
      <w:r w:rsidRPr="000900DD">
        <w:rPr>
          <w:rStyle w:val="a4"/>
          <w:color w:val="000000"/>
        </w:rPr>
        <w:t>"в" пункта 33</w:t>
      </w:r>
      <w:r w:rsidRPr="000900DD">
        <w:rPr>
          <w:color w:val="000000"/>
        </w:rP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</w:t>
      </w:r>
      <w:r w:rsidRPr="000900DD">
        <w:rPr>
          <w:color w:val="000000"/>
        </w:rPr>
        <w:t>гофункционального центра и (или) привлекаемые организации (далее - офисы обслуживания населения).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34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. Территориально обособленные структурные подразделения (офисы) многофункционального центра, создаваемые в соответствии с </w:t>
      </w:r>
      <w:r w:rsidRPr="000900DD">
        <w:rPr>
          <w:rStyle w:val="a4"/>
          <w:color w:val="000000"/>
        </w:rPr>
        <w:t>пунктом 34</w:t>
      </w:r>
      <w:r w:rsidRPr="000900DD">
        <w:rPr>
          <w:color w:val="000000"/>
        </w:rPr>
        <w:t xml:space="preserve"> настоящих Правил, не могут включать более 4 окон приема и выдачи документов.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34</w:t>
      </w:r>
      <w:r w:rsidRPr="000900DD">
        <w:rPr>
          <w:color w:val="000000"/>
          <w:vertAlign w:val="superscript"/>
        </w:rPr>
        <w:t> 2</w:t>
      </w:r>
      <w:r w:rsidRPr="000900DD">
        <w:rPr>
          <w:color w:val="000000"/>
        </w:rPr>
        <w:t xml:space="preserve">. Выездное обслуживание, предусмотренное </w:t>
      </w:r>
      <w:r w:rsidRPr="000900DD">
        <w:rPr>
          <w:rStyle w:val="a4"/>
          <w:color w:val="000000"/>
        </w:rPr>
        <w:t>пунктом 34</w:t>
      </w:r>
      <w:r w:rsidRPr="000900DD">
        <w:rPr>
          <w:color w:val="000000"/>
        </w:rPr>
        <w:t xml:space="preserve"> настоящих Правил, осуществляется работником многофункционального центра в помещении, соо</w:t>
      </w:r>
      <w:r w:rsidRPr="000900DD">
        <w:rPr>
          <w:color w:val="000000"/>
        </w:rPr>
        <w:t xml:space="preserve">тветствующем требованиям </w:t>
      </w:r>
      <w:r w:rsidRPr="000900DD">
        <w:rPr>
          <w:rStyle w:val="a4"/>
          <w:color w:val="000000"/>
        </w:rPr>
        <w:t>пункта 17</w:t>
      </w:r>
      <w:r w:rsidRPr="000900DD">
        <w:rPr>
          <w:color w:val="000000"/>
        </w:rP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</w:t>
      </w:r>
      <w:r w:rsidRPr="000900DD">
        <w:rPr>
          <w:color w:val="000000"/>
        </w:rPr>
        <w:t>ного центра и сидячим местом для заявителя.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34</w:t>
      </w:r>
      <w:r w:rsidRPr="000900DD">
        <w:rPr>
          <w:color w:val="000000"/>
          <w:vertAlign w:val="superscript"/>
        </w:rPr>
        <w:t> 3</w:t>
      </w:r>
      <w:r w:rsidRPr="000900DD">
        <w:rPr>
          <w:color w:val="000000"/>
        </w:rPr>
        <w:t xml:space="preserve">. График (режим) выездного обслуживания, предусмотренного </w:t>
      </w:r>
      <w:r w:rsidRPr="000900DD">
        <w:rPr>
          <w:rStyle w:val="a4"/>
          <w:color w:val="000000"/>
        </w:rPr>
        <w:t>пунктом 34</w:t>
      </w:r>
      <w:r w:rsidRPr="000900DD">
        <w:rPr>
          <w:color w:val="000000"/>
        </w:rP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</w:t>
      </w:r>
      <w:r w:rsidRPr="000900DD">
        <w:rPr>
          <w:color w:val="000000"/>
        </w:rPr>
        <w:t>енным многофункциональным центром из расчета не менее 2 дней в месяц по 3 часа в день.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35. График (режим) работы территориально обособленных структурных подразделений (офисов) многофункционального центра опре</w:t>
      </w:r>
      <w:r w:rsidRPr="000900DD">
        <w:rPr>
          <w:color w:val="000000"/>
        </w:rPr>
        <w:t>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населенных пунктах с численностью населения менее 2 тыс. человек составляет не менее 3 часов в неделю;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населенных пункт</w:t>
      </w:r>
      <w:r w:rsidRPr="000900DD">
        <w:rPr>
          <w:color w:val="000000"/>
        </w:rPr>
        <w:t>ах с численностью населения от 2 до 5 тыс. человек составляет не менее 4 часов в неделю на каждую тысячу человек обслуживаемого населения;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населенных пунктах с численностью населения от 5 до 25 тыс. человек составляет не менее 20 часов, распределенных на</w:t>
      </w:r>
      <w:r w:rsidRPr="000900DD">
        <w:rPr>
          <w:color w:val="000000"/>
        </w:rPr>
        <w:t xml:space="preserve"> 3 дня в неделю;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в населенных пунктах с численностью населения свыше 25 тыс. человек составляет не менее 30 часов, распределенных на 4 дня в неделю.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35</w:t>
      </w:r>
      <w:r w:rsidRPr="000900DD">
        <w:rPr>
          <w:color w:val="000000"/>
          <w:vertAlign w:val="superscript"/>
        </w:rPr>
        <w:t> 1</w:t>
      </w:r>
      <w:r w:rsidRPr="000900DD">
        <w:rPr>
          <w:color w:val="000000"/>
        </w:rPr>
        <w:t xml:space="preserve">. График (режим) работы созданного в соответствии с </w:t>
      </w:r>
      <w:r w:rsidRPr="000900DD">
        <w:rPr>
          <w:rStyle w:val="a4"/>
          <w:color w:val="000000"/>
        </w:rPr>
        <w:t>пунктом 34</w:t>
      </w:r>
      <w:r w:rsidRPr="000900DD">
        <w:rPr>
          <w:color w:val="000000"/>
        </w:rP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</w:t>
      </w:r>
      <w:r w:rsidRPr="000900DD">
        <w:rPr>
          <w:color w:val="000000"/>
        </w:rPr>
        <w:t xml:space="preserve"> в котором он располагается, в соответствии с </w:t>
      </w:r>
      <w:r w:rsidRPr="000900DD">
        <w:rPr>
          <w:rStyle w:val="a4"/>
          <w:color w:val="000000"/>
        </w:rPr>
        <w:t>пунктом 35</w:t>
      </w:r>
      <w:r w:rsidRPr="000900DD">
        <w:rPr>
          <w:color w:val="000000"/>
        </w:rPr>
        <w:t xml:space="preserve"> настоящих Правил.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35</w:t>
      </w:r>
      <w:r w:rsidRPr="000900DD">
        <w:rPr>
          <w:color w:val="000000"/>
          <w:vertAlign w:val="superscript"/>
        </w:rPr>
        <w:t> 2</w:t>
      </w:r>
      <w:r w:rsidRPr="000900DD">
        <w:rPr>
          <w:color w:val="000000"/>
        </w:rPr>
        <w:t xml:space="preserve">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</w:t>
      </w:r>
      <w:r w:rsidRPr="000900DD">
        <w:rPr>
          <w:color w:val="000000"/>
        </w:rPr>
        <w:t>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</w:t>
      </w:r>
      <w:r w:rsidRPr="000900DD">
        <w:rPr>
          <w:color w:val="000000"/>
        </w:rPr>
        <w:t xml:space="preserve">метров, определяется федеральным органом исполнительной власти, уполномоченным </w:t>
      </w:r>
      <w:r w:rsidRPr="000900DD">
        <w:rPr>
          <w:color w:val="000000"/>
        </w:rPr>
        <w:lastRenderedPageBreak/>
        <w:t>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35</w:t>
      </w:r>
      <w:r w:rsidRPr="000900DD">
        <w:rPr>
          <w:color w:val="000000"/>
          <w:vertAlign w:val="superscript"/>
        </w:rPr>
        <w:t> 3</w:t>
      </w:r>
      <w:r w:rsidRPr="000900DD">
        <w:rPr>
          <w:color w:val="000000"/>
        </w:rPr>
        <w:t>. График (режим) работы территориально обособленных структурных подразделений (о</w:t>
      </w:r>
      <w:r w:rsidRPr="000900DD">
        <w:rPr>
          <w:color w:val="000000"/>
        </w:rPr>
        <w:t>фисов) многофункционального центра, расположенных в населенных пунктах с численностью населения менее 2 тыс. человек, может быть сокращен до 6 часов в месяц (но не менее 3 часов в день) с возможностью обслуживания населения по предварительной записи, в слу</w:t>
      </w:r>
      <w:r w:rsidRPr="000900DD">
        <w:rPr>
          <w:color w:val="000000"/>
        </w:rPr>
        <w:t xml:space="preserve">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r w:rsidRPr="000900DD">
        <w:rPr>
          <w:rStyle w:val="a4"/>
          <w:color w:val="000000"/>
        </w:rPr>
        <w:t>пунктом 10</w:t>
      </w:r>
      <w:r w:rsidRPr="000900DD">
        <w:rPr>
          <w:color w:val="000000"/>
        </w:rPr>
        <w:t xml:space="preserve"> настоящих Правил минимального их количества.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абзацем перв</w:t>
      </w:r>
      <w:r w:rsidRPr="000900DD">
        <w:rPr>
          <w:color w:val="000000"/>
        </w:rPr>
        <w:t>ым настоящего пункта, должно быть меньше либо равно количеству дополнительно открытых окон обслуживания.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36. В целях предоставления услуг, предусмотренных </w:t>
      </w:r>
      <w:r w:rsidRPr="000900DD">
        <w:rPr>
          <w:rStyle w:val="a4"/>
          <w:color w:val="000000"/>
        </w:rPr>
        <w:t>подпунктом "е" пункта 4</w:t>
      </w:r>
      <w:r w:rsidRPr="000900DD">
        <w:rPr>
          <w:color w:val="000000"/>
        </w:rP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</w:t>
      </w:r>
      <w:r w:rsidRPr="000900DD">
        <w:rPr>
          <w:color w:val="000000"/>
        </w:rPr>
        <w:t xml:space="preserve">я юридических лиц и индивидуальных предпринимателей в многофункциональном центре, в том числе путем создания таких окон в зданиях (помещениях), в которых располагаются организации, предоставляющие указанные услуги (помимо окон, предусмотренных </w:t>
      </w:r>
      <w:r w:rsidRPr="000900DD">
        <w:rPr>
          <w:rStyle w:val="a4"/>
          <w:color w:val="000000"/>
        </w:rPr>
        <w:t>пунктом 10</w:t>
      </w:r>
      <w:r w:rsidRPr="000900DD">
        <w:rPr>
          <w:color w:val="000000"/>
        </w:rPr>
        <w:t xml:space="preserve"> настоящих Правил).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37. Многофункциональный центр, работники многофункционального центра осуществляют функции, предусмотренные </w:t>
      </w:r>
      <w:r w:rsidRPr="000900DD">
        <w:rPr>
          <w:rStyle w:val="a4"/>
          <w:color w:val="000000"/>
        </w:rPr>
        <w:t>подпунктом "ж" пункта 3</w:t>
      </w:r>
      <w:r w:rsidRPr="000900DD">
        <w:rPr>
          <w:color w:val="000000"/>
        </w:rPr>
        <w:t xml:space="preserve"> настоящих Правил, в соответствии с порядками и требованиями, определяемыми федерал</w:t>
      </w:r>
      <w:r w:rsidRPr="000900DD">
        <w:rPr>
          <w:color w:val="000000"/>
        </w:rPr>
        <w:t xml:space="preserve">ьным органом исполнительной власти, осуществляющим регулирование в сфере идентификации физических лиц на основе биометрических персональных данных, в соответствии с </w:t>
      </w:r>
      <w:r w:rsidRPr="000900DD">
        <w:rPr>
          <w:rStyle w:val="a4"/>
          <w:color w:val="000000"/>
        </w:rPr>
        <w:t>пунктом 1 части 13 стать</w:t>
      </w:r>
      <w:r w:rsidRPr="000900DD">
        <w:rPr>
          <w:rStyle w:val="a4"/>
          <w:color w:val="000000"/>
        </w:rPr>
        <w:t>и 14</w:t>
      </w:r>
      <w:r w:rsidRPr="000900DD">
        <w:rPr>
          <w:rStyle w:val="a4"/>
          <w:color w:val="000000"/>
          <w:vertAlign w:val="superscript"/>
        </w:rPr>
        <w:t> 1</w:t>
      </w:r>
      <w:r w:rsidRPr="000900DD">
        <w:rPr>
          <w:color w:val="000000"/>
        </w:rPr>
        <w:t xml:space="preserve"> </w:t>
      </w:r>
      <w:r w:rsidRPr="000900DD">
        <w:rPr>
          <w:color w:val="000000"/>
        </w:rPr>
        <w:t>Федерального закона "Об информации, информационных технологиях и о защите информации",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</w:t>
      </w:r>
      <w:r w:rsidRPr="000900DD">
        <w:rPr>
          <w:color w:val="000000"/>
        </w:rPr>
        <w:t xml:space="preserve">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</w:t>
      </w:r>
      <w:r w:rsidRPr="000900DD">
        <w:rPr>
          <w:color w:val="000000"/>
        </w:rPr>
        <w:t xml:space="preserve">Российской Федерации в соответствии с </w:t>
      </w:r>
      <w:r w:rsidRPr="000900DD">
        <w:rPr>
          <w:rStyle w:val="a4"/>
          <w:color w:val="000000"/>
        </w:rPr>
        <w:t>пунктом 7</w:t>
      </w:r>
      <w:r w:rsidRPr="000900DD">
        <w:rPr>
          <w:rStyle w:val="a4"/>
          <w:color w:val="000000"/>
          <w:vertAlign w:val="superscript"/>
        </w:rPr>
        <w:t> 3</w:t>
      </w:r>
      <w:r w:rsidRPr="000900DD">
        <w:rPr>
          <w:rStyle w:val="a4"/>
          <w:color w:val="000000"/>
        </w:rPr>
        <w:t xml:space="preserve"> части</w:t>
      </w:r>
      <w:r w:rsidRPr="000900DD">
        <w:rPr>
          <w:rStyle w:val="a4"/>
          <w:color w:val="000000"/>
        </w:rPr>
        <w:t xml:space="preserve"> 1 статьи 16</w:t>
      </w:r>
      <w:r w:rsidRPr="000900DD">
        <w:rPr>
          <w:color w:val="000000"/>
        </w:rPr>
        <w:t xml:space="preserve"> Федерального закона.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38. В целях осуществления функций, предусмотренных </w:t>
      </w:r>
      <w:r w:rsidRPr="000900DD">
        <w:rPr>
          <w:rStyle w:val="a4"/>
          <w:color w:val="000000"/>
        </w:rPr>
        <w:t>подпунктом "з" пункта 3</w:t>
      </w:r>
      <w:r w:rsidRPr="000900DD">
        <w:rPr>
          <w:color w:val="000000"/>
        </w:rPr>
        <w:t xml:space="preserve"> настоящих Правил, многофункциональный центр:</w:t>
      </w:r>
    </w:p>
    <w:p w:rsidR="00000000" w:rsidRPr="000900DD" w:rsidRDefault="000900DD">
      <w:pPr>
        <w:rPr>
          <w:color w:val="000000"/>
        </w:rPr>
      </w:pPr>
      <w:bookmarkStart w:id="100" w:name="sub_10381"/>
      <w:r w:rsidRPr="000900DD">
        <w:rPr>
          <w:color w:val="000000"/>
        </w:rPr>
        <w:t>а) осуществляет сбор биометрических персональных данных физического лица в целях проверки и</w:t>
      </w:r>
      <w:r w:rsidRPr="000900DD">
        <w:rPr>
          <w:color w:val="000000"/>
        </w:rPr>
        <w:t>х соответствия биометрическим персональным данным физического лица, содержащимся в единой биометрической системе, с использованием технических средств, предназначенных для обработки указанных биометрических персональных данных;</w:t>
      </w:r>
    </w:p>
    <w:p w:rsidR="00000000" w:rsidRPr="000900DD" w:rsidRDefault="000900DD">
      <w:pPr>
        <w:rPr>
          <w:color w:val="000000"/>
        </w:rPr>
      </w:pPr>
      <w:bookmarkStart w:id="101" w:name="sub_10382"/>
      <w:bookmarkEnd w:id="100"/>
      <w:r w:rsidRPr="000900DD">
        <w:rPr>
          <w:color w:val="000000"/>
        </w:rPr>
        <w:t>б) направл</w:t>
      </w:r>
      <w:r w:rsidRPr="000900DD">
        <w:rPr>
          <w:color w:val="000000"/>
        </w:rPr>
        <w:t xml:space="preserve">яет собранные в соответствии с </w:t>
      </w:r>
      <w:r w:rsidRPr="000900DD">
        <w:rPr>
          <w:rStyle w:val="a4"/>
          <w:color w:val="000000"/>
        </w:rPr>
        <w:t>подпунктом "а"</w:t>
      </w:r>
      <w:r w:rsidRPr="000900DD">
        <w:rPr>
          <w:color w:val="000000"/>
        </w:rP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000000" w:rsidRPr="000900DD" w:rsidRDefault="000900DD">
      <w:pPr>
        <w:rPr>
          <w:color w:val="000000"/>
        </w:rPr>
      </w:pPr>
      <w:bookmarkStart w:id="102" w:name="sub_10383"/>
      <w:bookmarkEnd w:id="101"/>
      <w:r w:rsidRPr="000900DD">
        <w:rPr>
          <w:color w:val="000000"/>
        </w:rPr>
        <w:t xml:space="preserve">в) получает информацию в соответствии с </w:t>
      </w:r>
      <w:r w:rsidRPr="000900DD">
        <w:rPr>
          <w:rStyle w:val="a4"/>
          <w:color w:val="000000"/>
        </w:rPr>
        <w:t>пунктом 3</w:t>
      </w:r>
      <w:r w:rsidRPr="000900DD">
        <w:rPr>
          <w:rStyle w:val="a4"/>
          <w:color w:val="000000"/>
          <w:vertAlign w:val="superscript"/>
        </w:rPr>
        <w:t> 5</w:t>
      </w:r>
      <w:r w:rsidRPr="000900DD">
        <w:rPr>
          <w:color w:val="000000"/>
        </w:rPr>
        <w:t xml:space="preserve"> настоящих Правил при соответствии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bookmarkEnd w:id="102"/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>39. В случае если представл</w:t>
      </w:r>
      <w:r w:rsidRPr="000900DD">
        <w:rPr>
          <w:color w:val="000000"/>
        </w:rPr>
        <w:t xml:space="preserve">енные в соответствии с </w:t>
      </w:r>
      <w:r w:rsidRPr="000900DD">
        <w:rPr>
          <w:rStyle w:val="a4"/>
          <w:color w:val="000000"/>
        </w:rPr>
        <w:t>пунктом 38</w:t>
      </w:r>
      <w:r w:rsidRPr="000900DD">
        <w:rPr>
          <w:color w:val="000000"/>
        </w:rPr>
        <w:t xml:space="preserve"> настоящих Правил биометрические персональные данные физического лица не соответствуют его биометрическим персональным данным, содержащимся в единой биометрической системе, многофункциональный цент</w:t>
      </w:r>
      <w:r w:rsidRPr="000900DD">
        <w:rPr>
          <w:color w:val="000000"/>
        </w:rPr>
        <w:t xml:space="preserve">р получает информацию о результатах такой проверки, при этом информация о степени </w:t>
      </w:r>
      <w:r w:rsidRPr="000900DD">
        <w:rPr>
          <w:color w:val="000000"/>
        </w:rPr>
        <w:lastRenderedPageBreak/>
        <w:t xml:space="preserve">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r w:rsidRPr="000900DD">
        <w:rPr>
          <w:rStyle w:val="a4"/>
          <w:color w:val="000000"/>
        </w:rPr>
        <w:t>пунктом 3 части 13 статьи 14</w:t>
      </w:r>
      <w:r w:rsidRPr="000900DD">
        <w:rPr>
          <w:rStyle w:val="a4"/>
          <w:color w:val="000000"/>
          <w:vertAlign w:val="superscript"/>
        </w:rPr>
        <w:t> 1</w:t>
      </w:r>
      <w:r w:rsidRPr="000900DD">
        <w:rPr>
          <w:color w:val="000000"/>
        </w:rPr>
        <w:t xml:space="preserve"> Федерального закона "Об информации, информационных технологиях и о защите информации", а также сведения, предусмотренн</w:t>
      </w:r>
      <w:r w:rsidRPr="000900DD">
        <w:rPr>
          <w:color w:val="000000"/>
        </w:rPr>
        <w:t xml:space="preserve">ые </w:t>
      </w:r>
      <w:r w:rsidRPr="000900DD">
        <w:rPr>
          <w:rStyle w:val="a4"/>
          <w:color w:val="000000"/>
        </w:rPr>
        <w:t>абзацем третьим пункта 3</w:t>
      </w:r>
      <w:r w:rsidRPr="000900DD">
        <w:rPr>
          <w:rStyle w:val="a4"/>
          <w:color w:val="000000"/>
          <w:vertAlign w:val="superscript"/>
        </w:rPr>
        <w:t> 5</w:t>
      </w:r>
      <w:r w:rsidRPr="000900DD">
        <w:rPr>
          <w:color w:val="000000"/>
        </w:rPr>
        <w:t xml:space="preserve"> настоящих Правил, не предоставляются.</w:t>
      </w:r>
    </w:p>
    <w:p w:rsidR="00000000" w:rsidRPr="000900DD" w:rsidRDefault="000900DD">
      <w:pPr>
        <w:rPr>
          <w:color w:val="000000"/>
        </w:rPr>
      </w:pPr>
      <w:r w:rsidRPr="000900DD">
        <w:rPr>
          <w:color w:val="000000"/>
        </w:rPr>
        <w:t xml:space="preserve">40. При осуществлении функций, предусмотренных </w:t>
      </w:r>
      <w:r w:rsidRPr="000900DD">
        <w:rPr>
          <w:rStyle w:val="a4"/>
          <w:color w:val="000000"/>
        </w:rPr>
        <w:t>подпунктом "з" пункта 3</w:t>
      </w:r>
      <w:r w:rsidRPr="000900DD">
        <w:rPr>
          <w:color w:val="000000"/>
        </w:rPr>
        <w:t xml:space="preserve"> настоящих Правил, многофункциональный центр, его работники н</w:t>
      </w:r>
      <w:r w:rsidRPr="000900DD">
        <w:rPr>
          <w:color w:val="000000"/>
        </w:rPr>
        <w:t xml:space="preserve">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</w:t>
      </w:r>
      <w:r w:rsidRPr="000900DD">
        <w:rPr>
          <w:color w:val="000000"/>
        </w:rPr>
        <w:t>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</w:t>
      </w:r>
      <w:r w:rsidRPr="000900DD">
        <w:rPr>
          <w:color w:val="000000"/>
        </w:rPr>
        <w:t>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0900DD" w:rsidRPr="000900DD" w:rsidRDefault="000900DD">
      <w:pPr>
        <w:rPr>
          <w:color w:val="000000"/>
        </w:rPr>
      </w:pPr>
    </w:p>
    <w:sectPr w:rsidR="000900DD" w:rsidRPr="000900DD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DD" w:rsidRDefault="000900DD">
      <w:r>
        <w:separator/>
      </w:r>
    </w:p>
  </w:endnote>
  <w:endnote w:type="continuationSeparator" w:id="0">
    <w:p w:rsidR="000900DD" w:rsidRDefault="0009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DD" w:rsidRDefault="000900DD">
      <w:r>
        <w:separator/>
      </w:r>
    </w:p>
  </w:footnote>
  <w:footnote w:type="continuationSeparator" w:id="0">
    <w:p w:rsidR="000900DD" w:rsidRDefault="0009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900DD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412"/>
    <w:rsid w:val="000900DD"/>
    <w:rsid w:val="002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3E24ADE"/>
  <w14:defaultImageDpi w14:val="0"/>
  <w15:docId w15:val="{5B66769F-565C-504A-9BBD-AEEA7F2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9539</Words>
  <Characters>54378</Characters>
  <Application>Microsoft Office Word</Application>
  <DocSecurity>0</DocSecurity>
  <Lines>453</Lines>
  <Paragraphs>127</Paragraphs>
  <ScaleCrop>false</ScaleCrop>
  <Company>НПП "Гарант-Сервис"</Company>
  <LinksUpToDate>false</LinksUpToDate>
  <CharactersWithSpaces>63790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Sonya Komleva</cp:lastModifiedBy>
  <cp:revision>2</cp:revision>
  <dcterms:created xsi:type="dcterms:W3CDTF">2022-11-11T09:11:00Z</dcterms:created>
  <dcterms:modified xsi:type="dcterms:W3CDTF">2022-11-11T09:11:00Z</dcterms:modified>
</cp:coreProperties>
</file>